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ascii="宋体" w:hAnsi="宋体"/>
          <w:sz w:val="52"/>
          <w:u w:val="single"/>
        </w:rPr>
        <w:t>2021</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rPr>
      </w:pPr>
      <w:r>
        <w:rPr>
          <w:rFonts w:hint="eastAsia"/>
          <w:sz w:val="28"/>
        </w:rPr>
        <w:t xml:space="preserve">单   位 ： </w:t>
      </w:r>
      <w:r>
        <w:rPr>
          <w:rFonts w:hint="eastAsia"/>
          <w:sz w:val="28"/>
          <w:u w:val="single"/>
        </w:rPr>
        <w:t xml:space="preserve">  </w:t>
      </w:r>
      <w:r>
        <w:rPr>
          <w:rFonts w:hint="eastAsia"/>
          <w:sz w:val="30"/>
          <w:szCs w:val="30"/>
          <w:u w:val="single"/>
        </w:rPr>
        <w:t>新闻传播与影视学院</w:t>
      </w:r>
      <w:r>
        <w:rPr>
          <w:rFonts w:hint="eastAsia"/>
          <w:sz w:val="28"/>
          <w:u w:val="single"/>
        </w:rPr>
        <w:t xml:space="preserve"> </w:t>
      </w:r>
      <w:r>
        <w:rPr>
          <w:sz w:val="28"/>
          <w:u w:val="single"/>
        </w:rPr>
        <w:t xml:space="preserve"> </w:t>
      </w:r>
      <w:r>
        <w:rPr>
          <w:rFonts w:hint="eastAsia"/>
          <w:sz w:val="28"/>
          <w:u w:val="single"/>
        </w:rPr>
        <w:t xml:space="preserve">      </w:t>
      </w: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szCs w:val="30"/>
          <w:u w:val="single"/>
        </w:rPr>
        <w:t xml:space="preserve">朱 俊 瑛 </w:t>
      </w:r>
      <w:r>
        <w:rPr>
          <w:rFonts w:hint="eastAsia"/>
          <w:sz w:val="30"/>
          <w:u w:val="single"/>
        </w:rPr>
        <w:t xml:space="preserve">               </w:t>
      </w:r>
    </w:p>
    <w:p>
      <w:pPr>
        <w:ind w:firstLine="1920" w:firstLineChars="800"/>
        <w:rPr>
          <w:sz w:val="24"/>
        </w:rPr>
      </w:pPr>
    </w:p>
    <w:p>
      <w:pPr>
        <w:ind w:firstLine="1920" w:firstLineChars="800"/>
        <w:rPr>
          <w:rFonts w:cstheme="minorHAnsi"/>
          <w:sz w:val="24"/>
          <w:szCs w:val="24"/>
          <w:u w:val="single"/>
        </w:rPr>
      </w:pPr>
      <w:r>
        <w:rPr>
          <w:rFonts w:cstheme="minorHAnsi"/>
          <w:sz w:val="24"/>
          <w:szCs w:val="24"/>
        </w:rPr>
        <w:t xml:space="preserve">现任专业   </w:t>
      </w:r>
    </w:p>
    <w:p>
      <w:pPr>
        <w:ind w:firstLine="1920" w:firstLineChars="800"/>
        <w:rPr>
          <w:sz w:val="24"/>
          <w:u w:val="single"/>
        </w:rPr>
      </w:pPr>
      <w:r>
        <w:rPr>
          <w:rFonts w:cstheme="minorHAnsi"/>
          <w:sz w:val="24"/>
          <w:szCs w:val="24"/>
        </w:rPr>
        <w:t xml:space="preserve">技术职务 </w:t>
      </w:r>
      <w:r>
        <w:rPr>
          <w:rFonts w:hint="eastAsia"/>
          <w:sz w:val="24"/>
        </w:rPr>
        <w:t xml:space="preserve"> ： </w:t>
      </w:r>
      <w:r>
        <w:rPr>
          <w:rFonts w:hint="eastAsia"/>
          <w:sz w:val="24"/>
          <w:u w:val="single"/>
        </w:rPr>
        <w:t xml:space="preserve">     </w:t>
      </w:r>
      <w:r>
        <w:rPr>
          <w:rFonts w:hint="eastAsia"/>
          <w:sz w:val="30"/>
          <w:szCs w:val="30"/>
          <w:u w:val="single"/>
        </w:rPr>
        <w:t xml:space="preserve">主任播音员 </w:t>
      </w:r>
      <w:r>
        <w:rPr>
          <w:sz w:val="30"/>
          <w:szCs w:val="30"/>
          <w:u w:val="single"/>
        </w:rPr>
        <w:t xml:space="preserve">    </w:t>
      </w:r>
      <w:r>
        <w:rPr>
          <w:rFonts w:hint="eastAsia"/>
          <w:sz w:val="30"/>
          <w:szCs w:val="30"/>
          <w:u w:val="single"/>
        </w:rPr>
        <w:t xml:space="preserve"> </w:t>
      </w:r>
      <w:r>
        <w:rPr>
          <w:rFonts w:hint="eastAsia"/>
          <w:sz w:val="24"/>
          <w:u w:val="single"/>
        </w:rPr>
        <w:t xml:space="preserve">         </w:t>
      </w:r>
    </w:p>
    <w:p>
      <w:pPr>
        <w:ind w:firstLine="1920" w:firstLineChars="800"/>
        <w:rPr>
          <w:sz w:val="24"/>
        </w:rPr>
      </w:pPr>
    </w:p>
    <w:p>
      <w:pPr>
        <w:ind w:firstLine="1920" w:firstLineChars="800"/>
        <w:rPr>
          <w:sz w:val="24"/>
        </w:rPr>
      </w:pPr>
      <w:r>
        <w:rPr>
          <w:rFonts w:hint="eastAsia"/>
          <w:sz w:val="24"/>
        </w:rPr>
        <w:t xml:space="preserve">申报专业  ： </w:t>
      </w:r>
      <w:r>
        <w:rPr>
          <w:rFonts w:hint="eastAsia"/>
          <w:sz w:val="24"/>
          <w:u w:val="single"/>
        </w:rPr>
        <w:t xml:space="preserve">    </w:t>
      </w:r>
      <w:r>
        <w:rPr>
          <w:rFonts w:hint="eastAsia"/>
          <w:sz w:val="30"/>
          <w:szCs w:val="30"/>
          <w:u w:val="single"/>
        </w:rPr>
        <w:t xml:space="preserve"> 播音与主持艺术</w:t>
      </w:r>
      <w:r>
        <w:rPr>
          <w:rFonts w:hint="eastAsia"/>
          <w:sz w:val="24"/>
          <w:u w:val="single"/>
        </w:rPr>
        <w:t xml:space="preserve">            </w:t>
      </w:r>
    </w:p>
    <w:p>
      <w:pPr>
        <w:ind w:firstLine="1920" w:firstLineChars="800"/>
        <w:rPr>
          <w:sz w:val="24"/>
        </w:rPr>
      </w:pPr>
    </w:p>
    <w:p>
      <w:pPr>
        <w:ind w:firstLine="1920" w:firstLineChars="800"/>
        <w:rPr>
          <w:sz w:val="24"/>
        </w:rPr>
      </w:pPr>
      <w:r>
        <w:rPr>
          <w:rFonts w:hint="eastAsia"/>
          <w:sz w:val="24"/>
        </w:rPr>
        <w:t xml:space="preserve">申报资格  ： </w:t>
      </w:r>
      <w:r>
        <w:rPr>
          <w:rFonts w:hint="eastAsia"/>
          <w:sz w:val="24"/>
          <w:u w:val="single"/>
        </w:rPr>
        <w:t xml:space="preserve">     </w:t>
      </w:r>
      <w:r>
        <w:rPr>
          <w:rFonts w:hint="eastAsia"/>
          <w:sz w:val="30"/>
          <w:szCs w:val="30"/>
          <w:u w:val="single"/>
        </w:rPr>
        <w:t>双师型副教授</w:t>
      </w:r>
      <w:r>
        <w:rPr>
          <w:rFonts w:hint="eastAsia"/>
          <w:sz w:val="24"/>
          <w:u w:val="single"/>
        </w:rPr>
        <w:t xml:space="preserve"> </w:t>
      </w:r>
      <w:r>
        <w:rPr>
          <w:sz w:val="24"/>
          <w:u w:val="single"/>
        </w:rPr>
        <w:t xml:space="preserve">     </w:t>
      </w:r>
      <w:r>
        <w:rPr>
          <w:rFonts w:hint="eastAsia"/>
          <w:sz w:val="24"/>
          <w:u w:val="single"/>
        </w:rPr>
        <w:t xml:space="preserve">        </w:t>
      </w: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30"/>
          <w:szCs w:val="30"/>
          <w:u w:val="single"/>
        </w:rPr>
        <w:t xml:space="preserve"> </w:t>
      </w:r>
      <w:r>
        <w:rPr>
          <w:sz w:val="30"/>
          <w:szCs w:val="30"/>
          <w:u w:val="single"/>
        </w:rPr>
        <w:t>189</w:t>
      </w:r>
      <w:r>
        <w:rPr>
          <w:rFonts w:hint="eastAsia"/>
          <w:sz w:val="30"/>
          <w:szCs w:val="30"/>
          <w:u w:val="single"/>
          <w:lang w:val="en-US" w:eastAsia="zh-CN"/>
        </w:rPr>
        <w:t>******</w:t>
      </w:r>
      <w:r>
        <w:rPr>
          <w:sz w:val="30"/>
          <w:szCs w:val="30"/>
          <w:u w:val="single"/>
        </w:rPr>
        <w:t>44</w:t>
      </w:r>
      <w:r>
        <w:rPr>
          <w:rFonts w:hint="eastAsia"/>
          <w:sz w:val="30"/>
          <w:szCs w:val="30"/>
          <w:u w:val="single"/>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sz w:val="24"/>
        </w:rPr>
        <w:t>2022</w:t>
      </w:r>
      <w:r>
        <w:rPr>
          <w:rFonts w:hint="eastAsia"/>
          <w:sz w:val="24"/>
        </w:rPr>
        <w:t xml:space="preserve">年  </w:t>
      </w:r>
      <w:r>
        <w:rPr>
          <w:sz w:val="24"/>
        </w:rPr>
        <w:t>11</w:t>
      </w:r>
      <w:r>
        <w:rPr>
          <w:rFonts w:hint="eastAsia"/>
          <w:sz w:val="24"/>
        </w:rPr>
        <w:t xml:space="preserve">  月 </w:t>
      </w:r>
      <w:r>
        <w:rPr>
          <w:sz w:val="24"/>
        </w:rPr>
        <w:t>28</w:t>
      </w:r>
      <w:r>
        <w:rPr>
          <w:rFonts w:hint="eastAsia"/>
          <w:sz w:val="24"/>
        </w:rPr>
        <w:t xml:space="preserve">  日</w:t>
      </w:r>
    </w:p>
    <w:p>
      <w:pPr>
        <w:ind w:firstLine="2400" w:firstLineChars="1000"/>
        <w:rPr>
          <w:sz w:val="24"/>
        </w:rPr>
      </w:pPr>
    </w:p>
    <w:p>
      <w:pPr>
        <w:jc w:val="center"/>
        <w:rPr>
          <w:rFonts w:hint="eastAsia"/>
          <w:b/>
          <w:sz w:val="32"/>
          <w:szCs w:val="32"/>
        </w:rPr>
      </w:pPr>
    </w:p>
    <w:p>
      <w:pPr>
        <w:jc w:val="center"/>
        <w:rPr>
          <w:sz w:val="32"/>
        </w:rPr>
      </w:pPr>
      <w:r>
        <w:rPr>
          <w:rFonts w:hint="eastAsia"/>
          <w:b/>
          <w:sz w:val="32"/>
          <w:szCs w:val="32"/>
        </w:rPr>
        <w:t>海南师范大学印制</w:t>
      </w:r>
    </w:p>
    <w:p>
      <w:pPr>
        <w:jc w:val="center"/>
        <w:rPr>
          <w:rFonts w:hint="eastAsia" w:eastAsia="黑体"/>
          <w:sz w:val="44"/>
        </w:rPr>
      </w:pP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sz w:val="32"/>
        </w:rPr>
      </w:pPr>
      <w:r>
        <w:rPr>
          <w:rFonts w:hint="eastAsia" w:ascii="仿宋_GB2312" w:eastAsia="仿宋_GB2312"/>
          <w:sz w:val="32"/>
        </w:rPr>
        <w:t>2.年月日一律用公历阿拉伯数字填字。</w:t>
      </w:r>
    </w:p>
    <w:p>
      <w:pPr>
        <w:ind w:firstLine="640" w:firstLineChars="200"/>
        <w:rPr>
          <w:rFonts w:ascii="仿宋_GB2312" w:eastAsia="仿宋_GB2312"/>
        </w:rPr>
      </w:pPr>
      <w:r>
        <w:rPr>
          <w:rFonts w:hint="eastAsia" w:ascii="仿宋_GB2312" w:eastAsia="仿宋_GB2312"/>
          <w:sz w:val="32"/>
        </w:rPr>
        <w:t>3.“相片”一律用近期一寸正面半身免冠照。</w:t>
      </w:r>
    </w:p>
    <w:p>
      <w:pPr>
        <w:ind w:firstLine="640" w:firstLineChars="200"/>
        <w:rPr>
          <w:rFonts w:ascii="仿宋_GB2312" w:eastAsia="仿宋_GB2312"/>
          <w:sz w:val="32"/>
        </w:rPr>
      </w:pPr>
      <w:r>
        <w:rPr>
          <w:rFonts w:hint="eastAsia" w:ascii="仿宋_GB2312" w:eastAsia="仿宋_GB2312"/>
          <w:sz w:val="32"/>
        </w:rPr>
        <w:t>4.“毕业学校”填毕业学校当时的全称。</w:t>
      </w:r>
    </w:p>
    <w:p>
      <w:pPr>
        <w:ind w:firstLine="640" w:firstLineChars="200"/>
        <w:rPr>
          <w:rFonts w:ascii="仿宋_GB2312" w:eastAsia="仿宋_GB2312"/>
          <w:sz w:val="32"/>
        </w:rPr>
      </w:pPr>
      <w:r>
        <w:rPr>
          <w:rFonts w:hint="eastAsia" w:ascii="仿宋_GB2312" w:eastAsia="仿宋_GB2312"/>
          <w:sz w:val="32"/>
        </w:rPr>
        <w:t>5.晋升形式：正常晋升或破格晋升或转评。</w:t>
      </w:r>
    </w:p>
    <w:p>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rPr>
      </w:pPr>
      <w:r>
        <w:rPr>
          <w:rFonts w:hint="eastAsia" w:ascii="仿宋_GB2312" w:eastAsia="仿宋_GB2312"/>
          <w:sz w:val="32"/>
        </w:rPr>
        <w:t>8.学年及学期表达：如2017-2018(一)、2015-2016(二)。</w:t>
      </w:r>
    </w:p>
    <w:p>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pPr>
        <w:widowControl/>
        <w:jc w:val="left"/>
        <w:rPr>
          <w:rFonts w:ascii="仿宋_GB2312" w:eastAsia="仿宋_GB2312"/>
          <w:sz w:val="32"/>
          <w:szCs w:val="32"/>
        </w:rPr>
      </w:pPr>
      <w:r>
        <w:rPr>
          <w:rFonts w:hint="eastAsia" w:ascii="仿宋_GB2312" w:eastAsia="仿宋_GB2312"/>
          <w:sz w:val="32"/>
          <w:szCs w:val="32"/>
        </w:rPr>
        <w:t xml:space="preserve">    10.2022年1月制表。</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朱俊瑛</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t>1968</w:t>
            </w:r>
            <w:r>
              <w:rPr>
                <w:rFonts w:hint="eastAsia" w:ascii="宋体" w:hAnsi="宋体" w:cs="Arial"/>
                <w:color w:val="000000"/>
                <w:kern w:val="0"/>
                <w:szCs w:val="21"/>
                <w:lang w:val="en-US" w:eastAsia="zh-CN"/>
              </w:rPr>
              <w:t>**</w:t>
            </w:r>
            <w:bookmarkStart w:id="0" w:name="_GoBack"/>
            <w:bookmarkEnd w:id="0"/>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预备党员</w:t>
            </w:r>
          </w:p>
        </w:tc>
        <w:tc>
          <w:tcPr>
            <w:tcW w:w="1843" w:type="dxa"/>
            <w:gridSpan w:val="3"/>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相片</w:t>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ascii="宋体" w:hAnsi="宋体" w:cs="Arial"/>
                <w:color w:val="000000"/>
                <w:kern w:val="0"/>
                <w:szCs w:val="21"/>
              </w:rPr>
              <w:t>播音与主持艺术</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65</w:t>
            </w:r>
            <w:r>
              <w:rPr>
                <w:rFonts w:hint="eastAsia" w:ascii="宋体" w:hAnsi="宋体" w:cs="Arial"/>
                <w:color w:val="000000"/>
                <w:kern w:val="0"/>
                <w:szCs w:val="21"/>
                <w:lang w:val="en-US" w:eastAsia="zh-CN"/>
              </w:rPr>
              <w:t>***********</w:t>
            </w:r>
            <w:r>
              <w:rPr>
                <w:rFonts w:hint="eastAsia" w:ascii="宋体" w:hAnsi="宋体" w:cs="Arial"/>
                <w:color w:val="000000"/>
                <w:kern w:val="0"/>
                <w:szCs w:val="21"/>
              </w:rPr>
              <w:t>061</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中国人民大学</w:t>
            </w:r>
          </w:p>
          <w:p>
            <w:pPr>
              <w:widowControl/>
              <w:rPr>
                <w:rFonts w:ascii="宋体" w:hAnsi="宋体" w:cs="Arial"/>
                <w:kern w:val="0"/>
                <w:szCs w:val="21"/>
              </w:rPr>
            </w:pPr>
            <w:r>
              <w:rPr>
                <w:rFonts w:hint="eastAsia" w:ascii="宋体" w:hAnsi="宋体" w:cs="Arial"/>
                <w:kern w:val="0"/>
                <w:szCs w:val="21"/>
              </w:rPr>
              <w:t>武汉大学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cs="Arial"/>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ascii="宋体" w:hAnsi="宋体" w:cs="Arial"/>
                <w:color w:val="000000"/>
                <w:kern w:val="0"/>
                <w:szCs w:val="21"/>
              </w:rPr>
              <w:t>本科</w:t>
            </w:r>
          </w:p>
          <w:p>
            <w:pPr>
              <w:widowControl/>
              <w:rPr>
                <w:rFonts w:ascii="宋体" w:hAnsi="宋体" w:cs="Arial"/>
                <w:kern w:val="0"/>
                <w:szCs w:val="21"/>
              </w:rPr>
            </w:pPr>
            <w:r>
              <w:rPr>
                <w:rFonts w:hint="eastAsia" w:ascii="宋体" w:hAnsi="宋体" w:cs="Arial"/>
                <w:color w:val="000000"/>
                <w:kern w:val="0"/>
                <w:szCs w:val="21"/>
              </w:rPr>
              <w:t>工程硕士</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新闻学</w:t>
            </w:r>
          </w:p>
          <w:p>
            <w:pPr>
              <w:widowControl/>
              <w:jc w:val="center"/>
              <w:rPr>
                <w:rFonts w:ascii="宋体" w:hAnsi="宋体" w:cs="Arial"/>
                <w:kern w:val="0"/>
                <w:szCs w:val="21"/>
              </w:rPr>
            </w:pPr>
            <w:r>
              <w:rPr>
                <w:rFonts w:hint="eastAsia" w:ascii="宋体" w:hAnsi="宋体" w:cs="Arial"/>
                <w:kern w:val="0"/>
                <w:szCs w:val="21"/>
              </w:rPr>
              <w:t>教育信息管理</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海南师范大学新闻传播与</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1987年9月</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艺术学</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转评</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主任播音员，2003年12月</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申请学科组名称</w:t>
            </w:r>
          </w:p>
          <w:p>
            <w:pPr>
              <w:widowControl/>
              <w:jc w:val="center"/>
              <w:rPr>
                <w:rFonts w:ascii="宋体" w:hAnsi="宋体" w:cs="Arial"/>
                <w:color w:val="000000"/>
                <w:kern w:val="0"/>
                <w:szCs w:val="21"/>
              </w:rPr>
            </w:pPr>
            <w:r>
              <w:rPr>
                <w:rFonts w:hint="eastAsia" w:ascii="宋体" w:hAnsi="宋体" w:cs="Arial"/>
                <w:color w:val="000000"/>
                <w:kern w:val="0"/>
                <w:szCs w:val="21"/>
              </w:rPr>
              <w:t>(在相应学科前打√)</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□社会科学□自然科学</w:t>
            </w:r>
          </w:p>
          <w:p>
            <w:pPr>
              <w:widowControl/>
              <w:rPr>
                <w:rFonts w:ascii="宋体" w:hAnsi="宋体" w:cs="Arial"/>
                <w:color w:val="000000"/>
                <w:kern w:val="0"/>
                <w:szCs w:val="21"/>
              </w:rPr>
            </w:pPr>
            <w:r>
              <w:rPr>
                <w:rFonts w:hint="eastAsia" w:ascii="宋体" w:hAnsi="宋体" w:cs="Arial"/>
                <w:color w:val="000000"/>
                <w:kern w:val="0"/>
                <w:szCs w:val="21"/>
              </w:rPr>
              <w:t>□学科教育□√艺体外组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2006年8月南京传媒学院（原中国传媒大学南广学院）聘为副教授</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12年</w:t>
            </w:r>
          </w:p>
        </w:tc>
        <w:tc>
          <w:tcPr>
            <w:tcW w:w="857" w:type="dxa"/>
            <w:gridSpan w:val="2"/>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播音与主持</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播音与主持艺术</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免</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播音与主持</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ascii="宋体" w:hAnsi="宋体" w:cs="Arial"/>
                <w:color w:val="000000"/>
                <w:kern w:val="0"/>
                <w:szCs w:val="21"/>
              </w:rPr>
              <w:t>双师型副教授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破格申报条件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直接评审条件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学习培训经历</w:t>
            </w:r>
          </w:p>
          <w:p>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w:t>
            </w:r>
          </w:p>
          <w:p>
            <w:pPr>
              <w:widowControl/>
              <w:jc w:val="center"/>
              <w:rPr>
                <w:rFonts w:ascii="宋体" w:hAnsi="宋体" w:cs="Arial"/>
                <w:kern w:val="0"/>
                <w:szCs w:val="21"/>
              </w:rPr>
            </w:pPr>
            <w:r>
              <w:rPr>
                <w:rFonts w:hint="eastAsia" w:ascii="宋体" w:hAnsi="宋体" w:cs="Arial"/>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ascii="宋体" w:hAnsi="宋体" w:cs="Arial"/>
                <w:color w:val="000000"/>
                <w:kern w:val="0"/>
                <w:szCs w:val="21"/>
              </w:rPr>
            </w:pPr>
            <w:r>
              <w:rPr>
                <w:rFonts w:hint="eastAsia" w:ascii="宋体" w:hAnsi="宋体" w:cs="Arial"/>
                <w:color w:val="000000"/>
                <w:kern w:val="0"/>
                <w:szCs w:val="21"/>
              </w:rPr>
              <w:t>1989年9月-1992年7月</w:t>
            </w:r>
          </w:p>
        </w:tc>
        <w:tc>
          <w:tcPr>
            <w:tcW w:w="708"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原北京广播学院</w:t>
            </w:r>
          </w:p>
        </w:tc>
        <w:tc>
          <w:tcPr>
            <w:tcW w:w="2268" w:type="dxa"/>
            <w:gridSpan w:val="5"/>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kern w:val="0"/>
                <w:szCs w:val="21"/>
              </w:rPr>
            </w:pPr>
            <w:r>
              <w:rPr>
                <w:rFonts w:hint="eastAsia" w:ascii="宋体" w:hAnsi="宋体" w:cs="Arial"/>
                <w:kern w:val="0"/>
                <w:szCs w:val="21"/>
              </w:rPr>
              <w:t>新闻系新闻采编专业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kern w:val="0"/>
                <w:szCs w:val="21"/>
              </w:rPr>
            </w:pPr>
            <w:r>
              <w:rPr>
                <w:rFonts w:hint="eastAsia" w:ascii="宋体" w:hAnsi="宋体" w:cs="Arial"/>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李宁</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tcPr>
          <w:p>
            <w:pPr>
              <w:spacing w:line="280" w:lineRule="exact"/>
              <w:rPr>
                <w:rFonts w:ascii="宋体" w:hAnsi="宋体" w:cs="Arial"/>
                <w:color w:val="000000"/>
                <w:kern w:val="0"/>
                <w:szCs w:val="21"/>
              </w:rPr>
            </w:pPr>
            <w:r>
              <w:rPr>
                <w:rFonts w:hint="eastAsia" w:ascii="宋体" w:hAnsi="宋体" w:cs="Arial"/>
                <w:color w:val="000000"/>
                <w:kern w:val="0"/>
                <w:szCs w:val="21"/>
              </w:rPr>
              <w:t>1995年9月-1998年7月</w:t>
            </w:r>
          </w:p>
        </w:tc>
        <w:tc>
          <w:tcPr>
            <w:tcW w:w="708"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中国人民大学新闻学院</w:t>
            </w:r>
          </w:p>
        </w:tc>
        <w:tc>
          <w:tcPr>
            <w:tcW w:w="2268" w:type="dxa"/>
            <w:gridSpan w:val="5"/>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新闻学本科</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kern w:val="0"/>
                <w:szCs w:val="21"/>
              </w:rPr>
            </w:pPr>
            <w:r>
              <w:rPr>
                <w:rFonts w:hint="eastAsia" w:ascii="宋体" w:hAnsi="宋体" w:cs="Arial"/>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钟新</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tcPr>
          <w:p>
            <w:pPr>
              <w:spacing w:line="280" w:lineRule="exact"/>
              <w:rPr>
                <w:rFonts w:ascii="宋体" w:hAnsi="宋体" w:cs="Arial"/>
                <w:color w:val="000000"/>
                <w:kern w:val="0"/>
                <w:szCs w:val="21"/>
              </w:rPr>
            </w:pPr>
            <w:r>
              <w:rPr>
                <w:rFonts w:hint="eastAsia" w:ascii="宋体" w:hAnsi="宋体" w:cs="Arial"/>
                <w:color w:val="000000"/>
                <w:kern w:val="0"/>
                <w:szCs w:val="21"/>
              </w:rPr>
              <w:t>1998年9月-2000年1月</w:t>
            </w:r>
          </w:p>
        </w:tc>
        <w:tc>
          <w:tcPr>
            <w:tcW w:w="708"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脱产</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中国传媒大学播音主持学院</w:t>
            </w:r>
          </w:p>
        </w:tc>
        <w:tc>
          <w:tcPr>
            <w:tcW w:w="2268" w:type="dxa"/>
            <w:gridSpan w:val="5"/>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语言学研究生班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kern w:val="0"/>
                <w:szCs w:val="21"/>
              </w:rPr>
            </w:pPr>
            <w:r>
              <w:rPr>
                <w:rFonts w:hint="eastAsia" w:ascii="宋体" w:hAnsi="宋体" w:cs="Arial"/>
                <w:kern w:val="0"/>
                <w:szCs w:val="21"/>
              </w:rPr>
              <w:t>肄业</w:t>
            </w:r>
          </w:p>
        </w:tc>
        <w:tc>
          <w:tcPr>
            <w:tcW w:w="709"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rPr>
                <w:rFonts w:ascii="宋体" w:hAnsi="宋体" w:cs="Arial"/>
                <w:color w:val="000000"/>
                <w:kern w:val="0"/>
                <w:szCs w:val="21"/>
              </w:rPr>
            </w:pPr>
            <w:r>
              <w:rPr>
                <w:rFonts w:hint="eastAsia" w:ascii="宋体" w:hAnsi="宋体" w:cs="Arial"/>
                <w:color w:val="000000"/>
                <w:kern w:val="0"/>
                <w:szCs w:val="21"/>
              </w:rPr>
              <w:t>马玉坤</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tcPr>
          <w:p>
            <w:pPr>
              <w:spacing w:line="280" w:lineRule="exact"/>
              <w:rPr>
                <w:rFonts w:ascii="宋体" w:hAnsi="宋体" w:cs="Arial"/>
                <w:color w:val="000000"/>
                <w:kern w:val="0"/>
                <w:szCs w:val="21"/>
              </w:rPr>
            </w:pPr>
            <w:r>
              <w:rPr>
                <w:rFonts w:hint="eastAsia" w:ascii="宋体" w:hAnsi="宋体" w:cs="Arial"/>
                <w:color w:val="000000"/>
                <w:kern w:val="0"/>
                <w:szCs w:val="21"/>
              </w:rPr>
              <w:t>2007年9月-2009年7月</w:t>
            </w:r>
          </w:p>
        </w:tc>
        <w:tc>
          <w:tcPr>
            <w:tcW w:w="708"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在职</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武汉大学</w:t>
            </w:r>
          </w:p>
        </w:tc>
        <w:tc>
          <w:tcPr>
            <w:tcW w:w="2268" w:type="dxa"/>
            <w:gridSpan w:val="5"/>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工程硕士</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kern w:val="0"/>
                <w:szCs w:val="21"/>
              </w:rPr>
            </w:pPr>
            <w:r>
              <w:rPr>
                <w:rFonts w:hint="eastAsia" w:ascii="宋体" w:hAnsi="宋体" w:cs="Arial"/>
                <w:kern w:val="0"/>
                <w:szCs w:val="21"/>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曾致</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spacing w:line="280" w:lineRule="exact"/>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rPr>
                <w:rFonts w:ascii="宋体" w:hAnsi="宋体" w:cs="Arial"/>
                <w:color w:val="000000"/>
                <w:kern w:val="0"/>
                <w:szCs w:val="21"/>
              </w:rPr>
            </w:pPr>
          </w:p>
        </w:tc>
      </w:tr>
    </w:tbl>
    <w:p/>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spacing w:line="280" w:lineRule="exact"/>
              <w:jc w:val="center"/>
              <w:rPr>
                <w:rFonts w:ascii="宋体" w:hAnsi="宋体"/>
                <w:szCs w:val="21"/>
              </w:rPr>
            </w:pPr>
            <w:r>
              <w:rPr>
                <w:rFonts w:hint="eastAsia" w:ascii="宋体" w:hAnsi="宋体"/>
                <w:szCs w:val="21"/>
              </w:rPr>
              <w:t>1987年9月—1992年7月</w:t>
            </w:r>
          </w:p>
        </w:tc>
        <w:tc>
          <w:tcPr>
            <w:tcW w:w="3265" w:type="dxa"/>
          </w:tcPr>
          <w:p>
            <w:pPr>
              <w:spacing w:line="280" w:lineRule="exact"/>
              <w:rPr>
                <w:rFonts w:ascii="宋体" w:hAnsi="宋体"/>
                <w:szCs w:val="21"/>
              </w:rPr>
            </w:pPr>
            <w:r>
              <w:rPr>
                <w:rFonts w:hint="eastAsia" w:ascii="宋体" w:hAnsi="宋体"/>
                <w:szCs w:val="21"/>
              </w:rPr>
              <w:t>新疆五家渠市101团广播站</w:t>
            </w:r>
          </w:p>
        </w:tc>
        <w:tc>
          <w:tcPr>
            <w:tcW w:w="2410" w:type="dxa"/>
          </w:tcPr>
          <w:p>
            <w:pPr>
              <w:spacing w:line="280" w:lineRule="exact"/>
              <w:rPr>
                <w:rFonts w:ascii="宋体" w:hAnsi="宋体"/>
                <w:szCs w:val="21"/>
              </w:rPr>
            </w:pPr>
            <w:r>
              <w:rPr>
                <w:rFonts w:hint="eastAsia" w:ascii="宋体" w:hAnsi="宋体"/>
                <w:szCs w:val="21"/>
              </w:rPr>
              <w:t>播音员兼编辑</w:t>
            </w:r>
          </w:p>
        </w:tc>
        <w:tc>
          <w:tcPr>
            <w:tcW w:w="1701" w:type="dxa"/>
          </w:tcPr>
          <w:p>
            <w:pPr>
              <w:spacing w:line="280" w:lineRule="exac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tcPr>
          <w:p>
            <w:pPr>
              <w:spacing w:line="280" w:lineRule="exact"/>
              <w:rPr>
                <w:rFonts w:ascii="宋体" w:hAnsi="宋体"/>
                <w:szCs w:val="21"/>
              </w:rPr>
            </w:pPr>
            <w:r>
              <w:rPr>
                <w:rFonts w:hint="eastAsia" w:ascii="宋体" w:hAnsi="宋体"/>
                <w:szCs w:val="21"/>
              </w:rPr>
              <w:t>1992年8月—2006年7月</w:t>
            </w:r>
          </w:p>
        </w:tc>
        <w:tc>
          <w:tcPr>
            <w:tcW w:w="3265" w:type="dxa"/>
          </w:tcPr>
          <w:p>
            <w:pPr>
              <w:spacing w:line="280" w:lineRule="exact"/>
              <w:rPr>
                <w:rFonts w:ascii="宋体" w:hAnsi="宋体"/>
                <w:szCs w:val="21"/>
              </w:rPr>
            </w:pPr>
            <w:r>
              <w:rPr>
                <w:rFonts w:hint="eastAsia" w:ascii="宋体" w:hAnsi="宋体"/>
                <w:szCs w:val="21"/>
              </w:rPr>
              <w:t>新疆人民广播电台新闻频率</w:t>
            </w:r>
          </w:p>
        </w:tc>
        <w:tc>
          <w:tcPr>
            <w:tcW w:w="2410" w:type="dxa"/>
          </w:tcPr>
          <w:p>
            <w:pPr>
              <w:spacing w:line="280" w:lineRule="exact"/>
              <w:rPr>
                <w:rFonts w:ascii="宋体" w:hAnsi="宋体"/>
                <w:szCs w:val="21"/>
              </w:rPr>
            </w:pPr>
            <w:r>
              <w:rPr>
                <w:rFonts w:hint="eastAsia" w:ascii="宋体" w:hAnsi="宋体"/>
                <w:szCs w:val="21"/>
              </w:rPr>
              <w:t>新闻主播、记者型主持人等</w:t>
            </w:r>
          </w:p>
        </w:tc>
        <w:tc>
          <w:tcPr>
            <w:tcW w:w="1701" w:type="dxa"/>
          </w:tcPr>
          <w:p>
            <w:pPr>
              <w:spacing w:line="280" w:lineRule="exact"/>
              <w:ind w:firstLine="105" w:firstLineChars="50"/>
              <w:rPr>
                <w:rFonts w:ascii="宋体" w:hAnsi="宋体"/>
                <w:szCs w:val="21"/>
              </w:rPr>
            </w:pPr>
            <w:r>
              <w:rPr>
                <w:rFonts w:hint="eastAsia" w:ascii="宋体" w:hAnsi="宋体"/>
                <w:szCs w:val="21"/>
              </w:rPr>
              <w:t>制片人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tcPr>
          <w:p>
            <w:pPr>
              <w:spacing w:line="280" w:lineRule="exact"/>
              <w:rPr>
                <w:rFonts w:ascii="宋体" w:hAnsi="宋体"/>
                <w:szCs w:val="21"/>
              </w:rPr>
            </w:pPr>
            <w:r>
              <w:rPr>
                <w:rFonts w:hint="eastAsia" w:ascii="宋体" w:hAnsi="宋体"/>
                <w:szCs w:val="21"/>
              </w:rPr>
              <w:t>2006年8月—2018年8月</w:t>
            </w:r>
          </w:p>
        </w:tc>
        <w:tc>
          <w:tcPr>
            <w:tcW w:w="3265" w:type="dxa"/>
          </w:tcPr>
          <w:p>
            <w:pPr>
              <w:spacing w:line="280" w:lineRule="exact"/>
              <w:rPr>
                <w:rFonts w:ascii="宋体" w:hAnsi="宋体"/>
                <w:szCs w:val="21"/>
              </w:rPr>
            </w:pPr>
            <w:r>
              <w:rPr>
                <w:rFonts w:hint="eastAsia" w:ascii="宋体" w:hAnsi="宋体"/>
                <w:szCs w:val="21"/>
              </w:rPr>
              <w:t>南京传媒学院（原中国传媒大学南广学院播音主持艺术学院）</w:t>
            </w:r>
          </w:p>
        </w:tc>
        <w:tc>
          <w:tcPr>
            <w:tcW w:w="2410" w:type="dxa"/>
          </w:tcPr>
          <w:p>
            <w:pPr>
              <w:spacing w:line="280" w:lineRule="exact"/>
              <w:rPr>
                <w:rFonts w:ascii="宋体" w:hAnsi="宋体"/>
                <w:szCs w:val="21"/>
              </w:rPr>
            </w:pPr>
            <w:r>
              <w:rPr>
                <w:rFonts w:hint="eastAsia" w:ascii="宋体" w:hAnsi="宋体"/>
                <w:szCs w:val="21"/>
              </w:rPr>
              <w:t>副教授</w:t>
            </w:r>
          </w:p>
        </w:tc>
        <w:tc>
          <w:tcPr>
            <w:tcW w:w="1701" w:type="dxa"/>
          </w:tcPr>
          <w:p>
            <w:pPr>
              <w:spacing w:line="280" w:lineRule="exact"/>
              <w:rPr>
                <w:rFonts w:ascii="宋体" w:hAnsi="宋体"/>
                <w:szCs w:val="21"/>
              </w:rPr>
            </w:pPr>
            <w:r>
              <w:rPr>
                <w:rFonts w:hint="eastAsia" w:ascii="宋体" w:hAnsi="宋体"/>
                <w:szCs w:val="21"/>
              </w:rPr>
              <w:t>教研室主任</w:t>
            </w:r>
          </w:p>
          <w:p>
            <w:pPr>
              <w:spacing w:line="280" w:lineRule="exact"/>
              <w:rPr>
                <w:rFonts w:ascii="宋体" w:hAnsi="宋体"/>
                <w:szCs w:val="21"/>
              </w:rPr>
            </w:pPr>
            <w:r>
              <w:rPr>
                <w:rFonts w:hint="eastAsia" w:ascii="宋体" w:hAnsi="宋体"/>
                <w:szCs w:val="21"/>
              </w:rPr>
              <w:t>教学督导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tcPr>
          <w:p>
            <w:pPr>
              <w:spacing w:line="280" w:lineRule="exact"/>
              <w:rPr>
                <w:rFonts w:ascii="宋体" w:hAnsi="宋体"/>
                <w:szCs w:val="21"/>
              </w:rPr>
            </w:pPr>
            <w:r>
              <w:rPr>
                <w:rFonts w:hint="eastAsia" w:ascii="宋体" w:hAnsi="宋体"/>
                <w:szCs w:val="21"/>
              </w:rPr>
              <w:t>2018年9月至今</w:t>
            </w:r>
          </w:p>
        </w:tc>
        <w:tc>
          <w:tcPr>
            <w:tcW w:w="3265" w:type="dxa"/>
          </w:tcPr>
          <w:p>
            <w:pPr>
              <w:spacing w:line="280" w:lineRule="exact"/>
              <w:rPr>
                <w:rFonts w:ascii="宋体" w:hAnsi="宋体"/>
                <w:szCs w:val="21"/>
              </w:rPr>
            </w:pPr>
            <w:r>
              <w:rPr>
                <w:rFonts w:hint="eastAsia" w:ascii="宋体" w:hAnsi="宋体"/>
                <w:szCs w:val="21"/>
              </w:rPr>
              <w:t>海南师范大学新闻传播与影视学院</w:t>
            </w:r>
          </w:p>
        </w:tc>
        <w:tc>
          <w:tcPr>
            <w:tcW w:w="2410" w:type="dxa"/>
          </w:tcPr>
          <w:p>
            <w:pPr>
              <w:spacing w:line="280" w:lineRule="exact"/>
              <w:rPr>
                <w:rFonts w:ascii="宋体" w:hAnsi="宋体"/>
                <w:szCs w:val="21"/>
              </w:rPr>
            </w:pPr>
            <w:r>
              <w:rPr>
                <w:rFonts w:hint="eastAsia" w:ascii="宋体" w:hAnsi="宋体"/>
                <w:szCs w:val="21"/>
              </w:rPr>
              <w:t>副教授</w:t>
            </w:r>
          </w:p>
        </w:tc>
        <w:tc>
          <w:tcPr>
            <w:tcW w:w="1701" w:type="dxa"/>
          </w:tcPr>
          <w:p>
            <w:pPr>
              <w:spacing w:line="28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 w:val="18"/>
              </w:rPr>
            </w:pP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 w:val="18"/>
              </w:rPr>
            </w:pPr>
          </w:p>
        </w:tc>
        <w:tc>
          <w:tcPr>
            <w:tcW w:w="3265" w:type="dxa"/>
          </w:tcPr>
          <w:p>
            <w:pPr>
              <w:rPr>
                <w:sz w:val="18"/>
              </w:rPr>
            </w:pPr>
          </w:p>
        </w:tc>
        <w:tc>
          <w:tcPr>
            <w:tcW w:w="2410" w:type="dxa"/>
          </w:tcPr>
          <w:p>
            <w:pPr>
              <w:rPr>
                <w:sz w:val="18"/>
              </w:rPr>
            </w:pPr>
          </w:p>
        </w:tc>
        <w:tc>
          <w:tcPr>
            <w:tcW w:w="1701" w:type="dxa"/>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ind w:firstLine="210" w:firstLineChars="100"/>
              <w:jc w:val="left"/>
              <w:rPr>
                <w:rFonts w:ascii="宋体" w:hAnsi="宋体" w:cs="Arial"/>
                <w:color w:val="000000"/>
                <w:kern w:val="0"/>
                <w:szCs w:val="21"/>
              </w:rPr>
            </w:pPr>
            <w:r>
              <w:rPr>
                <w:rFonts w:ascii="宋体" w:hAnsi="宋体" w:cs="Arial"/>
                <w:color w:val="000000"/>
                <w:kern w:val="0"/>
                <w:szCs w:val="21"/>
              </w:rPr>
              <w:t>朱俊瑛同志</w:t>
            </w:r>
            <w:r>
              <w:rPr>
                <w:rFonts w:hint="eastAsia" w:ascii="宋体" w:hAnsi="宋体" w:cs="Arial"/>
                <w:color w:val="000000"/>
                <w:kern w:val="0"/>
                <w:szCs w:val="21"/>
              </w:rPr>
              <w:t>自2</w:t>
            </w:r>
            <w:r>
              <w:rPr>
                <w:rFonts w:ascii="宋体" w:hAnsi="宋体" w:cs="Arial"/>
                <w:color w:val="000000"/>
                <w:kern w:val="0"/>
                <w:szCs w:val="21"/>
              </w:rPr>
              <w:t>018</w:t>
            </w:r>
            <w:r>
              <w:rPr>
                <w:rFonts w:hint="eastAsia" w:ascii="宋体" w:hAnsi="宋体" w:cs="Arial"/>
                <w:color w:val="000000"/>
                <w:kern w:val="0"/>
                <w:szCs w:val="21"/>
              </w:rPr>
              <w:t>年9月</w:t>
            </w:r>
            <w:r>
              <w:rPr>
                <w:rFonts w:ascii="宋体" w:hAnsi="宋体" w:cs="Arial"/>
                <w:color w:val="000000"/>
                <w:kern w:val="0"/>
                <w:szCs w:val="21"/>
              </w:rPr>
              <w:t>入职</w:t>
            </w:r>
            <w:r>
              <w:rPr>
                <w:rFonts w:hint="eastAsia" w:ascii="宋体" w:hAnsi="宋体" w:cs="Arial"/>
                <w:color w:val="000000"/>
                <w:kern w:val="0"/>
                <w:szCs w:val="21"/>
              </w:rPr>
              <w:t>我</w:t>
            </w:r>
            <w:r>
              <w:rPr>
                <w:rFonts w:ascii="宋体" w:hAnsi="宋体" w:cs="Arial"/>
                <w:color w:val="000000"/>
                <w:kern w:val="0"/>
                <w:szCs w:val="21"/>
              </w:rPr>
              <w:t>院以来</w:t>
            </w:r>
            <w:r>
              <w:rPr>
                <w:rFonts w:hint="eastAsia" w:ascii="宋体" w:hAnsi="宋体" w:cs="Arial"/>
                <w:color w:val="000000"/>
                <w:kern w:val="0"/>
                <w:szCs w:val="21"/>
              </w:rPr>
              <w:t>，</w:t>
            </w:r>
            <w:r>
              <w:rPr>
                <w:rFonts w:hint="eastAsia" w:ascii="宋体" w:hAnsi="宋体"/>
                <w:szCs w:val="21"/>
              </w:rPr>
              <w:t>忠诚党的教育事业，严谨治学、为人师表，</w:t>
            </w:r>
            <w:r>
              <w:rPr>
                <w:rFonts w:hint="eastAsia" w:ascii="宋体" w:hAnsi="宋体" w:cs="Arial"/>
                <w:color w:val="000000"/>
                <w:kern w:val="0"/>
                <w:szCs w:val="21"/>
              </w:rPr>
              <w:t>各项</w:t>
            </w:r>
            <w:r>
              <w:rPr>
                <w:rFonts w:ascii="宋体" w:hAnsi="宋体" w:cs="Arial"/>
                <w:color w:val="000000"/>
                <w:kern w:val="0"/>
                <w:szCs w:val="21"/>
              </w:rPr>
              <w:t>工作勤勤恳恳</w:t>
            </w:r>
            <w:r>
              <w:rPr>
                <w:rFonts w:hint="eastAsia" w:ascii="宋体" w:hAnsi="宋体" w:cs="Arial"/>
                <w:color w:val="000000"/>
                <w:kern w:val="0"/>
                <w:szCs w:val="21"/>
              </w:rPr>
              <w:t>、</w:t>
            </w:r>
            <w:r>
              <w:rPr>
                <w:rFonts w:ascii="宋体" w:hAnsi="宋体" w:cs="Arial"/>
                <w:color w:val="000000"/>
                <w:kern w:val="0"/>
                <w:szCs w:val="21"/>
              </w:rPr>
              <w:t>任劳任怨</w:t>
            </w:r>
            <w:r>
              <w:rPr>
                <w:rFonts w:hint="eastAsia" w:ascii="宋体" w:hAnsi="宋体" w:cs="Arial"/>
                <w:color w:val="000000"/>
                <w:kern w:val="0"/>
                <w:szCs w:val="21"/>
              </w:rPr>
              <w:t>，潜心探究与钻研</w:t>
            </w:r>
            <w:r>
              <w:rPr>
                <w:rFonts w:ascii="宋体" w:hAnsi="宋体" w:cs="Arial"/>
                <w:color w:val="000000"/>
                <w:kern w:val="0"/>
                <w:szCs w:val="21"/>
              </w:rPr>
              <w:t>表演新专业教学</w:t>
            </w:r>
            <w:r>
              <w:rPr>
                <w:rFonts w:hint="eastAsia" w:ascii="宋体" w:hAnsi="宋体" w:cs="Arial"/>
                <w:color w:val="000000"/>
                <w:kern w:val="0"/>
                <w:szCs w:val="21"/>
              </w:rPr>
              <w:t>与发展，</w:t>
            </w:r>
            <w:r>
              <w:rPr>
                <w:rFonts w:ascii="宋体" w:hAnsi="宋体" w:cs="Arial"/>
                <w:color w:val="000000"/>
                <w:kern w:val="0"/>
                <w:szCs w:val="21"/>
              </w:rPr>
              <w:t>踏实敬业</w:t>
            </w:r>
            <w:r>
              <w:rPr>
                <w:rFonts w:hint="eastAsia" w:ascii="宋体" w:hAnsi="宋体" w:cs="Arial"/>
                <w:color w:val="000000"/>
                <w:kern w:val="0"/>
                <w:szCs w:val="21"/>
              </w:rPr>
              <w:t>、</w:t>
            </w:r>
            <w:r>
              <w:rPr>
                <w:rFonts w:ascii="宋体" w:hAnsi="宋体" w:cs="Arial"/>
                <w:color w:val="000000"/>
                <w:kern w:val="0"/>
                <w:szCs w:val="21"/>
              </w:rPr>
              <w:t>以身作则</w:t>
            </w:r>
            <w:r>
              <w:rPr>
                <w:rFonts w:hint="eastAsia" w:ascii="宋体" w:hAnsi="宋体" w:cs="Arial"/>
                <w:color w:val="000000"/>
                <w:kern w:val="0"/>
                <w:szCs w:val="21"/>
              </w:rPr>
              <w:t>，为</w:t>
            </w:r>
            <w:r>
              <w:rPr>
                <w:rFonts w:ascii="宋体" w:hAnsi="宋体" w:cs="Arial"/>
                <w:color w:val="000000"/>
                <w:kern w:val="0"/>
                <w:szCs w:val="21"/>
              </w:rPr>
              <w:t>学生多项专业活动</w:t>
            </w:r>
            <w:r>
              <w:rPr>
                <w:rFonts w:hint="eastAsia" w:ascii="宋体" w:hAnsi="宋体" w:cs="Arial"/>
                <w:color w:val="000000"/>
                <w:kern w:val="0"/>
                <w:szCs w:val="21"/>
              </w:rPr>
              <w:t>开展与</w:t>
            </w:r>
            <w:r>
              <w:rPr>
                <w:rFonts w:ascii="宋体" w:hAnsi="宋体" w:cs="Arial"/>
                <w:color w:val="000000"/>
                <w:kern w:val="0"/>
                <w:szCs w:val="21"/>
              </w:rPr>
              <w:t>拓展做出</w:t>
            </w:r>
            <w:r>
              <w:rPr>
                <w:rFonts w:hint="eastAsia" w:ascii="宋体" w:hAnsi="宋体" w:cs="Arial"/>
                <w:color w:val="000000"/>
                <w:kern w:val="0"/>
                <w:szCs w:val="21"/>
              </w:rPr>
              <w:t>积极贡献。尤其在我校表演新专业领域带领学生刻苦排练，</w:t>
            </w:r>
            <w:r>
              <w:rPr>
                <w:rFonts w:ascii="宋体" w:hAnsi="宋体" w:cs="Arial"/>
                <w:color w:val="000000"/>
                <w:kern w:val="0"/>
                <w:szCs w:val="21"/>
              </w:rPr>
              <w:t>获得多个省</w:t>
            </w:r>
            <w:r>
              <w:rPr>
                <w:rFonts w:hint="eastAsia" w:ascii="宋体" w:hAnsi="宋体" w:cs="Arial"/>
                <w:color w:val="000000"/>
                <w:kern w:val="0"/>
                <w:szCs w:val="21"/>
              </w:rPr>
              <w:t>、</w:t>
            </w:r>
            <w:r>
              <w:rPr>
                <w:rFonts w:ascii="宋体" w:hAnsi="宋体" w:cs="Arial"/>
                <w:color w:val="000000"/>
                <w:kern w:val="0"/>
                <w:szCs w:val="21"/>
              </w:rPr>
              <w:t>部级一等奖</w:t>
            </w:r>
            <w:r>
              <w:rPr>
                <w:rFonts w:hint="eastAsia" w:ascii="宋体" w:hAnsi="宋体" w:cs="Arial"/>
                <w:color w:val="000000"/>
                <w:kern w:val="0"/>
                <w:szCs w:val="21"/>
              </w:rPr>
              <w:t>和</w:t>
            </w:r>
            <w:r>
              <w:rPr>
                <w:rFonts w:ascii="宋体" w:hAnsi="宋体" w:cs="Arial"/>
                <w:color w:val="000000"/>
                <w:kern w:val="0"/>
                <w:szCs w:val="21"/>
              </w:rPr>
              <w:t>二等奖</w:t>
            </w:r>
            <w:r>
              <w:rPr>
                <w:rFonts w:hint="eastAsia" w:ascii="宋体" w:hAnsi="宋体" w:cs="Arial"/>
                <w:color w:val="000000"/>
                <w:kern w:val="0"/>
                <w:szCs w:val="21"/>
              </w:rPr>
              <w:t>，</w:t>
            </w:r>
            <w:r>
              <w:rPr>
                <w:rFonts w:ascii="宋体" w:hAnsi="宋体" w:cs="Arial"/>
                <w:color w:val="000000"/>
                <w:kern w:val="0"/>
                <w:szCs w:val="21"/>
              </w:rPr>
              <w:t>受到了学生和家长的一致肯定和称赞</w:t>
            </w:r>
            <w:r>
              <w:rPr>
                <w:rFonts w:hint="eastAsia" w:ascii="宋体" w:hAnsi="宋体" w:cs="Arial"/>
                <w:color w:val="000000"/>
                <w:kern w:val="0"/>
                <w:szCs w:val="21"/>
              </w:rPr>
              <w:t>，为我校新专业发展树立了良好口碑。该同志做工作勤勤恳恳，任劳任怨，</w:t>
            </w:r>
            <w:r>
              <w:rPr>
                <w:rFonts w:hint="eastAsia" w:ascii="宋体" w:hAnsi="宋体"/>
                <w:szCs w:val="21"/>
              </w:rPr>
              <w:t>与同事、学生融洽相处，主动积极帮助有需要的老师和学生，群众基础扎实，业务素质优良。</w:t>
            </w: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 xml:space="preserve">分党委书记签名（盖章）：    </w:t>
            </w:r>
          </w:p>
          <w:p>
            <w:pPr>
              <w:ind w:firstLine="1050" w:firstLineChars="500"/>
              <w:jc w:val="left"/>
              <w:rPr>
                <w:rFonts w:ascii="宋体" w:hAnsi="宋体" w:cs="Arial"/>
                <w:color w:val="000000"/>
                <w:kern w:val="0"/>
                <w:szCs w:val="21"/>
              </w:rPr>
            </w:pPr>
            <w:r>
              <w:rPr>
                <w:rFonts w:ascii="宋体" w:hAnsi="宋体" w:cs="Arial"/>
                <w:color w:val="000000"/>
                <w:kern w:val="0"/>
                <w:szCs w:val="21"/>
              </w:rPr>
              <w:t xml:space="preserve"> </w:t>
            </w:r>
            <w:r>
              <w:rPr>
                <w:rFonts w:hint="eastAsia" w:ascii="宋体" w:hAnsi="宋体" w:cs="Arial"/>
                <w:color w:val="000000"/>
                <w:kern w:val="0"/>
                <w:szCs w:val="21"/>
              </w:rPr>
              <w:t xml:space="preserve"> </w:t>
            </w:r>
          </w:p>
          <w:p>
            <w:pPr>
              <w:ind w:firstLine="3780" w:firstLineChars="1800"/>
              <w:jc w:val="left"/>
              <w:rPr>
                <w:rFonts w:ascii="宋体" w:hAnsi="宋体" w:cs="Arial"/>
                <w:color w:val="000000"/>
                <w:kern w:val="0"/>
                <w:szCs w:val="21"/>
              </w:rPr>
            </w:pPr>
            <w:r>
              <w:rPr>
                <w:rFonts w:hint="eastAsia" w:ascii="宋体" w:hAnsi="宋体" w:cs="Arial"/>
                <w:color w:val="000000"/>
                <w:kern w:val="0"/>
                <w:szCs w:val="21"/>
              </w:rPr>
              <w:t xml:space="preserve">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2</w:t>
            </w:r>
            <w:r>
              <w:rPr>
                <w:rFonts w:ascii="宋体" w:hAnsi="宋体" w:cs="Arial"/>
                <w:color w:val="000000"/>
                <w:kern w:val="0"/>
                <w:szCs w:val="21"/>
              </w:rPr>
              <w:t>019</w:t>
            </w:r>
            <w:r>
              <w:rPr>
                <w:rFonts w:hint="eastAsia" w:ascii="宋体" w:hAnsi="宋体" w:cs="Arial"/>
                <w:color w:val="000000"/>
                <w:kern w:val="0"/>
                <w:szCs w:val="21"/>
              </w:rPr>
              <w:t>年考核为优秀，其余为合格。</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r>
              <w:rPr>
                <w:rFonts w:hint="eastAsia" w:cs="Arial" w:asciiTheme="minorEastAsia" w:hAnsiTheme="minorEastAsia"/>
                <w:kern w:val="0"/>
                <w:szCs w:val="21"/>
              </w:rPr>
              <w:t>2</w:t>
            </w:r>
            <w:r>
              <w:rPr>
                <w:rFonts w:cs="Arial" w:asciiTheme="minorEastAsia" w:hAnsiTheme="minorEastAsia"/>
                <w:kern w:val="0"/>
                <w:szCs w:val="21"/>
              </w:rPr>
              <w:t>018</w:t>
            </w:r>
            <w:r>
              <w:rPr>
                <w:rFonts w:hint="eastAsia" w:cs="Arial" w:asciiTheme="minorEastAsia" w:hAnsiTheme="minorEastAsia"/>
                <w:kern w:val="0"/>
                <w:szCs w:val="21"/>
              </w:rPr>
              <w:t>年9月-</w:t>
            </w:r>
            <w:r>
              <w:rPr>
                <w:rFonts w:cs="Arial" w:asciiTheme="minorEastAsia" w:hAnsiTheme="minorEastAsia"/>
                <w:kern w:val="0"/>
                <w:szCs w:val="21"/>
              </w:rPr>
              <w:t>2021</w:t>
            </w:r>
            <w:r>
              <w:rPr>
                <w:rFonts w:hint="eastAsia" w:cs="Arial" w:asciiTheme="minorEastAsia" w:hAnsiTheme="minorEastAsia"/>
                <w:kern w:val="0"/>
                <w:szCs w:val="21"/>
              </w:rPr>
              <w:t>年</w:t>
            </w:r>
            <w:r>
              <w:rPr>
                <w:rFonts w:cs="Arial" w:asciiTheme="minorEastAsia" w:hAnsiTheme="minorEastAsia"/>
                <w:kern w:val="0"/>
                <w:szCs w:val="21"/>
              </w:rPr>
              <w:t>7</w:t>
            </w:r>
            <w:r>
              <w:rPr>
                <w:rFonts w:hint="eastAsia" w:cs="Arial" w:asciiTheme="minorEastAsia" w:hAnsiTheme="minorEastAsia"/>
                <w:kern w:val="0"/>
                <w:szCs w:val="21"/>
              </w:rPr>
              <w:t>月，任表演新专业管理岗负责人、专任教师。</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□√是，2</w:t>
            </w:r>
            <w:r>
              <w:rPr>
                <w:rFonts w:ascii="宋体" w:hAnsi="宋体" w:cs="Arial"/>
                <w:color w:val="000000"/>
                <w:kern w:val="0"/>
                <w:szCs w:val="21"/>
              </w:rPr>
              <w:t>006</w:t>
            </w:r>
            <w:r>
              <w:rPr>
                <w:rFonts w:hint="eastAsia" w:ascii="宋体" w:hAnsi="宋体" w:cs="Arial"/>
                <w:color w:val="000000"/>
                <w:kern w:val="0"/>
                <w:szCs w:val="21"/>
              </w:rPr>
              <w:t>年因调动单位工作转岗，加之曾经的供职单位属于新建学校，1</w:t>
            </w:r>
            <w:r>
              <w:rPr>
                <w:rFonts w:ascii="宋体" w:hAnsi="宋体" w:cs="Arial"/>
                <w:color w:val="000000"/>
                <w:kern w:val="0"/>
                <w:szCs w:val="21"/>
              </w:rPr>
              <w:t>0</w:t>
            </w:r>
            <w:r>
              <w:rPr>
                <w:rFonts w:hint="eastAsia" w:ascii="宋体" w:hAnsi="宋体" w:cs="Arial"/>
                <w:color w:val="000000"/>
                <w:kern w:val="0"/>
                <w:szCs w:val="21"/>
              </w:rPr>
              <w:t>年无评定高级职称资格，转评职称延迟10余年。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2006年—2010年在原中国传媒大学南广学院任2006级播音主持专业班主任；</w:t>
            </w:r>
          </w:p>
          <w:p>
            <w:pPr>
              <w:widowControl/>
              <w:rPr>
                <w:rFonts w:ascii="宋体" w:hAnsi="宋体" w:cs="Arial"/>
                <w:color w:val="000000"/>
                <w:kern w:val="0"/>
                <w:szCs w:val="21"/>
              </w:rPr>
            </w:pPr>
            <w:r>
              <w:rPr>
                <w:rFonts w:hint="eastAsia" w:ascii="宋体" w:hAnsi="宋体" w:cs="Arial"/>
                <w:color w:val="000000"/>
                <w:kern w:val="0"/>
                <w:szCs w:val="21"/>
              </w:rPr>
              <w:t>2018年9月至今，任新闻传播与影视学院2018表演班班主任。</w:t>
            </w:r>
          </w:p>
        </w:tc>
      </w:tr>
    </w:tbl>
    <w:p/>
    <w:p/>
    <w:p/>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ascii="宋体" w:hAnsi="宋体"/>
                <w:sz w:val="18"/>
                <w:szCs w:val="18"/>
              </w:rPr>
              <w:t>359</w:t>
            </w:r>
            <w:r>
              <w:rPr>
                <w:rFonts w:hint="eastAsia" w:ascii="仿宋_GB2312" w:eastAsia="仿宋_GB2312"/>
                <w:szCs w:val="21"/>
              </w:rPr>
              <w:t>学时，年均</w:t>
            </w:r>
            <w:r>
              <w:rPr>
                <w:rFonts w:ascii="仿宋_GB2312" w:eastAsia="仿宋_GB2312"/>
                <w:szCs w:val="21"/>
              </w:rPr>
              <w:t>103</w:t>
            </w:r>
            <w:r>
              <w:rPr>
                <w:rFonts w:hint="eastAsia" w:ascii="仿宋_GB2312" w:eastAsia="仿宋_GB2312"/>
                <w:szCs w:val="21"/>
              </w:rPr>
              <w:t>学时，均为本科生教学，其中实践类共计</w:t>
            </w:r>
            <w:r>
              <w:rPr>
                <w:rFonts w:ascii="宋体" w:hAnsi="宋体"/>
                <w:sz w:val="18"/>
                <w:szCs w:val="18"/>
              </w:rPr>
              <w:t>467</w:t>
            </w:r>
            <w:r>
              <w:rPr>
                <w:rFonts w:hint="eastAsia" w:ascii="仿宋_GB2312" w:eastAsia="仿宋_GB2312"/>
                <w:szCs w:val="21"/>
              </w:rPr>
              <w:t>学时，年均</w:t>
            </w:r>
            <w:r>
              <w:rPr>
                <w:rFonts w:ascii="仿宋_GB2312" w:eastAsia="仿宋_GB2312"/>
                <w:szCs w:val="21"/>
              </w:rPr>
              <w:t>133</w:t>
            </w:r>
            <w:r>
              <w:rPr>
                <w:rFonts w:hint="eastAsia" w:ascii="仿宋_GB2312" w:eastAsia="仿宋_GB2312"/>
                <w:szCs w:val="21"/>
              </w:rPr>
              <w:t>学时（不包含减免课时量）。</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100 %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本次晋升专业技术资格的课程评估成绩为优秀等级。</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担任毕业实习和论文指导工作（</w:t>
            </w:r>
            <w:r>
              <w:rPr>
                <w:rFonts w:ascii="仿宋_GB2312" w:hAnsi="宋体" w:eastAsia="仿宋_GB2312" w:cs="宋体"/>
                <w:kern w:val="0"/>
                <w:szCs w:val="21"/>
              </w:rPr>
              <w:t>4</w:t>
            </w:r>
            <w:r>
              <w:rPr>
                <w:rFonts w:hint="eastAsia" w:ascii="仿宋_GB2312" w:hAnsi="宋体" w:eastAsia="仿宋_GB2312" w:cs="宋体"/>
                <w:kern w:val="0"/>
                <w:szCs w:val="21"/>
              </w:rPr>
              <w:t>）届；或担任本科生创新创业活动（</w:t>
            </w:r>
            <w:r>
              <w:rPr>
                <w:rFonts w:ascii="仿宋_GB2312" w:hAnsi="宋体" w:eastAsia="仿宋_GB2312" w:cs="宋体"/>
                <w:kern w:val="0"/>
                <w:szCs w:val="21"/>
              </w:rPr>
              <w:t>5</w:t>
            </w:r>
            <w:r>
              <w:rPr>
                <w:rFonts w:hint="eastAsia" w:ascii="仿宋_GB2312" w:hAnsi="宋体" w:eastAsia="仿宋_GB2312" w:cs="宋体"/>
                <w:kern w:val="0"/>
                <w:szCs w:val="21"/>
              </w:rPr>
              <w:t>）项；或担任本科生专业竞赛指导（</w:t>
            </w:r>
            <w:r>
              <w:rPr>
                <w:rFonts w:ascii="仿宋_GB2312" w:hAnsi="宋体" w:eastAsia="仿宋_GB2312" w:cs="宋体"/>
                <w:kern w:val="0"/>
                <w:szCs w:val="21"/>
              </w:rPr>
              <w:t>2</w:t>
            </w:r>
            <w:r>
              <w:rPr>
                <w:rFonts w:hint="eastAsia" w:ascii="仿宋_GB2312" w:hAnsi="宋体" w:eastAsia="仿宋_GB2312" w:cs="宋体"/>
                <w:kern w:val="0"/>
                <w:szCs w:val="21"/>
              </w:rPr>
              <w:t>）项；或担任本科生开展寒暑假社会实践（</w:t>
            </w:r>
            <w:r>
              <w:rPr>
                <w:rFonts w:ascii="仿宋_GB2312" w:hAnsi="宋体" w:eastAsia="仿宋_GB2312" w:cs="宋体"/>
                <w:kern w:val="0"/>
                <w:szCs w:val="21"/>
              </w:rPr>
              <w:t>4</w:t>
            </w:r>
            <w:r>
              <w:rPr>
                <w:rFonts w:hint="eastAsia" w:ascii="仿宋_GB2312" w:hAnsi="宋体" w:eastAsia="仿宋_GB2312" w:cs="宋体"/>
                <w:kern w:val="0"/>
                <w:szCs w:val="21"/>
              </w:rPr>
              <w:t>）项。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《朗诵与艺术语言基础1》</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2018</w:t>
            </w:r>
            <w:r>
              <w:rPr>
                <w:rFonts w:hint="eastAsia" w:ascii="宋体" w:hAnsi="宋体"/>
                <w:sz w:val="18"/>
                <w:szCs w:val="18"/>
              </w:rPr>
              <w:t>级表演专业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pacing w:val="-24"/>
                <w:sz w:val="18"/>
                <w:szCs w:val="18"/>
              </w:rPr>
            </w:pPr>
            <w:r>
              <w:rPr>
                <w:rFonts w:ascii="宋体" w:hAnsi="宋体"/>
                <w:spacing w:val="-24"/>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《电视节目主持》</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2016级编导专业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《表演基础2》</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表演</w:t>
            </w:r>
          </w:p>
        </w:tc>
        <w:tc>
          <w:tcPr>
            <w:tcW w:w="7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2016广电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2016编导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《朗诵与艺术语言基础2》</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sz w:val="18"/>
                <w:szCs w:val="18"/>
              </w:rPr>
            </w:pPr>
            <w:r>
              <w:rPr>
                <w:rFonts w:ascii="宋体" w:hAnsi="宋体"/>
                <w:sz w:val="18"/>
                <w:szCs w:val="18"/>
              </w:rPr>
              <w:t>2018</w:t>
            </w:r>
            <w:r>
              <w:rPr>
                <w:rFonts w:hint="eastAsia" w:ascii="宋体" w:hAnsi="宋体"/>
                <w:sz w:val="18"/>
                <w:szCs w:val="18"/>
              </w:rPr>
              <w:t>表演</w:t>
            </w:r>
          </w:p>
        </w:tc>
        <w:tc>
          <w:tcPr>
            <w:tcW w:w="7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ascii="宋体" w:hAnsi="宋体"/>
                <w:sz w:val="18"/>
                <w:szCs w:val="18"/>
              </w:rPr>
              <w:t>《</w:t>
            </w:r>
            <w:r>
              <w:rPr>
                <w:rFonts w:hint="eastAsia" w:ascii="宋体" w:hAnsi="宋体"/>
                <w:sz w:val="18"/>
                <w:szCs w:val="18"/>
              </w:rPr>
              <w:t>电视节目主持</w:t>
            </w:r>
            <w:r>
              <w:rPr>
                <w:rFonts w:ascii="宋体" w:hAnsi="宋体"/>
                <w:sz w:val="18"/>
                <w:szCs w:val="18"/>
              </w:rPr>
              <w:t>》</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2017编导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color w:val="000000"/>
                <w:sz w:val="18"/>
                <w:szCs w:val="18"/>
                <w:shd w:val="clear" w:color="auto" w:fill="FFFFFF"/>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color w:val="000000"/>
                <w:sz w:val="18"/>
                <w:szCs w:val="18"/>
                <w:shd w:val="clear" w:color="auto" w:fill="FFFFFF"/>
              </w:rPr>
              <w:t>2017广电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color w:val="000000"/>
                <w:sz w:val="18"/>
                <w:szCs w:val="18"/>
                <w:shd w:val="clear" w:color="auto" w:fill="FFFFFF"/>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2017</w:t>
            </w:r>
            <w:r>
              <w:rPr>
                <w:rFonts w:hint="eastAsia" w:ascii="宋体" w:hAnsi="宋体"/>
                <w:sz w:val="18"/>
                <w:szCs w:val="18"/>
              </w:rPr>
              <w:t>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《朗诵与艺术语言基础》</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两校区通识课</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sz w:val="18"/>
                <w:szCs w:val="18"/>
                <w:shd w:val="clear" w:color="auto" w:fill="FFFFFF"/>
              </w:rPr>
              <w:t>教师口语</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初院</w:t>
            </w:r>
            <w:r>
              <w:rPr>
                <w:rFonts w:hint="eastAsia" w:ascii="宋体" w:hAnsi="宋体"/>
                <w:sz w:val="18"/>
                <w:szCs w:val="18"/>
              </w:rPr>
              <w:t>20级</w:t>
            </w:r>
            <w:r>
              <w:rPr>
                <w:rFonts w:ascii="宋体" w:hAnsi="宋体"/>
                <w:sz w:val="18"/>
                <w:szCs w:val="18"/>
              </w:rPr>
              <w:t>卓越数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sz w:val="18"/>
                <w:szCs w:val="18"/>
                <w:shd w:val="clear" w:color="auto" w:fill="FFFFFF"/>
              </w:rPr>
              <w:t>教师口语</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初院</w:t>
            </w:r>
            <w:r>
              <w:rPr>
                <w:rFonts w:hint="eastAsia" w:ascii="宋体" w:hAnsi="宋体"/>
                <w:sz w:val="18"/>
                <w:szCs w:val="18"/>
              </w:rPr>
              <w:t>20级</w:t>
            </w:r>
            <w:r>
              <w:rPr>
                <w:rFonts w:ascii="宋体" w:hAnsi="宋体"/>
                <w:sz w:val="18"/>
                <w:szCs w:val="18"/>
              </w:rPr>
              <w:t>卓越英</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color w:val="000000"/>
                <w:sz w:val="18"/>
                <w:szCs w:val="18"/>
                <w:shd w:val="clear" w:color="auto" w:fill="FFFFFF"/>
              </w:rPr>
              <w:t>台词语言技巧1</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21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ascii="宋体" w:hAnsi="宋体"/>
                <w:color w:val="000000"/>
                <w:sz w:val="18"/>
                <w:szCs w:val="18"/>
                <w:shd w:val="clear" w:color="auto" w:fill="FFFFFF"/>
              </w:rPr>
              <w:t>电视节目主持</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color w:val="000000"/>
                <w:sz w:val="18"/>
                <w:szCs w:val="18"/>
                <w:shd w:val="clear" w:color="auto" w:fill="FFFFFF"/>
              </w:rPr>
              <w:t>2018编导班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21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18"/>
                <w:szCs w:val="18"/>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color w:val="000000"/>
                <w:sz w:val="18"/>
                <w:szCs w:val="18"/>
                <w:shd w:val="clear" w:color="auto" w:fill="FFFFFF"/>
              </w:rPr>
              <w:t>2018</w:t>
            </w:r>
            <w:r>
              <w:rPr>
                <w:rFonts w:hint="eastAsia" w:ascii="宋体" w:hAnsi="宋体"/>
                <w:color w:val="000000"/>
                <w:sz w:val="18"/>
                <w:szCs w:val="18"/>
                <w:shd w:val="clear" w:color="auto" w:fill="FFFFFF"/>
              </w:rPr>
              <w:t>广电</w:t>
            </w:r>
            <w:r>
              <w:rPr>
                <w:rFonts w:ascii="宋体" w:hAnsi="宋体"/>
                <w:color w:val="000000"/>
                <w:sz w:val="18"/>
                <w:szCs w:val="18"/>
                <w:shd w:val="clear" w:color="auto" w:fill="FFFFFF"/>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18"/>
                <w:szCs w:val="18"/>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color w:val="000000"/>
                <w:sz w:val="18"/>
                <w:szCs w:val="18"/>
                <w:shd w:val="clear" w:color="auto" w:fill="FFFFFF"/>
              </w:rPr>
              <w:t>2018编导班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sz w:val="18"/>
                <w:szCs w:val="18"/>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color w:val="000000"/>
                <w:sz w:val="18"/>
                <w:szCs w:val="18"/>
                <w:shd w:val="clear" w:color="auto" w:fill="FFFFFF"/>
              </w:rPr>
              <w:t>台词语言技巧2</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21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播音与主持</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21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专业见习（二）</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w:t>
            </w:r>
            <w:r>
              <w:rPr>
                <w:rFonts w:ascii="宋体" w:hAnsi="宋体"/>
                <w:sz w:val="18"/>
                <w:szCs w:val="18"/>
              </w:rPr>
              <w:t>1</w:t>
            </w:r>
            <w:r>
              <w:rPr>
                <w:rFonts w:hint="eastAsia" w:ascii="宋体" w:hAnsi="宋体"/>
                <w:sz w:val="18"/>
                <w:szCs w:val="18"/>
              </w:rPr>
              <w:t>-202</w:t>
            </w:r>
            <w:r>
              <w:rPr>
                <w:rFonts w:ascii="宋体" w:hAnsi="宋体"/>
                <w:sz w:val="18"/>
                <w:szCs w:val="18"/>
              </w:rPr>
              <w:t>2</w:t>
            </w:r>
            <w:r>
              <w:rPr>
                <w:rFonts w:hint="eastAsia" w:ascii="宋体" w:hAnsi="宋体"/>
                <w:sz w:val="18"/>
                <w:szCs w:val="18"/>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朗诵与艺术语言基础</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2019</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21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w:t>
            </w:r>
            <w:r>
              <w:rPr>
                <w:rFonts w:ascii="宋体" w:hAnsi="宋体"/>
                <w:sz w:val="18"/>
                <w:szCs w:val="18"/>
              </w:rPr>
              <w:t>1</w:t>
            </w:r>
            <w:r>
              <w:rPr>
                <w:rFonts w:hint="eastAsia" w:ascii="宋体" w:hAnsi="宋体"/>
                <w:sz w:val="18"/>
                <w:szCs w:val="18"/>
              </w:rPr>
              <w:t>-202</w:t>
            </w:r>
            <w:r>
              <w:rPr>
                <w:rFonts w:ascii="宋体" w:hAnsi="宋体"/>
                <w:sz w:val="18"/>
                <w:szCs w:val="18"/>
              </w:rPr>
              <w:t>2</w:t>
            </w:r>
            <w:r>
              <w:rPr>
                <w:rFonts w:hint="eastAsia" w:ascii="宋体" w:hAnsi="宋体"/>
                <w:sz w:val="18"/>
                <w:szCs w:val="18"/>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台词基础</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2021</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right"/>
              <w:rPr>
                <w:rFonts w:asciiTheme="minorEastAsia" w:hAnsiTheme="minorEastAsia"/>
                <w:sz w:val="18"/>
                <w:szCs w:val="18"/>
              </w:rPr>
            </w:pPr>
            <w:r>
              <w:rPr>
                <w:rFonts w:asciiTheme="minorEastAsia" w:hAnsiTheme="minorEastAsia"/>
                <w:szCs w:val="21"/>
              </w:rPr>
              <w:t>小计</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359</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《朗诵与艺术语言基础1》</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2018</w:t>
            </w:r>
            <w:r>
              <w:rPr>
                <w:rFonts w:hint="eastAsia" w:ascii="宋体" w:hAnsi="宋体"/>
                <w:sz w:val="18"/>
                <w:szCs w:val="18"/>
              </w:rPr>
              <w:t>级表演专业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《电视节目主持》</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2016级编导专业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《表演基础2》</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表演</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2016广电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2016编导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2018-2019（二）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《朗诵与艺术语言基础2》</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sz w:val="18"/>
                <w:szCs w:val="18"/>
              </w:rPr>
            </w:pPr>
            <w:r>
              <w:rPr>
                <w:rFonts w:ascii="宋体" w:hAnsi="宋体"/>
                <w:sz w:val="18"/>
                <w:szCs w:val="18"/>
              </w:rPr>
              <w:t>2018</w:t>
            </w:r>
            <w:r>
              <w:rPr>
                <w:rFonts w:hint="eastAsia" w:ascii="宋体" w:hAnsi="宋体"/>
                <w:sz w:val="18"/>
                <w:szCs w:val="18"/>
              </w:rPr>
              <w:t>表演</w:t>
            </w:r>
          </w:p>
        </w:tc>
        <w:tc>
          <w:tcPr>
            <w:tcW w:w="7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ascii="宋体" w:hAnsi="宋体"/>
                <w:sz w:val="18"/>
                <w:szCs w:val="18"/>
              </w:rPr>
              <w:t>33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B</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2019-2020（一）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ascii="宋体" w:hAnsi="宋体"/>
                <w:sz w:val="18"/>
                <w:szCs w:val="18"/>
              </w:rPr>
              <w:t>《</w:t>
            </w:r>
            <w:r>
              <w:rPr>
                <w:rFonts w:hint="eastAsia" w:ascii="宋体" w:hAnsi="宋体"/>
                <w:sz w:val="18"/>
                <w:szCs w:val="18"/>
              </w:rPr>
              <w:t>电视节目主持</w:t>
            </w:r>
            <w:r>
              <w:rPr>
                <w:rFonts w:ascii="宋体" w:hAnsi="宋体"/>
                <w:sz w:val="18"/>
                <w:szCs w:val="18"/>
              </w:rPr>
              <w:t>》</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2017编导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color w:val="000000"/>
                <w:sz w:val="18"/>
                <w:szCs w:val="18"/>
                <w:shd w:val="clear" w:color="auto" w:fill="FFFFFF"/>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color w:val="000000"/>
                <w:sz w:val="18"/>
                <w:szCs w:val="18"/>
                <w:shd w:val="clear" w:color="auto" w:fill="FFFFFF"/>
              </w:rPr>
              <w:t>2017广电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color w:val="000000"/>
                <w:sz w:val="18"/>
                <w:szCs w:val="18"/>
                <w:shd w:val="clear" w:color="auto" w:fill="FFFFFF"/>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2017</w:t>
            </w:r>
            <w:r>
              <w:rPr>
                <w:rFonts w:hint="eastAsia" w:ascii="宋体" w:hAnsi="宋体"/>
                <w:sz w:val="18"/>
                <w:szCs w:val="18"/>
              </w:rPr>
              <w:t>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《朗诵与艺术语言基础》</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两校通识课</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sz w:val="18"/>
                <w:szCs w:val="18"/>
                <w:shd w:val="clear" w:color="auto" w:fill="FFFFFF"/>
              </w:rPr>
              <w:t>教师口语</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初教院</w:t>
            </w:r>
            <w:r>
              <w:rPr>
                <w:rFonts w:hint="eastAsia" w:ascii="宋体" w:hAnsi="宋体"/>
                <w:sz w:val="18"/>
                <w:szCs w:val="18"/>
              </w:rPr>
              <w:t>20级</w:t>
            </w:r>
            <w:r>
              <w:rPr>
                <w:rFonts w:ascii="宋体" w:hAnsi="宋体"/>
                <w:sz w:val="18"/>
                <w:szCs w:val="18"/>
              </w:rPr>
              <w:t>卓越数学班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sz w:val="18"/>
                <w:szCs w:val="18"/>
                <w:shd w:val="clear" w:color="auto" w:fill="FFFFFF"/>
              </w:rPr>
              <w:t>教师口语</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初教院</w:t>
            </w:r>
            <w:r>
              <w:rPr>
                <w:rFonts w:hint="eastAsia" w:ascii="宋体" w:hAnsi="宋体"/>
                <w:sz w:val="18"/>
                <w:szCs w:val="18"/>
              </w:rPr>
              <w:t>20级</w:t>
            </w:r>
            <w:r>
              <w:rPr>
                <w:rFonts w:ascii="宋体" w:hAnsi="宋体"/>
                <w:sz w:val="18"/>
                <w:szCs w:val="18"/>
              </w:rPr>
              <w:t>卓越英语班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color w:val="000000"/>
                <w:sz w:val="18"/>
                <w:szCs w:val="18"/>
                <w:shd w:val="clear" w:color="auto" w:fill="FFFFFF"/>
              </w:rPr>
              <w:t>台词语言技巧1</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ascii="宋体" w:hAnsi="宋体"/>
                <w:color w:val="000000"/>
                <w:sz w:val="18"/>
                <w:szCs w:val="18"/>
                <w:shd w:val="clear" w:color="auto" w:fill="FFFFFF"/>
              </w:rPr>
              <w:t>电视节目主持</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color w:val="000000"/>
                <w:sz w:val="18"/>
                <w:szCs w:val="18"/>
                <w:shd w:val="clear" w:color="auto" w:fill="FFFFFF"/>
              </w:rPr>
              <w:t>2018编导班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18"/>
                <w:szCs w:val="18"/>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sz w:val="18"/>
                <w:szCs w:val="18"/>
                <w:shd w:val="clear" w:color="auto" w:fill="FFFFFF"/>
              </w:rPr>
              <w:t>2018编导班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FF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宋体" w:hAnsi="宋体"/>
                <w:sz w:val="18"/>
                <w:szCs w:val="18"/>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sz w:val="18"/>
                <w:szCs w:val="18"/>
              </w:rPr>
            </w:pPr>
            <w:r>
              <w:rPr>
                <w:rFonts w:hint="eastAsia" w:ascii="宋体" w:hAnsi="宋体"/>
                <w:sz w:val="18"/>
                <w:szCs w:val="18"/>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ascii="宋体" w:hAnsi="宋体"/>
                <w:color w:val="000000"/>
                <w:sz w:val="18"/>
                <w:szCs w:val="18"/>
                <w:shd w:val="clear" w:color="auto" w:fill="FFFFFF"/>
              </w:rPr>
              <w:t>2018编导班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ascii="宋体" w:hAnsi="宋体"/>
                <w:color w:val="000000"/>
                <w:sz w:val="18"/>
                <w:szCs w:val="18"/>
                <w:shd w:val="clear" w:color="auto" w:fill="FFFFFF"/>
              </w:rPr>
              <w:t>台词语言技巧2</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播音与主持</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专业见习（二）</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w:t>
            </w:r>
            <w:r>
              <w:rPr>
                <w:rFonts w:ascii="宋体" w:hAnsi="宋体"/>
                <w:sz w:val="18"/>
                <w:szCs w:val="18"/>
              </w:rPr>
              <w:t>1</w:t>
            </w:r>
            <w:r>
              <w:rPr>
                <w:rFonts w:hint="eastAsia" w:ascii="宋体" w:hAnsi="宋体"/>
                <w:sz w:val="18"/>
                <w:szCs w:val="18"/>
              </w:rPr>
              <w:t>-202</w:t>
            </w:r>
            <w:r>
              <w:rPr>
                <w:rFonts w:ascii="宋体" w:hAnsi="宋体"/>
                <w:sz w:val="18"/>
                <w:szCs w:val="18"/>
              </w:rPr>
              <w:t>2</w:t>
            </w:r>
            <w:r>
              <w:rPr>
                <w:rFonts w:hint="eastAsia" w:ascii="宋体" w:hAnsi="宋体"/>
                <w:sz w:val="18"/>
                <w:szCs w:val="18"/>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朗诵与艺术语言基础</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2018</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18"/>
                <w:szCs w:val="18"/>
              </w:rPr>
            </w:pPr>
            <w:r>
              <w:rPr>
                <w:rFonts w:hint="eastAsia" w:ascii="宋体" w:hAnsi="宋体"/>
                <w:sz w:val="18"/>
                <w:szCs w:val="18"/>
              </w:rPr>
              <w:t>202</w:t>
            </w:r>
            <w:r>
              <w:rPr>
                <w:rFonts w:ascii="宋体" w:hAnsi="宋体"/>
                <w:sz w:val="18"/>
                <w:szCs w:val="18"/>
              </w:rPr>
              <w:t>1</w:t>
            </w:r>
            <w:r>
              <w:rPr>
                <w:rFonts w:hint="eastAsia" w:ascii="宋体" w:hAnsi="宋体"/>
                <w:sz w:val="18"/>
                <w:szCs w:val="18"/>
              </w:rPr>
              <w:t>-202</w:t>
            </w:r>
            <w:r>
              <w:rPr>
                <w:rFonts w:ascii="宋体" w:hAnsi="宋体"/>
                <w:sz w:val="18"/>
                <w:szCs w:val="18"/>
              </w:rPr>
              <w:t>2</w:t>
            </w:r>
            <w:r>
              <w:rPr>
                <w:rFonts w:hint="eastAsia" w:ascii="宋体" w:hAnsi="宋体"/>
                <w:sz w:val="18"/>
                <w:szCs w:val="18"/>
              </w:rPr>
              <w:t>（一）</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r>
              <w:rPr>
                <w:rFonts w:hint="eastAsia" w:ascii="宋体" w:hAnsi="宋体"/>
                <w:sz w:val="18"/>
                <w:szCs w:val="18"/>
              </w:rPr>
              <w:t>台词基础</w:t>
            </w:r>
          </w:p>
        </w:tc>
        <w:tc>
          <w:tcPr>
            <w:tcW w:w="1559" w:type="dxa"/>
            <w:tcBorders>
              <w:top w:val="single" w:color="auto" w:sz="4" w:space="0"/>
              <w:left w:val="nil"/>
              <w:bottom w:val="single" w:color="auto" w:sz="4" w:space="0"/>
              <w:right w:val="single" w:color="auto" w:sz="4" w:space="0"/>
            </w:tcBorders>
            <w:vAlign w:val="center"/>
          </w:tcPr>
          <w:p>
            <w:pPr>
              <w:spacing w:line="280" w:lineRule="exact"/>
              <w:jc w:val="left"/>
              <w:rPr>
                <w:rFonts w:ascii="宋体" w:hAnsi="宋体"/>
                <w:sz w:val="18"/>
                <w:szCs w:val="18"/>
              </w:rPr>
            </w:pPr>
            <w:r>
              <w:rPr>
                <w:rFonts w:ascii="宋体" w:hAnsi="宋体"/>
                <w:sz w:val="18"/>
                <w:szCs w:val="18"/>
              </w:rPr>
              <w:t>2021</w:t>
            </w:r>
            <w:r>
              <w:rPr>
                <w:rFonts w:hint="eastAsia" w:ascii="宋体" w:hAnsi="宋体"/>
                <w:sz w:val="18"/>
                <w:szCs w:val="18"/>
              </w:rPr>
              <w:t>级表演班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80" w:lineRule="exact"/>
              <w:jc w:val="center"/>
              <w:rPr>
                <w:rFonts w:ascii="宋体" w:hAnsi="宋体"/>
                <w:sz w:val="18"/>
                <w:szCs w:val="18"/>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小计</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467</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r>
              <w:rPr>
                <w:rFonts w:ascii="宋体" w:hAnsi="宋体" w:cs="华文中宋"/>
                <w:b/>
                <w:sz w:val="18"/>
                <w:szCs w:val="18"/>
              </w:rPr>
              <w:t>392</w:t>
            </w:r>
            <w:r>
              <w:rPr>
                <w:rFonts w:hint="eastAsia" w:ascii="宋体" w:hAnsi="宋体" w:cs="华文中宋"/>
                <w:b/>
                <w:sz w:val="18"/>
                <w:szCs w:val="18"/>
              </w:rPr>
              <w:t>课时</w:t>
            </w:r>
            <w:r>
              <w:rPr>
                <w:rFonts w:hint="eastAsia" w:ascii="仿宋_GB2312" w:eastAsia="仿宋_GB2312"/>
                <w:szCs w:val="21"/>
              </w:rPr>
              <w:t>）</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rPr>
                <w:rFonts w:ascii="宋体" w:hAnsi="宋体"/>
                <w:sz w:val="18"/>
                <w:szCs w:val="18"/>
              </w:rPr>
            </w:pPr>
            <w:r>
              <w:rPr>
                <w:rFonts w:hint="eastAsia" w:ascii="宋体" w:hAnsi="宋体"/>
                <w:sz w:val="18"/>
                <w:szCs w:val="18"/>
              </w:rPr>
              <w:t>一、论文指导，共计</w:t>
            </w:r>
            <w:r>
              <w:rPr>
                <w:rFonts w:ascii="宋体" w:hAnsi="宋体"/>
                <w:sz w:val="18"/>
                <w:szCs w:val="18"/>
              </w:rPr>
              <w:t>108</w:t>
            </w:r>
            <w:r>
              <w:rPr>
                <w:rFonts w:hint="eastAsia" w:ascii="宋体" w:hAnsi="宋体"/>
                <w:sz w:val="18"/>
                <w:szCs w:val="18"/>
              </w:rPr>
              <w:t>课时：</w:t>
            </w:r>
          </w:p>
          <w:p>
            <w:pPr>
              <w:rPr>
                <w:rFonts w:ascii="宋体" w:hAnsi="宋体"/>
                <w:sz w:val="18"/>
                <w:szCs w:val="18"/>
              </w:rPr>
            </w:pPr>
            <w:r>
              <w:rPr>
                <w:rFonts w:ascii="宋体" w:hAnsi="宋体"/>
                <w:sz w:val="18"/>
                <w:szCs w:val="18"/>
              </w:rPr>
              <w:t>1、</w:t>
            </w:r>
            <w:r>
              <w:rPr>
                <w:rFonts w:hint="eastAsia" w:ascii="宋体" w:hAnsi="宋体"/>
                <w:sz w:val="18"/>
                <w:szCs w:val="18"/>
              </w:rPr>
              <w:t>2018年度指导2015级广电专业学生毕业论文5篇3</w:t>
            </w:r>
            <w:r>
              <w:rPr>
                <w:rFonts w:ascii="宋体" w:hAnsi="宋体"/>
                <w:sz w:val="18"/>
                <w:szCs w:val="18"/>
              </w:rPr>
              <w:t>0</w:t>
            </w:r>
            <w:r>
              <w:rPr>
                <w:rFonts w:hint="eastAsia" w:ascii="宋体" w:hAnsi="宋体"/>
                <w:sz w:val="18"/>
                <w:szCs w:val="18"/>
              </w:rPr>
              <w:t>课时；</w:t>
            </w:r>
          </w:p>
          <w:p>
            <w:pPr>
              <w:rPr>
                <w:rFonts w:ascii="宋体" w:hAnsi="宋体"/>
                <w:sz w:val="18"/>
                <w:szCs w:val="18"/>
              </w:rPr>
            </w:pPr>
            <w:r>
              <w:rPr>
                <w:rFonts w:ascii="宋体" w:hAnsi="宋体"/>
                <w:sz w:val="18"/>
                <w:szCs w:val="18"/>
              </w:rPr>
              <w:t>2</w:t>
            </w:r>
            <w:r>
              <w:rPr>
                <w:rFonts w:hint="eastAsia" w:ascii="宋体" w:hAnsi="宋体"/>
                <w:sz w:val="18"/>
                <w:szCs w:val="18"/>
              </w:rPr>
              <w:t>、2019年度指导2016编导专业学生论文6篇3</w:t>
            </w:r>
            <w:r>
              <w:rPr>
                <w:rFonts w:ascii="宋体" w:hAnsi="宋体"/>
                <w:sz w:val="18"/>
                <w:szCs w:val="18"/>
              </w:rPr>
              <w:t>6</w:t>
            </w:r>
            <w:r>
              <w:rPr>
                <w:rFonts w:hint="eastAsia" w:ascii="宋体" w:hAnsi="宋体"/>
                <w:sz w:val="18"/>
                <w:szCs w:val="18"/>
              </w:rPr>
              <w:t>课时；</w:t>
            </w:r>
          </w:p>
          <w:p>
            <w:pPr>
              <w:rPr>
                <w:rFonts w:ascii="宋体" w:hAnsi="宋体"/>
                <w:sz w:val="18"/>
                <w:szCs w:val="18"/>
              </w:rPr>
            </w:pPr>
            <w:r>
              <w:rPr>
                <w:rFonts w:ascii="宋体" w:hAnsi="宋体"/>
                <w:sz w:val="18"/>
                <w:szCs w:val="18"/>
              </w:rPr>
              <w:t>3</w:t>
            </w:r>
            <w:r>
              <w:rPr>
                <w:rFonts w:hint="eastAsia" w:ascii="宋体" w:hAnsi="宋体"/>
                <w:sz w:val="18"/>
                <w:szCs w:val="18"/>
              </w:rPr>
              <w:t>、2020年指导2017级中俄编导专业学生论文1篇6课时；</w:t>
            </w:r>
          </w:p>
          <w:p>
            <w:pPr>
              <w:rPr>
                <w:rFonts w:ascii="宋体" w:hAnsi="宋体"/>
                <w:sz w:val="18"/>
                <w:szCs w:val="18"/>
              </w:rPr>
            </w:pPr>
            <w:r>
              <w:rPr>
                <w:rFonts w:ascii="宋体" w:hAnsi="宋体"/>
                <w:sz w:val="18"/>
                <w:szCs w:val="18"/>
              </w:rPr>
              <w:t>4</w:t>
            </w:r>
            <w:r>
              <w:rPr>
                <w:rFonts w:hint="eastAsia" w:ascii="宋体" w:hAnsi="宋体"/>
                <w:sz w:val="18"/>
                <w:szCs w:val="18"/>
              </w:rPr>
              <w:t>、2</w:t>
            </w:r>
            <w:r>
              <w:rPr>
                <w:rFonts w:ascii="宋体" w:hAnsi="宋体"/>
                <w:sz w:val="18"/>
                <w:szCs w:val="18"/>
              </w:rPr>
              <w:t>021</w:t>
            </w:r>
            <w:r>
              <w:rPr>
                <w:rFonts w:hint="eastAsia" w:ascii="宋体" w:hAnsi="宋体"/>
                <w:sz w:val="18"/>
                <w:szCs w:val="18"/>
              </w:rPr>
              <w:t>年指导2</w:t>
            </w:r>
            <w:r>
              <w:rPr>
                <w:rFonts w:ascii="宋体" w:hAnsi="宋体"/>
                <w:sz w:val="18"/>
                <w:szCs w:val="18"/>
              </w:rPr>
              <w:t>018</w:t>
            </w:r>
            <w:r>
              <w:rPr>
                <w:rFonts w:hint="eastAsia" w:ascii="宋体" w:hAnsi="宋体"/>
                <w:sz w:val="18"/>
                <w:szCs w:val="18"/>
              </w:rPr>
              <w:t>表演学生论文</w:t>
            </w:r>
            <w:r>
              <w:rPr>
                <w:rFonts w:ascii="宋体" w:hAnsi="宋体"/>
                <w:sz w:val="18"/>
                <w:szCs w:val="18"/>
              </w:rPr>
              <w:t>5</w:t>
            </w:r>
            <w:r>
              <w:rPr>
                <w:rFonts w:hint="eastAsia" w:ascii="宋体" w:hAnsi="宋体"/>
                <w:sz w:val="18"/>
                <w:szCs w:val="18"/>
              </w:rPr>
              <w:t>篇，中俄编导专业学生论文1篇，合计论文6篇，3</w:t>
            </w:r>
            <w:r>
              <w:rPr>
                <w:rFonts w:ascii="宋体" w:hAnsi="宋体"/>
                <w:sz w:val="18"/>
                <w:szCs w:val="18"/>
              </w:rPr>
              <w:t>6</w:t>
            </w:r>
            <w:r>
              <w:rPr>
                <w:rFonts w:hint="eastAsia" w:ascii="宋体" w:hAnsi="宋体"/>
                <w:sz w:val="18"/>
                <w:szCs w:val="18"/>
              </w:rPr>
              <w:t>课时。</w:t>
            </w:r>
          </w:p>
          <w:p>
            <w:pPr>
              <w:rPr>
                <w:rFonts w:ascii="宋体" w:hAnsi="宋体"/>
                <w:sz w:val="18"/>
                <w:szCs w:val="18"/>
              </w:rPr>
            </w:pPr>
            <w:r>
              <w:rPr>
                <w:rFonts w:hint="eastAsia" w:ascii="宋体" w:hAnsi="宋体"/>
                <w:sz w:val="18"/>
                <w:szCs w:val="18"/>
              </w:rPr>
              <w:t>二、2018年以来参与大学生专业见习指导四届，共计1</w:t>
            </w:r>
            <w:r>
              <w:rPr>
                <w:rFonts w:ascii="宋体" w:hAnsi="宋体"/>
                <w:sz w:val="18"/>
                <w:szCs w:val="18"/>
              </w:rPr>
              <w:t>28</w:t>
            </w:r>
            <w:r>
              <w:rPr>
                <w:rFonts w:hint="eastAsia" w:ascii="宋体" w:hAnsi="宋体"/>
                <w:sz w:val="18"/>
                <w:szCs w:val="18"/>
              </w:rPr>
              <w:t>课时：</w:t>
            </w:r>
          </w:p>
          <w:p>
            <w:pPr>
              <w:rPr>
                <w:rFonts w:ascii="宋体" w:hAnsi="宋体"/>
                <w:szCs w:val="21"/>
              </w:rPr>
            </w:pPr>
            <w:r>
              <w:rPr>
                <w:rFonts w:hint="eastAsia" w:ascii="宋体" w:hAnsi="宋体"/>
                <w:szCs w:val="21"/>
              </w:rPr>
              <w:t>1、2018学年带领2016编导班学生完成专业见习，3</w:t>
            </w:r>
            <w:r>
              <w:rPr>
                <w:rFonts w:ascii="宋体" w:hAnsi="宋体"/>
                <w:szCs w:val="21"/>
              </w:rPr>
              <w:t>2</w:t>
            </w:r>
            <w:r>
              <w:rPr>
                <w:rFonts w:hint="eastAsia" w:ascii="宋体" w:hAnsi="宋体"/>
                <w:szCs w:val="21"/>
              </w:rPr>
              <w:t>课时；</w:t>
            </w:r>
          </w:p>
          <w:p>
            <w:pPr>
              <w:rPr>
                <w:rFonts w:ascii="宋体" w:hAnsi="宋体"/>
                <w:szCs w:val="21"/>
              </w:rPr>
            </w:pPr>
            <w:r>
              <w:rPr>
                <w:rFonts w:ascii="宋体" w:hAnsi="宋体"/>
                <w:szCs w:val="21"/>
              </w:rPr>
              <w:t>2</w:t>
            </w:r>
            <w:r>
              <w:rPr>
                <w:rFonts w:hint="eastAsia" w:ascii="宋体" w:hAnsi="宋体"/>
                <w:szCs w:val="21"/>
              </w:rPr>
              <w:t>、2019学年带领2017编导班学生完成专业见习，3</w:t>
            </w:r>
            <w:r>
              <w:rPr>
                <w:rFonts w:ascii="宋体" w:hAnsi="宋体"/>
                <w:szCs w:val="21"/>
              </w:rPr>
              <w:t>2</w:t>
            </w:r>
            <w:r>
              <w:rPr>
                <w:rFonts w:hint="eastAsia" w:ascii="宋体" w:hAnsi="宋体"/>
                <w:szCs w:val="21"/>
              </w:rPr>
              <w:t>课时；</w:t>
            </w:r>
          </w:p>
          <w:p>
            <w:pPr>
              <w:rPr>
                <w:rFonts w:ascii="宋体" w:hAnsi="宋体"/>
                <w:szCs w:val="21"/>
              </w:rPr>
            </w:pPr>
            <w:r>
              <w:rPr>
                <w:rFonts w:ascii="宋体" w:hAnsi="宋体"/>
                <w:szCs w:val="21"/>
              </w:rPr>
              <w:t>3</w:t>
            </w:r>
            <w:r>
              <w:rPr>
                <w:rFonts w:hint="eastAsia" w:ascii="宋体" w:hAnsi="宋体"/>
                <w:szCs w:val="21"/>
              </w:rPr>
              <w:t>、2020学年带领2018表演班学生完成专业见习，3</w:t>
            </w:r>
            <w:r>
              <w:rPr>
                <w:rFonts w:ascii="宋体" w:hAnsi="宋体"/>
                <w:szCs w:val="21"/>
              </w:rPr>
              <w:t>2</w:t>
            </w:r>
            <w:r>
              <w:rPr>
                <w:rFonts w:hint="eastAsia" w:ascii="宋体" w:hAnsi="宋体"/>
                <w:szCs w:val="21"/>
              </w:rPr>
              <w:t>课时。</w:t>
            </w:r>
          </w:p>
          <w:p>
            <w:pPr>
              <w:rPr>
                <w:rFonts w:ascii="宋体" w:hAnsi="宋体" w:cs="华文中宋"/>
                <w:sz w:val="18"/>
                <w:szCs w:val="18"/>
              </w:rPr>
            </w:pPr>
            <w:r>
              <w:rPr>
                <w:rFonts w:ascii="宋体" w:hAnsi="宋体"/>
                <w:szCs w:val="21"/>
              </w:rPr>
              <w:t>4</w:t>
            </w:r>
            <w:r>
              <w:rPr>
                <w:rFonts w:hint="eastAsia" w:ascii="宋体" w:hAnsi="宋体"/>
                <w:szCs w:val="21"/>
              </w:rPr>
              <w:t>、2</w:t>
            </w:r>
            <w:r>
              <w:rPr>
                <w:rFonts w:ascii="宋体" w:hAnsi="宋体"/>
                <w:szCs w:val="21"/>
              </w:rPr>
              <w:t>021</w:t>
            </w:r>
            <w:r>
              <w:rPr>
                <w:rFonts w:hint="eastAsia" w:ascii="宋体" w:hAnsi="宋体"/>
                <w:szCs w:val="21"/>
              </w:rPr>
              <w:t>学年带领201</w:t>
            </w:r>
            <w:r>
              <w:rPr>
                <w:rFonts w:ascii="宋体" w:hAnsi="宋体"/>
                <w:szCs w:val="21"/>
              </w:rPr>
              <w:t>9</w:t>
            </w:r>
            <w:r>
              <w:rPr>
                <w:rFonts w:hint="eastAsia" w:ascii="宋体" w:hAnsi="宋体"/>
                <w:szCs w:val="21"/>
              </w:rPr>
              <w:t>表演班学生完成专业见习，3</w:t>
            </w:r>
            <w:r>
              <w:rPr>
                <w:rFonts w:ascii="宋体" w:hAnsi="宋体"/>
                <w:szCs w:val="21"/>
              </w:rPr>
              <w:t>2</w:t>
            </w:r>
            <w:r>
              <w:rPr>
                <w:rFonts w:hint="eastAsia" w:ascii="宋体" w:hAnsi="宋体"/>
                <w:szCs w:val="21"/>
              </w:rPr>
              <w:t>课时。</w:t>
            </w:r>
            <w:r>
              <w:rPr>
                <w:rFonts w:hint="eastAsia" w:ascii="宋体" w:hAnsi="宋体" w:cs="华文中宋"/>
                <w:sz w:val="18"/>
                <w:szCs w:val="18"/>
              </w:rPr>
              <w:tab/>
            </w:r>
          </w:p>
          <w:p>
            <w:pPr>
              <w:spacing w:line="240" w:lineRule="exact"/>
              <w:rPr>
                <w:rFonts w:ascii="宋体" w:hAnsi="宋体" w:cs="华文中宋"/>
                <w:sz w:val="18"/>
                <w:szCs w:val="18"/>
              </w:rPr>
            </w:pPr>
            <w:r>
              <w:rPr>
                <w:rFonts w:hint="eastAsia" w:ascii="宋体" w:hAnsi="宋体" w:cs="华文中宋"/>
                <w:sz w:val="18"/>
                <w:szCs w:val="18"/>
              </w:rPr>
              <w:t>三、指导年轻教师一人，3</w:t>
            </w:r>
            <w:r>
              <w:rPr>
                <w:rFonts w:ascii="宋体" w:hAnsi="宋体" w:cs="华文中宋"/>
                <w:sz w:val="18"/>
                <w:szCs w:val="18"/>
              </w:rPr>
              <w:t>2</w:t>
            </w:r>
            <w:r>
              <w:rPr>
                <w:rFonts w:hint="eastAsia" w:ascii="宋体" w:hAnsi="宋体" w:cs="华文中宋"/>
                <w:sz w:val="18"/>
                <w:szCs w:val="18"/>
              </w:rPr>
              <w:t>课时；</w:t>
            </w:r>
          </w:p>
          <w:p>
            <w:pPr>
              <w:adjustRightInd w:val="0"/>
              <w:snapToGrid w:val="0"/>
              <w:rPr>
                <w:rFonts w:ascii="宋体" w:hAnsi="宋体"/>
                <w:sz w:val="18"/>
                <w:szCs w:val="18"/>
              </w:rPr>
            </w:pPr>
            <w:r>
              <w:rPr>
                <w:rFonts w:hint="eastAsia" w:ascii="宋体" w:hAnsi="宋体" w:cs="华文中宋"/>
                <w:sz w:val="18"/>
                <w:szCs w:val="18"/>
              </w:rPr>
              <w:t>四、</w:t>
            </w:r>
            <w:r>
              <w:rPr>
                <w:rFonts w:hint="eastAsia" w:ascii="宋体" w:hAnsi="宋体"/>
                <w:sz w:val="18"/>
                <w:szCs w:val="18"/>
              </w:rPr>
              <w:t>大学生创新创业训练项目合计：</w:t>
            </w:r>
            <w:r>
              <w:rPr>
                <w:rFonts w:ascii="宋体" w:hAnsi="宋体"/>
                <w:sz w:val="18"/>
                <w:szCs w:val="18"/>
              </w:rPr>
              <w:t>72</w:t>
            </w:r>
            <w:r>
              <w:rPr>
                <w:rFonts w:hint="eastAsia" w:ascii="宋体" w:hAnsi="宋体"/>
                <w:sz w:val="18"/>
                <w:szCs w:val="18"/>
              </w:rPr>
              <w:t>课时。</w:t>
            </w:r>
          </w:p>
          <w:p>
            <w:pPr>
              <w:adjustRightInd w:val="0"/>
              <w:snapToGrid w:val="0"/>
              <w:rPr>
                <w:rFonts w:ascii="宋体" w:hAnsi="宋体" w:cs="华文中宋"/>
                <w:sz w:val="18"/>
                <w:szCs w:val="18"/>
              </w:rPr>
            </w:pPr>
            <w:r>
              <w:rPr>
                <w:rFonts w:ascii="宋体" w:hAnsi="宋体"/>
                <w:szCs w:val="21"/>
              </w:rPr>
              <w:t>1</w:t>
            </w:r>
            <w:r>
              <w:rPr>
                <w:rFonts w:hint="eastAsia" w:ascii="宋体" w:hAnsi="宋体"/>
                <w:szCs w:val="21"/>
              </w:rPr>
              <w:t>、2</w:t>
            </w:r>
            <w:r>
              <w:rPr>
                <w:rFonts w:ascii="宋体" w:hAnsi="宋体"/>
                <w:szCs w:val="21"/>
              </w:rPr>
              <w:t>021</w:t>
            </w:r>
            <w:r>
              <w:rPr>
                <w:rFonts w:hint="eastAsia" w:ascii="宋体" w:hAnsi="宋体"/>
                <w:szCs w:val="21"/>
              </w:rPr>
              <w:t>年指导学生申请大学生创新创业开放基金（榕树基金）校级成果两项，每项基金额度4</w:t>
            </w:r>
            <w:r>
              <w:rPr>
                <w:rFonts w:ascii="宋体" w:hAnsi="宋体"/>
                <w:szCs w:val="21"/>
              </w:rPr>
              <w:t>600</w:t>
            </w:r>
            <w:r>
              <w:rPr>
                <w:rFonts w:hint="eastAsia" w:ascii="宋体" w:hAnsi="宋体"/>
                <w:szCs w:val="21"/>
              </w:rPr>
              <w:t>元，两项合计2</w:t>
            </w:r>
            <w:r>
              <w:rPr>
                <w:rFonts w:ascii="宋体" w:hAnsi="宋体"/>
                <w:szCs w:val="21"/>
              </w:rPr>
              <w:t>4</w:t>
            </w:r>
            <w:r>
              <w:rPr>
                <w:rFonts w:hint="eastAsia" w:ascii="宋体" w:hAnsi="宋体"/>
                <w:szCs w:val="21"/>
              </w:rPr>
              <w:t>课时。</w:t>
            </w:r>
            <w:r>
              <w:rPr>
                <w:rFonts w:ascii="宋体" w:hAnsi="宋体"/>
                <w:szCs w:val="21"/>
              </w:rPr>
              <w:t>2</w:t>
            </w:r>
            <w:r>
              <w:rPr>
                <w:rFonts w:hint="eastAsia" w:ascii="宋体" w:hAnsi="宋体"/>
                <w:szCs w:val="21"/>
              </w:rPr>
              <w:t>、2</w:t>
            </w:r>
            <w:r>
              <w:rPr>
                <w:rFonts w:ascii="宋体" w:hAnsi="宋体"/>
                <w:szCs w:val="21"/>
              </w:rPr>
              <w:t>021</w:t>
            </w:r>
            <w:r>
              <w:rPr>
                <w:rFonts w:hint="eastAsia" w:ascii="宋体" w:hAnsi="宋体"/>
                <w:szCs w:val="21"/>
              </w:rPr>
              <w:t>年指导2</w:t>
            </w:r>
            <w:r>
              <w:rPr>
                <w:rFonts w:ascii="宋体" w:hAnsi="宋体"/>
                <w:szCs w:val="21"/>
              </w:rPr>
              <w:t>018</w:t>
            </w:r>
            <w:r>
              <w:rPr>
                <w:rFonts w:hint="eastAsia" w:ascii="宋体" w:hAnsi="宋体"/>
                <w:szCs w:val="21"/>
              </w:rPr>
              <w:t>表演班学生参加2</w:t>
            </w:r>
            <w:r>
              <w:rPr>
                <w:rFonts w:ascii="宋体" w:hAnsi="宋体"/>
                <w:szCs w:val="21"/>
              </w:rPr>
              <w:t>021</w:t>
            </w:r>
            <w:r>
              <w:rPr>
                <w:rFonts w:hint="eastAsia" w:ascii="宋体" w:hAnsi="宋体"/>
                <w:szCs w:val="21"/>
              </w:rPr>
              <w:t>海南自贸港创业创新大赛获得三等奖4个，</w:t>
            </w:r>
            <w:r>
              <w:rPr>
                <w:rFonts w:ascii="宋体" w:hAnsi="宋体"/>
                <w:szCs w:val="21"/>
              </w:rPr>
              <w:t>48</w:t>
            </w:r>
            <w:r>
              <w:rPr>
                <w:rFonts w:hint="eastAsia" w:ascii="宋体" w:hAnsi="宋体"/>
                <w:szCs w:val="21"/>
              </w:rPr>
              <w:t xml:space="preserve">课时。 </w:t>
            </w:r>
          </w:p>
          <w:p>
            <w:pPr>
              <w:spacing w:line="240" w:lineRule="exact"/>
              <w:rPr>
                <w:rFonts w:ascii="宋体" w:hAnsi="宋体" w:cs="华文中宋"/>
                <w:sz w:val="18"/>
                <w:szCs w:val="18"/>
              </w:rPr>
            </w:pPr>
            <w:r>
              <w:rPr>
                <w:rFonts w:hint="eastAsia" w:ascii="宋体" w:hAnsi="宋体" w:cs="华文中宋"/>
                <w:sz w:val="18"/>
                <w:szCs w:val="18"/>
              </w:rPr>
              <w:t>五、指导2018级表演班学生申请</w:t>
            </w:r>
            <w:r>
              <w:rPr>
                <w:rFonts w:ascii="宋体" w:hAnsi="宋体" w:cs="华文中宋"/>
                <w:sz w:val="18"/>
                <w:szCs w:val="18"/>
              </w:rPr>
              <w:t>大学生职业能力培养“启航计划”《</w:t>
            </w:r>
            <w:r>
              <w:rPr>
                <w:rFonts w:hint="eastAsia" w:ascii="宋体" w:hAnsi="宋体" w:cs="华文中宋"/>
                <w:sz w:val="18"/>
                <w:szCs w:val="18"/>
              </w:rPr>
              <w:t>大学生朗诵技能的训练路径》</w:t>
            </w:r>
            <w:r>
              <w:rPr>
                <w:rFonts w:ascii="宋体" w:hAnsi="宋体" w:cs="华文中宋"/>
                <w:sz w:val="18"/>
                <w:szCs w:val="18"/>
              </w:rPr>
              <w:t>，并于20</w:t>
            </w:r>
            <w:r>
              <w:rPr>
                <w:rFonts w:hint="eastAsia" w:ascii="宋体" w:hAnsi="宋体" w:cs="华文中宋"/>
                <w:sz w:val="18"/>
                <w:szCs w:val="18"/>
              </w:rPr>
              <w:t>20</w:t>
            </w:r>
            <w:r>
              <w:rPr>
                <w:rFonts w:ascii="宋体" w:hAnsi="宋体" w:cs="华文中宋"/>
                <w:sz w:val="18"/>
                <w:szCs w:val="18"/>
              </w:rPr>
              <w:t>年</w:t>
            </w:r>
            <w:r>
              <w:rPr>
                <w:rFonts w:hint="eastAsia" w:ascii="宋体" w:hAnsi="宋体" w:cs="华文中宋"/>
                <w:sz w:val="18"/>
                <w:szCs w:val="18"/>
              </w:rPr>
              <w:t>7月结</w:t>
            </w:r>
            <w:r>
              <w:rPr>
                <w:rFonts w:ascii="宋体" w:hAnsi="宋体" w:cs="华文中宋"/>
                <w:sz w:val="18"/>
                <w:szCs w:val="18"/>
              </w:rPr>
              <w:t>项</w:t>
            </w:r>
            <w:r>
              <w:rPr>
                <w:rFonts w:hint="eastAsia" w:ascii="宋体" w:hAnsi="宋体" w:cs="华文中宋"/>
                <w:sz w:val="18"/>
                <w:szCs w:val="18"/>
              </w:rPr>
              <w:t>，</w:t>
            </w:r>
            <w:r>
              <w:rPr>
                <w:rFonts w:ascii="宋体" w:hAnsi="宋体" w:cs="华文中宋"/>
                <w:sz w:val="18"/>
                <w:szCs w:val="18"/>
              </w:rPr>
              <w:t>12</w:t>
            </w:r>
            <w:r>
              <w:rPr>
                <w:rFonts w:hint="eastAsia" w:ascii="宋体" w:hAnsi="宋体" w:cs="华文中宋"/>
                <w:sz w:val="18"/>
                <w:szCs w:val="18"/>
              </w:rPr>
              <w:t>课时；</w:t>
            </w:r>
          </w:p>
          <w:p>
            <w:pPr>
              <w:spacing w:line="240" w:lineRule="exact"/>
              <w:rPr>
                <w:rFonts w:ascii="宋体" w:hAnsi="宋体" w:cs="华文中宋"/>
                <w:sz w:val="18"/>
                <w:szCs w:val="18"/>
              </w:rPr>
            </w:pPr>
            <w:r>
              <w:rPr>
                <w:rFonts w:hint="eastAsia" w:ascii="宋体" w:hAnsi="宋体" w:cs="华文中宋"/>
                <w:sz w:val="18"/>
                <w:szCs w:val="18"/>
              </w:rPr>
              <w:t>七、2020年7月15日带领16位学生参加海南省广播电视台实习</w:t>
            </w:r>
            <w:r>
              <w:rPr>
                <w:rFonts w:ascii="宋体" w:hAnsi="宋体" w:cs="华文中宋"/>
                <w:sz w:val="18"/>
                <w:szCs w:val="18"/>
              </w:rPr>
              <w:t>4</w:t>
            </w:r>
            <w:r>
              <w:rPr>
                <w:rFonts w:hint="eastAsia" w:ascii="宋体" w:hAnsi="宋体" w:cs="华文中宋"/>
                <w:sz w:val="18"/>
                <w:szCs w:val="18"/>
              </w:rPr>
              <w:t>周，合计40课时。</w:t>
            </w:r>
          </w:p>
          <w:p>
            <w:pPr>
              <w:spacing w:line="240" w:lineRule="exact"/>
              <w:rPr>
                <w:rFonts w:ascii="宋体" w:hAnsi="宋体" w:cs="华文中宋"/>
                <w:sz w:val="18"/>
                <w:szCs w:val="18"/>
              </w:rPr>
            </w:pPr>
          </w:p>
          <w:p>
            <w:pPr>
              <w:spacing w:line="240" w:lineRule="exact"/>
              <w:rPr>
                <w:rFonts w:ascii="宋体" w:hAnsi="宋体" w:cs="华文中宋"/>
                <w:sz w:val="18"/>
                <w:szCs w:val="18"/>
              </w:rPr>
            </w:pPr>
          </w:p>
          <w:p>
            <w:pPr>
              <w:spacing w:line="240" w:lineRule="exact"/>
              <w:rPr>
                <w:rFonts w:ascii="宋体" w:hAnsi="宋体" w:cs="华文中宋"/>
                <w:b/>
                <w:sz w:val="18"/>
                <w:szCs w:val="18"/>
              </w:rPr>
            </w:pPr>
            <w:r>
              <w:rPr>
                <w:rFonts w:hint="eastAsia" w:ascii="宋体" w:hAnsi="宋体" w:cs="华文中宋"/>
                <w:sz w:val="18"/>
                <w:szCs w:val="18"/>
              </w:rPr>
              <w:t xml:space="preserve">                                                        </w:t>
            </w:r>
            <w:r>
              <w:rPr>
                <w:rFonts w:ascii="宋体" w:hAnsi="宋体" w:cs="华文中宋"/>
                <w:sz w:val="18"/>
                <w:szCs w:val="18"/>
              </w:rPr>
              <w:t xml:space="preserve">  </w:t>
            </w:r>
            <w:r>
              <w:rPr>
                <w:rFonts w:hint="eastAsia" w:ascii="宋体" w:hAnsi="宋体" w:cs="华文中宋"/>
                <w:b/>
                <w:sz w:val="18"/>
                <w:szCs w:val="18"/>
              </w:rPr>
              <w:t xml:space="preserve"> 总计：</w:t>
            </w:r>
            <w:r>
              <w:rPr>
                <w:rFonts w:ascii="宋体" w:hAnsi="宋体" w:cs="华文中宋"/>
                <w:b/>
                <w:sz w:val="18"/>
                <w:szCs w:val="18"/>
              </w:rPr>
              <w:t>392</w:t>
            </w:r>
            <w:r>
              <w:rPr>
                <w:rFonts w:hint="eastAsia" w:ascii="宋体" w:hAnsi="宋体" w:cs="华文中宋"/>
                <w:b/>
                <w:sz w:val="18"/>
                <w:szCs w:val="18"/>
              </w:rPr>
              <w:t>课时</w:t>
            </w:r>
          </w:p>
          <w:p>
            <w:pPr>
              <w:spacing w:line="240" w:lineRule="exact"/>
              <w:rPr>
                <w:rFonts w:ascii="宋体" w:hAnsi="宋体" w:cs="华文中宋"/>
                <w:b/>
                <w:sz w:val="18"/>
                <w:szCs w:val="18"/>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2</w:t>
            </w:r>
            <w:r>
              <w:rPr>
                <w:rFonts w:ascii="仿宋_GB2312" w:hAnsi="宋体" w:eastAsia="仿宋_GB2312" w:cs="宋体"/>
                <w:b/>
                <w:bCs/>
                <w:kern w:val="0"/>
                <w:szCs w:val="21"/>
              </w:rPr>
              <w:t>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2</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2</w:t>
            </w:r>
            <w:r>
              <w:rPr>
                <w:rFonts w:ascii="仿宋_GB2312" w:hAnsi="宋体" w:eastAsia="仿宋_GB2312" w:cs="宋体"/>
                <w:b/>
                <w:bCs/>
                <w:kern w:val="0"/>
                <w:szCs w:val="21"/>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rPr>
                <w:rFonts w:ascii="仿宋_GB2312" w:hAnsi="宋体" w:eastAsia="仿宋_GB2312" w:cs="宋体"/>
                <w:b/>
                <w:bCs/>
                <w:kern w:val="0"/>
                <w:szCs w:val="21"/>
              </w:rPr>
            </w:pPr>
            <w:r>
              <w:rPr>
                <w:rFonts w:hint="eastAsia" w:ascii="仿宋_GB2312" w:hAnsi="宋体" w:eastAsia="仿宋_GB2312" w:cs="宋体"/>
                <w:b/>
                <w:bCs/>
                <w:kern w:val="0"/>
                <w:szCs w:val="21"/>
              </w:rPr>
              <w:t>2</w:t>
            </w:r>
            <w:r>
              <w:rPr>
                <w:rFonts w:ascii="仿宋_GB2312" w:hAnsi="宋体" w:eastAsia="仿宋_GB2312" w:cs="宋体"/>
                <w:b/>
                <w:bCs/>
                <w:kern w:val="0"/>
                <w:szCs w:val="21"/>
              </w:rPr>
              <w:t>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4</w:t>
            </w:r>
            <w:r>
              <w:rPr>
                <w:rFonts w:ascii="仿宋_GB2312" w:hAnsi="宋体" w:eastAsia="仿宋_GB2312" w:cs="宋体"/>
                <w:b/>
                <w:bCs/>
                <w:kern w:val="0"/>
                <w:szCs w:val="21"/>
              </w:rPr>
              <w:t>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ascii="仿宋_GB2312" w:hAnsi="宋体" w:eastAsia="仿宋_GB2312" w:cs="宋体"/>
                <w:b/>
                <w:bCs/>
                <w:kern w:val="0"/>
                <w:sz w:val="24"/>
                <w:szCs w:val="24"/>
              </w:rPr>
              <w:t>50</w:t>
            </w: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3</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ascii="仿宋_GB2312" w:hAnsi="宋体" w:eastAsia="仿宋_GB2312" w:cs="宋体"/>
                <w:b/>
                <w:bCs/>
                <w:kern w:val="0"/>
                <w:sz w:val="24"/>
                <w:szCs w:val="24"/>
              </w:rPr>
              <w:t>80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70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师德师风考核、优秀考核分别加分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ascii="仿宋_GB2312" w:hAnsi="宋体" w:eastAsia="仿宋_GB2312" w:cs="宋体"/>
                <w:kern w:val="0"/>
                <w:sz w:val="24"/>
                <w:szCs w:val="24"/>
              </w:rPr>
              <w:t>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4</w:t>
            </w:r>
            <w:r>
              <w:rPr>
                <w:rFonts w:ascii="仿宋_GB2312" w:hAnsi="宋体" w:eastAsia="仿宋_GB2312" w:cs="宋体"/>
                <w:kern w:val="0"/>
                <w:sz w:val="24"/>
                <w:szCs w:val="24"/>
              </w:rPr>
              <w:t>70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361" w:firstLineChars="200"/>
        <w:rPr>
          <w:rFonts w:ascii="宋体" w:hAnsi="宋体" w:eastAsia="宋体" w:cs="宋体"/>
          <w:b/>
          <w:kern w:val="0"/>
          <w:sz w:val="18"/>
          <w:szCs w:val="18"/>
        </w:rPr>
      </w:pPr>
      <w:r>
        <w:rPr>
          <w:rFonts w:hint="eastAsia" w:ascii="宋体" w:hAnsi="宋体" w:eastAsia="宋体" w:cs="宋体"/>
          <w:b/>
          <w:kern w:val="0"/>
          <w:sz w:val="18"/>
          <w:szCs w:val="18"/>
        </w:rPr>
        <w:t>注：1.为鼓励协同创新、团队创新，凡是我校多名教师合作的教学成果、一流课程、教材、教学作品和教学案例奖励，两名教师合作的奖励分别按相应分值的70%、30%计算，三名教师合作的奖励分别按相应分值的65%、25%、10%计算， 2.当【课堂教学+教学研究+教学成果三项分值】超过【初始教学总分】的50%时，需将此三项的小计分值按【初始教学总分】的50%计入个人【最后教学总分】（只折算一次）。</w:t>
      </w:r>
    </w:p>
    <w:p>
      <w:pPr>
        <w:spacing w:line="360" w:lineRule="exact"/>
      </w:pPr>
      <w:r>
        <w:rPr>
          <w:rFonts w:hint="eastAsia" w:ascii="宋体" w:hAnsi="宋体" w:eastAsia="宋体" w:cs="宋体"/>
          <w:b/>
          <w:kern w:val="0"/>
          <w:sz w:val="18"/>
          <w:szCs w:val="18"/>
        </w:rPr>
        <w:t>二级单位审核者签名：                     职能部门审核者签名：</w:t>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1026"/>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 w:val="18"/>
                <w:szCs w:val="18"/>
              </w:rPr>
            </w:pPr>
            <w:r>
              <w:rPr>
                <w:rFonts w:hint="eastAsia" w:ascii="Arial" w:hAnsi="Arial" w:cs="Arial"/>
                <w:sz w:val="18"/>
                <w:szCs w:val="18"/>
              </w:rPr>
              <w:t>重点课题</w:t>
            </w:r>
            <w:r>
              <w:rPr>
                <w:rFonts w:ascii="Arial" w:hAnsi="Arial" w:cs="Arial"/>
                <w:sz w:val="18"/>
                <w:szCs w:val="18"/>
              </w:rPr>
              <w:t>《博弈视域下的素质教育实施对策》</w:t>
            </w:r>
            <w:r>
              <w:rPr>
                <w:rFonts w:ascii="宋体" w:hAnsi="宋体" w:cs="Arial"/>
                <w:sz w:val="18"/>
                <w:szCs w:val="18"/>
                <w:shd w:val="clear" w:color="auto" w:fill="FFFFFF"/>
              </w:rPr>
              <w:t>JZJF1079</w:t>
            </w:r>
          </w:p>
        </w:tc>
        <w:tc>
          <w:tcPr>
            <w:tcW w:w="708" w:type="dxa"/>
            <w:vAlign w:val="center"/>
          </w:tcPr>
          <w:p>
            <w:pPr>
              <w:jc w:val="center"/>
              <w:rPr>
                <w:rFonts w:cs="宋体" w:asciiTheme="minorEastAsia" w:hAnsiTheme="minorEastAsia"/>
                <w:kern w:val="0"/>
                <w:sz w:val="18"/>
                <w:szCs w:val="18"/>
              </w:rPr>
            </w:pPr>
            <w:r>
              <w:rPr>
                <w:rFonts w:ascii="Arial" w:hAnsi="Arial" w:cs="Arial"/>
                <w:sz w:val="18"/>
                <w:szCs w:val="18"/>
              </w:rPr>
              <w:t>省部级</w:t>
            </w:r>
          </w:p>
        </w:tc>
        <w:tc>
          <w:tcPr>
            <w:tcW w:w="851" w:type="dxa"/>
            <w:vAlign w:val="center"/>
          </w:tcPr>
          <w:p>
            <w:pPr>
              <w:jc w:val="center"/>
              <w:rPr>
                <w:rFonts w:cs="宋体" w:asciiTheme="minorEastAsia" w:hAnsiTheme="minorEastAsia"/>
                <w:kern w:val="0"/>
                <w:sz w:val="18"/>
                <w:szCs w:val="18"/>
              </w:rPr>
            </w:pPr>
            <w:r>
              <w:rPr>
                <w:rFonts w:hint="eastAsia" w:cs="宋体" w:asciiTheme="minorEastAsia" w:hAnsiTheme="minorEastAsia"/>
                <w:kern w:val="0"/>
                <w:sz w:val="18"/>
                <w:szCs w:val="18"/>
              </w:rPr>
              <w:t>一等奖</w:t>
            </w:r>
          </w:p>
        </w:tc>
        <w:tc>
          <w:tcPr>
            <w:tcW w:w="1417" w:type="dxa"/>
            <w:vAlign w:val="center"/>
          </w:tcPr>
          <w:p>
            <w:pPr>
              <w:jc w:val="center"/>
              <w:rPr>
                <w:rFonts w:cs="宋体" w:asciiTheme="minorEastAsia" w:hAnsiTheme="minorEastAsia"/>
                <w:kern w:val="0"/>
                <w:sz w:val="18"/>
                <w:szCs w:val="18"/>
              </w:rPr>
            </w:pPr>
            <w:r>
              <w:rPr>
                <w:rFonts w:hint="eastAsia" w:cs="宋体" w:asciiTheme="minorEastAsia" w:hAnsiTheme="minorEastAsia"/>
                <w:kern w:val="0"/>
                <w:sz w:val="18"/>
                <w:szCs w:val="18"/>
              </w:rPr>
              <w:t>第二名</w:t>
            </w:r>
          </w:p>
        </w:tc>
        <w:tc>
          <w:tcPr>
            <w:tcW w:w="1418" w:type="dxa"/>
            <w:tcBorders>
              <w:right w:val="single" w:color="auto" w:sz="4" w:space="0"/>
            </w:tcBorders>
            <w:vAlign w:val="center"/>
          </w:tcPr>
          <w:p>
            <w:pPr>
              <w:pStyle w:val="8"/>
              <w:spacing w:line="260" w:lineRule="exact"/>
              <w:rPr>
                <w:rFonts w:ascii="宋体" w:hAnsi="宋体"/>
                <w:sz w:val="18"/>
                <w:szCs w:val="18"/>
              </w:rPr>
            </w:pPr>
            <w:r>
              <w:rPr>
                <w:rFonts w:hint="eastAsia" w:ascii="宋体" w:hAnsi="宋体"/>
                <w:sz w:val="18"/>
                <w:szCs w:val="18"/>
              </w:rPr>
              <w:t>中国教师教育发展研究院；全国教师教育“十三五”规划课题领导小组</w:t>
            </w:r>
          </w:p>
        </w:tc>
        <w:tc>
          <w:tcPr>
            <w:tcW w:w="992" w:type="dxa"/>
            <w:tcBorders>
              <w:right w:val="single" w:color="auto" w:sz="4" w:space="0"/>
            </w:tcBorders>
            <w:vAlign w:val="center"/>
          </w:tcPr>
          <w:p>
            <w:pPr>
              <w:jc w:val="center"/>
              <w:rPr>
                <w:rFonts w:cs="宋体" w:asciiTheme="minorEastAsia" w:hAnsiTheme="minorEastAsia"/>
                <w:kern w:val="0"/>
                <w:sz w:val="18"/>
                <w:szCs w:val="18"/>
              </w:rPr>
            </w:pPr>
            <w:r>
              <w:rPr>
                <w:rFonts w:cs="宋体" w:asciiTheme="minorEastAsia" w:hAnsiTheme="minorEastAsia"/>
                <w:kern w:val="0"/>
                <w:sz w:val="18"/>
                <w:szCs w:val="18"/>
              </w:rPr>
              <w:t>2019-6-20</w:t>
            </w:r>
          </w:p>
        </w:tc>
        <w:tc>
          <w:tcPr>
            <w:tcW w:w="532" w:type="dxa"/>
            <w:tcBorders>
              <w:left w:val="single" w:color="auto" w:sz="4" w:space="0"/>
            </w:tcBorders>
            <w:vAlign w:val="center"/>
          </w:tcPr>
          <w:p>
            <w:pPr>
              <w:jc w:val="center"/>
              <w:rPr>
                <w:rFonts w:cs="宋体" w:asciiTheme="minorEastAsia" w:hAnsiTheme="minorEastAsia"/>
                <w:kern w:val="0"/>
                <w:sz w:val="18"/>
                <w:szCs w:val="18"/>
              </w:rPr>
            </w:pPr>
            <w:r>
              <w:rPr>
                <w:rFonts w:cs="宋体" w:asciiTheme="minorEastAsia" w:hAnsiTheme="minorEastAsia"/>
                <w:kern w:val="0"/>
                <w:sz w:val="18"/>
                <w:szCs w:val="18"/>
              </w:rPr>
              <w:t>200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3078" w:type="dxa"/>
            <w:vAlign w:val="center"/>
          </w:tcPr>
          <w:p>
            <w:pPr>
              <w:rPr>
                <w:rFonts w:ascii="宋体" w:hAnsi="宋体" w:cs="宋体"/>
                <w:kern w:val="0"/>
                <w:sz w:val="18"/>
                <w:szCs w:val="18"/>
              </w:rPr>
            </w:pPr>
            <w:r>
              <w:rPr>
                <w:rFonts w:ascii="宋体" w:hAnsi="宋体" w:cs="宋体"/>
                <w:kern w:val="0"/>
                <w:sz w:val="18"/>
                <w:szCs w:val="18"/>
              </w:rPr>
              <w:t>原创</w:t>
            </w:r>
            <w:r>
              <w:rPr>
                <w:rFonts w:hint="eastAsia" w:ascii="宋体" w:hAnsi="宋体" w:cs="宋体"/>
                <w:kern w:val="0"/>
                <w:sz w:val="18"/>
                <w:szCs w:val="18"/>
              </w:rPr>
              <w:t>话剧</w:t>
            </w:r>
            <w:r>
              <w:rPr>
                <w:rFonts w:ascii="宋体" w:hAnsi="宋体" w:cs="宋体"/>
                <w:kern w:val="0"/>
                <w:sz w:val="18"/>
                <w:szCs w:val="18"/>
              </w:rPr>
              <w:t>展演</w:t>
            </w:r>
            <w:r>
              <w:rPr>
                <w:rFonts w:hint="eastAsia" w:ascii="宋体" w:hAnsi="宋体" w:cs="宋体"/>
                <w:kern w:val="0"/>
                <w:sz w:val="18"/>
                <w:szCs w:val="18"/>
              </w:rPr>
              <w:t>《叶茂归根》</w:t>
            </w:r>
          </w:p>
        </w:tc>
        <w:tc>
          <w:tcPr>
            <w:tcW w:w="704" w:type="dxa"/>
            <w:vAlign w:val="center"/>
          </w:tcPr>
          <w:p>
            <w:pPr>
              <w:jc w:val="center"/>
              <w:rPr>
                <w:rFonts w:ascii="宋体" w:hAnsi="宋体" w:cs="宋体"/>
                <w:kern w:val="0"/>
                <w:sz w:val="18"/>
                <w:szCs w:val="18"/>
              </w:rPr>
            </w:pPr>
            <w:r>
              <w:rPr>
                <w:rFonts w:ascii="宋体" w:hAnsi="宋体" w:cs="宋体"/>
                <w:kern w:val="0"/>
                <w:sz w:val="18"/>
                <w:szCs w:val="18"/>
              </w:rPr>
              <w:t>省级</w:t>
            </w:r>
          </w:p>
        </w:tc>
        <w:tc>
          <w:tcPr>
            <w:tcW w:w="845" w:type="dxa"/>
            <w:vAlign w:val="center"/>
          </w:tcPr>
          <w:p>
            <w:pPr>
              <w:jc w:val="center"/>
              <w:rPr>
                <w:rFonts w:ascii="宋体" w:hAnsi="宋体" w:cs="宋体"/>
                <w:kern w:val="0"/>
                <w:sz w:val="18"/>
                <w:szCs w:val="18"/>
              </w:rPr>
            </w:pPr>
            <w:r>
              <w:rPr>
                <w:rFonts w:hint="eastAsia" w:ascii="宋体" w:hAnsi="宋体" w:cs="宋体"/>
                <w:kern w:val="0"/>
                <w:sz w:val="18"/>
                <w:szCs w:val="18"/>
              </w:rPr>
              <w:t>一</w:t>
            </w:r>
            <w:r>
              <w:rPr>
                <w:rFonts w:ascii="宋体" w:hAnsi="宋体" w:cs="宋体"/>
                <w:kern w:val="0"/>
                <w:sz w:val="18"/>
                <w:szCs w:val="18"/>
              </w:rPr>
              <w:t>等奖</w:t>
            </w:r>
          </w:p>
        </w:tc>
        <w:tc>
          <w:tcPr>
            <w:tcW w:w="1759" w:type="dxa"/>
            <w:vAlign w:val="center"/>
          </w:tcPr>
          <w:p>
            <w:pPr>
              <w:rPr>
                <w:rFonts w:ascii="宋体" w:hAnsi="宋体" w:cs="宋体"/>
                <w:kern w:val="0"/>
                <w:sz w:val="18"/>
                <w:szCs w:val="18"/>
              </w:rPr>
            </w:pPr>
            <w:r>
              <w:rPr>
                <w:rFonts w:ascii="宋体" w:hAnsi="宋体" w:cs="宋体"/>
                <w:kern w:val="0"/>
                <w:sz w:val="18"/>
                <w:szCs w:val="18"/>
              </w:rPr>
              <w:t>第</w:t>
            </w:r>
            <w:r>
              <w:rPr>
                <w:rFonts w:hint="eastAsia" w:ascii="宋体" w:hAnsi="宋体" w:cs="宋体"/>
                <w:kern w:val="0"/>
                <w:sz w:val="18"/>
                <w:szCs w:val="18"/>
              </w:rPr>
              <w:t>三</w:t>
            </w:r>
          </w:p>
        </w:tc>
        <w:tc>
          <w:tcPr>
            <w:tcW w:w="1276" w:type="dxa"/>
            <w:tcBorders>
              <w:right w:val="single" w:color="auto" w:sz="4" w:space="0"/>
            </w:tcBorders>
            <w:vAlign w:val="center"/>
          </w:tcPr>
          <w:p>
            <w:pPr>
              <w:rPr>
                <w:rFonts w:ascii="宋体" w:hAnsi="宋体" w:cs="宋体"/>
                <w:kern w:val="0"/>
                <w:sz w:val="18"/>
                <w:szCs w:val="18"/>
              </w:rPr>
            </w:pPr>
            <w:r>
              <w:rPr>
                <w:rFonts w:ascii="宋体" w:hAnsi="宋体" w:cs="宋体"/>
                <w:kern w:val="0"/>
                <w:sz w:val="18"/>
                <w:szCs w:val="18"/>
              </w:rPr>
              <w:t>海南省教育厅</w:t>
            </w:r>
          </w:p>
        </w:tc>
        <w:tc>
          <w:tcPr>
            <w:tcW w:w="850" w:type="dxa"/>
            <w:tcBorders>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w:t>
            </w:r>
            <w:r>
              <w:rPr>
                <w:rFonts w:ascii="宋体" w:hAnsi="宋体" w:cs="宋体"/>
                <w:kern w:val="0"/>
                <w:sz w:val="18"/>
                <w:szCs w:val="18"/>
              </w:rPr>
              <w:t>18</w:t>
            </w:r>
            <w:r>
              <w:rPr>
                <w:rFonts w:hint="eastAsia" w:ascii="宋体" w:hAnsi="宋体" w:cs="宋体"/>
                <w:kern w:val="0"/>
                <w:sz w:val="18"/>
                <w:szCs w:val="18"/>
              </w:rPr>
              <w:t>.12</w:t>
            </w:r>
          </w:p>
        </w:tc>
        <w:tc>
          <w:tcPr>
            <w:tcW w:w="532" w:type="dxa"/>
            <w:tcBorders>
              <w:left w:val="single" w:color="auto" w:sz="4" w:space="0"/>
            </w:tcBorders>
            <w:vAlign w:val="center"/>
          </w:tcPr>
          <w:p>
            <w:pPr>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3078" w:type="dxa"/>
          </w:tcPr>
          <w:p>
            <w:pPr>
              <w:rPr>
                <w:rFonts w:ascii="宋体" w:hAnsi="宋体" w:cs="宋体"/>
                <w:kern w:val="0"/>
                <w:sz w:val="18"/>
                <w:szCs w:val="18"/>
              </w:rPr>
            </w:pPr>
            <w:r>
              <w:rPr>
                <w:rFonts w:hint="eastAsia" w:ascii="宋体" w:hAnsi="宋体" w:cs="宋体"/>
                <w:kern w:val="0"/>
                <w:sz w:val="18"/>
                <w:szCs w:val="18"/>
              </w:rPr>
              <w:t>诗朗诵《致敬最可爱的人》</w:t>
            </w:r>
          </w:p>
        </w:tc>
        <w:tc>
          <w:tcPr>
            <w:tcW w:w="704" w:type="dxa"/>
          </w:tcPr>
          <w:p>
            <w:pPr>
              <w:rPr>
                <w:rFonts w:ascii="宋体" w:hAnsi="宋体" w:cs="宋体"/>
                <w:kern w:val="0"/>
                <w:sz w:val="18"/>
                <w:szCs w:val="18"/>
              </w:rPr>
            </w:pPr>
            <w:r>
              <w:rPr>
                <w:rFonts w:hint="eastAsia" w:ascii="宋体" w:hAnsi="宋体" w:cs="宋体"/>
                <w:kern w:val="0"/>
                <w:sz w:val="18"/>
                <w:szCs w:val="18"/>
              </w:rPr>
              <w:t>省级</w:t>
            </w:r>
          </w:p>
        </w:tc>
        <w:tc>
          <w:tcPr>
            <w:tcW w:w="845" w:type="dxa"/>
          </w:tcPr>
          <w:p>
            <w:pPr>
              <w:rPr>
                <w:rFonts w:ascii="宋体" w:hAnsi="宋体" w:cs="宋体"/>
                <w:kern w:val="0"/>
                <w:sz w:val="18"/>
                <w:szCs w:val="18"/>
              </w:rPr>
            </w:pPr>
            <w:r>
              <w:rPr>
                <w:rFonts w:hint="eastAsia" w:ascii="宋体" w:hAnsi="宋体" w:cs="宋体"/>
                <w:kern w:val="0"/>
                <w:sz w:val="18"/>
                <w:szCs w:val="18"/>
              </w:rPr>
              <w:t>二</w:t>
            </w:r>
            <w:r>
              <w:rPr>
                <w:rFonts w:ascii="宋体" w:hAnsi="宋体" w:cs="宋体"/>
                <w:kern w:val="0"/>
                <w:sz w:val="18"/>
                <w:szCs w:val="18"/>
              </w:rPr>
              <w:t>等奖</w:t>
            </w:r>
          </w:p>
        </w:tc>
        <w:tc>
          <w:tcPr>
            <w:tcW w:w="1759" w:type="dxa"/>
          </w:tcPr>
          <w:p>
            <w:pPr>
              <w:rPr>
                <w:rFonts w:ascii="宋体" w:hAnsi="宋体" w:cs="宋体"/>
                <w:kern w:val="0"/>
                <w:sz w:val="18"/>
                <w:szCs w:val="18"/>
              </w:rPr>
            </w:pPr>
            <w:r>
              <w:rPr>
                <w:rFonts w:hint="eastAsia" w:ascii="宋体" w:hAnsi="宋体" w:cs="宋体"/>
                <w:kern w:val="0"/>
                <w:sz w:val="18"/>
                <w:szCs w:val="18"/>
              </w:rPr>
              <w:t>第一</w:t>
            </w:r>
          </w:p>
        </w:tc>
        <w:tc>
          <w:tcPr>
            <w:tcW w:w="1276" w:type="dxa"/>
            <w:tcBorders>
              <w:right w:val="single" w:color="auto" w:sz="4" w:space="0"/>
            </w:tcBorders>
          </w:tcPr>
          <w:p>
            <w:pPr>
              <w:rPr>
                <w:rFonts w:ascii="宋体" w:hAnsi="宋体" w:cs="宋体"/>
                <w:kern w:val="0"/>
                <w:sz w:val="18"/>
                <w:szCs w:val="18"/>
              </w:rPr>
            </w:pPr>
            <w:r>
              <w:rPr>
                <w:rFonts w:hint="eastAsia" w:ascii="宋体" w:hAnsi="宋体" w:cs="宋体"/>
                <w:kern w:val="0"/>
                <w:sz w:val="18"/>
                <w:szCs w:val="18"/>
              </w:rPr>
              <w:t>海南省教育厅</w:t>
            </w:r>
          </w:p>
        </w:tc>
        <w:tc>
          <w:tcPr>
            <w:tcW w:w="850" w:type="dxa"/>
            <w:tcBorders>
              <w:right w:val="single" w:color="auto" w:sz="4" w:space="0"/>
            </w:tcBorders>
          </w:tcPr>
          <w:p>
            <w:pP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020</w:t>
            </w:r>
            <w:r>
              <w:rPr>
                <w:rFonts w:hint="eastAsia" w:ascii="宋体" w:hAnsi="宋体" w:cs="宋体"/>
                <w:kern w:val="0"/>
                <w:sz w:val="18"/>
                <w:szCs w:val="18"/>
              </w:rPr>
              <w:t>年1</w:t>
            </w:r>
            <w:r>
              <w:rPr>
                <w:rFonts w:ascii="宋体" w:hAnsi="宋体" w:cs="宋体"/>
                <w:kern w:val="0"/>
                <w:sz w:val="18"/>
                <w:szCs w:val="18"/>
              </w:rPr>
              <w:t>2</w:t>
            </w:r>
            <w:r>
              <w:rPr>
                <w:rFonts w:hint="eastAsia" w:ascii="宋体" w:hAnsi="宋体" w:cs="宋体"/>
                <w:kern w:val="0"/>
                <w:sz w:val="18"/>
                <w:szCs w:val="18"/>
              </w:rPr>
              <w:t>月</w:t>
            </w:r>
          </w:p>
        </w:tc>
        <w:tc>
          <w:tcPr>
            <w:tcW w:w="532" w:type="dxa"/>
            <w:tcBorders>
              <w:left w:val="single" w:color="auto" w:sz="4" w:space="0"/>
            </w:tcBorders>
          </w:tcPr>
          <w:p>
            <w:pPr>
              <w:rPr>
                <w:rFonts w:ascii="宋体" w:hAnsi="宋体" w:cs="宋体"/>
                <w:kern w:val="0"/>
                <w:sz w:val="18"/>
                <w:szCs w:val="18"/>
              </w:rPr>
            </w:pPr>
            <w:r>
              <w:rPr>
                <w:rFonts w:ascii="宋体" w:hAnsi="宋体" w:cs="宋体"/>
                <w:kern w:val="0"/>
                <w:sz w:val="18"/>
                <w:szCs w:val="1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078" w:type="dxa"/>
            <w:vAlign w:val="center"/>
          </w:tcPr>
          <w:p>
            <w:pPr>
              <w:rPr>
                <w:rFonts w:ascii="宋体" w:hAnsi="宋体" w:cs="宋体"/>
                <w:kern w:val="0"/>
                <w:sz w:val="18"/>
                <w:szCs w:val="18"/>
              </w:rPr>
            </w:pPr>
            <w:r>
              <w:rPr>
                <w:rFonts w:hint="eastAsia" w:ascii="宋体" w:hAnsi="宋体" w:cs="宋体"/>
                <w:kern w:val="0"/>
                <w:sz w:val="18"/>
                <w:szCs w:val="18"/>
              </w:rPr>
              <w:t>诗朗诵《中国军魂》</w:t>
            </w:r>
          </w:p>
        </w:tc>
        <w:tc>
          <w:tcPr>
            <w:tcW w:w="704" w:type="dxa"/>
            <w:vAlign w:val="center"/>
          </w:tcPr>
          <w:p>
            <w:pPr>
              <w:rPr>
                <w:rFonts w:ascii="宋体" w:hAnsi="宋体" w:cs="宋体"/>
                <w:kern w:val="0"/>
                <w:sz w:val="18"/>
                <w:szCs w:val="18"/>
              </w:rPr>
            </w:pPr>
            <w:r>
              <w:rPr>
                <w:rFonts w:ascii="宋体" w:hAnsi="宋体" w:cs="宋体"/>
                <w:kern w:val="0"/>
                <w:sz w:val="18"/>
                <w:szCs w:val="18"/>
              </w:rPr>
              <w:t>省级</w:t>
            </w:r>
          </w:p>
        </w:tc>
        <w:tc>
          <w:tcPr>
            <w:tcW w:w="845" w:type="dxa"/>
            <w:vAlign w:val="center"/>
          </w:tcPr>
          <w:p>
            <w:pPr>
              <w:jc w:val="center"/>
              <w:rPr>
                <w:rFonts w:ascii="宋体" w:hAnsi="宋体" w:cs="宋体"/>
                <w:kern w:val="0"/>
                <w:sz w:val="18"/>
                <w:szCs w:val="18"/>
              </w:rPr>
            </w:pPr>
            <w:r>
              <w:rPr>
                <w:rFonts w:hint="eastAsia" w:ascii="宋体" w:hAnsi="宋体" w:cs="宋体"/>
                <w:kern w:val="0"/>
                <w:sz w:val="18"/>
                <w:szCs w:val="18"/>
              </w:rPr>
              <w:t>二</w:t>
            </w:r>
            <w:r>
              <w:rPr>
                <w:rFonts w:ascii="宋体" w:hAnsi="宋体" w:cs="宋体"/>
                <w:kern w:val="0"/>
                <w:sz w:val="18"/>
                <w:szCs w:val="18"/>
              </w:rPr>
              <w:t>等奖</w:t>
            </w:r>
          </w:p>
        </w:tc>
        <w:tc>
          <w:tcPr>
            <w:tcW w:w="1759" w:type="dxa"/>
            <w:vAlign w:val="center"/>
          </w:tcPr>
          <w:p>
            <w:pPr>
              <w:rPr>
                <w:rFonts w:ascii="宋体" w:hAnsi="宋体" w:cs="宋体"/>
                <w:kern w:val="0"/>
                <w:sz w:val="18"/>
                <w:szCs w:val="18"/>
              </w:rPr>
            </w:pPr>
            <w:r>
              <w:rPr>
                <w:rFonts w:ascii="宋体" w:hAnsi="宋体" w:cs="宋体"/>
                <w:kern w:val="0"/>
                <w:sz w:val="18"/>
                <w:szCs w:val="18"/>
              </w:rPr>
              <w:t>第一</w:t>
            </w:r>
          </w:p>
        </w:tc>
        <w:tc>
          <w:tcPr>
            <w:tcW w:w="1276" w:type="dxa"/>
            <w:tcBorders>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四川省朗诵学会</w:t>
            </w:r>
          </w:p>
        </w:tc>
        <w:tc>
          <w:tcPr>
            <w:tcW w:w="850" w:type="dxa"/>
            <w:tcBorders>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2020.12</w:t>
            </w:r>
          </w:p>
        </w:tc>
        <w:tc>
          <w:tcPr>
            <w:tcW w:w="532" w:type="dxa"/>
            <w:tcBorders>
              <w:lef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20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ascii="宋体" w:hAnsi="宋体" w:cs="宋体"/>
                <w:bCs/>
                <w:kern w:val="0"/>
                <w:szCs w:val="21"/>
              </w:rPr>
              <w:t>10</w:t>
            </w:r>
            <w:r>
              <w:rPr>
                <w:rFonts w:hint="eastAsia" w:ascii="宋体" w:hAnsi="宋体" w:cs="宋体"/>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1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00</w:t>
            </w: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ascii="宋体" w:hAnsi="宋体" w:cs="宋体"/>
                <w:kern w:val="0"/>
                <w:sz w:val="24"/>
                <w:szCs w:val="24"/>
              </w:rPr>
              <w:t>260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ascii="宋体" w:hAnsi="宋体" w:cs="宋体"/>
                <w:color w:val="000000"/>
                <w:kern w:val="0"/>
                <w:sz w:val="24"/>
                <w:szCs w:val="24"/>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ascii="宋体" w:hAnsi="宋体" w:cs="宋体"/>
                <w:color w:val="000000"/>
                <w:kern w:val="0"/>
                <w:sz w:val="24"/>
                <w:szCs w:val="24"/>
              </w:rPr>
              <w:t>240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cs="宋体"/>
                <w:kern w:val="0"/>
                <w:sz w:val="24"/>
                <w:szCs w:val="24"/>
              </w:rPr>
              <w:t>6</w:t>
            </w:r>
            <w:r>
              <w:rPr>
                <w:rFonts w:ascii="宋体" w:hAnsi="宋体" w:cs="宋体"/>
                <w:kern w:val="0"/>
                <w:sz w:val="24"/>
                <w:szCs w:val="24"/>
              </w:rPr>
              <w:t>0</w:t>
            </w:r>
            <w:r>
              <w:rPr>
                <w:rFonts w:hint="eastAsia" w:ascii="宋体" w:hAnsi="宋体" w:cs="宋体"/>
                <w:kern w:val="0"/>
                <w:sz w:val="24"/>
                <w:szCs w:val="24"/>
              </w:rPr>
              <w:t>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4000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2000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cs="宋体"/>
                <w:color w:val="000000"/>
                <w:kern w:val="0"/>
                <w:sz w:val="24"/>
                <w:szCs w:val="24"/>
              </w:rPr>
            </w:pPr>
            <w:r>
              <w:rPr>
                <w:rFonts w:hint="eastAsia" w:ascii="宋体" w:hAnsi="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120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r>
              <w:rPr>
                <w:rFonts w:ascii="宋体" w:hAnsi="宋体" w:eastAsia="宋体" w:cs="宋体"/>
                <w:kern w:val="0"/>
                <w:sz w:val="24"/>
                <w:szCs w:val="24"/>
              </w:rPr>
              <w:t>390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r>
        <w:rPr>
          <w:rFonts w:hint="eastAsia" w:ascii="宋体" w:hAnsi="宋体" w:eastAsia="宋体" w:cs="宋体"/>
          <w:kern w:val="0"/>
          <w:sz w:val="24"/>
          <w:szCs w:val="24"/>
        </w:rPr>
        <w:t>二级单位审核者签名：                     职能部门审核者签名：</w:t>
      </w: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r>
              <w:rPr>
                <w:rFonts w:hint="eastAsia"/>
              </w:rPr>
              <w:t>1</w:t>
            </w:r>
          </w:p>
        </w:tc>
        <w:tc>
          <w:tcPr>
            <w:tcW w:w="736" w:type="dxa"/>
            <w:tcBorders>
              <w:tl2br w:val="nil"/>
              <w:tr2bl w:val="nil"/>
            </w:tcBorders>
            <w:vAlign w:val="center"/>
          </w:tcPr>
          <w:p>
            <w:pPr>
              <w:rPr>
                <w:rFonts w:asciiTheme="minorEastAsia" w:hAnsiTheme="minorEastAsia"/>
                <w:sz w:val="18"/>
                <w:szCs w:val="18"/>
              </w:rPr>
            </w:pPr>
            <w:r>
              <w:rPr>
                <w:rFonts w:cs="Arial" w:asciiTheme="minorEastAsia" w:hAnsiTheme="minorEastAsia"/>
                <w:sz w:val="18"/>
                <w:szCs w:val="18"/>
              </w:rPr>
              <w:t>独立课题</w:t>
            </w:r>
          </w:p>
        </w:tc>
        <w:tc>
          <w:tcPr>
            <w:tcW w:w="2196" w:type="dxa"/>
            <w:tcBorders>
              <w:tl2br w:val="nil"/>
              <w:tr2bl w:val="nil"/>
            </w:tcBorders>
            <w:vAlign w:val="center"/>
          </w:tcPr>
          <w:p>
            <w:pPr>
              <w:rPr>
                <w:rFonts w:asciiTheme="minorEastAsia" w:hAnsiTheme="minorEastAsia"/>
                <w:sz w:val="18"/>
                <w:szCs w:val="18"/>
              </w:rPr>
            </w:pPr>
            <w:r>
              <w:rPr>
                <w:rFonts w:hint="eastAsia" w:cs="Arial" w:asciiTheme="minorEastAsia" w:hAnsiTheme="minorEastAsia"/>
                <w:sz w:val="18"/>
                <w:szCs w:val="18"/>
              </w:rPr>
              <w:t>《</w:t>
            </w:r>
            <w:r>
              <w:rPr>
                <w:rFonts w:cs="Arial" w:asciiTheme="minorEastAsia" w:hAnsiTheme="minorEastAsia"/>
                <w:sz w:val="18"/>
                <w:szCs w:val="18"/>
              </w:rPr>
              <w:t>中外合作办学艺术类本科专业核心能力培养的实践研究</w:t>
            </w:r>
            <w:r>
              <w:rPr>
                <w:rFonts w:hint="eastAsia" w:cs="Arial" w:asciiTheme="minorEastAsia" w:hAnsiTheme="minorEastAsia"/>
                <w:sz w:val="18"/>
                <w:szCs w:val="18"/>
              </w:rPr>
              <w:t>》</w:t>
            </w:r>
          </w:p>
        </w:tc>
        <w:tc>
          <w:tcPr>
            <w:tcW w:w="1036" w:type="dxa"/>
            <w:tcBorders>
              <w:tl2br w:val="nil"/>
              <w:tr2bl w:val="nil"/>
            </w:tcBorders>
            <w:vAlign w:val="center"/>
          </w:tcPr>
          <w:p>
            <w:pPr>
              <w:spacing w:line="260" w:lineRule="exact"/>
              <w:rPr>
                <w:rFonts w:asciiTheme="minorEastAsia" w:hAnsiTheme="minorEastAsia"/>
                <w:sz w:val="18"/>
                <w:szCs w:val="18"/>
              </w:rPr>
            </w:pPr>
            <w:r>
              <w:rPr>
                <w:rFonts w:cs="Arial" w:asciiTheme="minorEastAsia" w:hAnsiTheme="minorEastAsia"/>
                <w:sz w:val="18"/>
                <w:szCs w:val="18"/>
                <w:shd w:val="clear" w:color="auto" w:fill="FFFFFF"/>
              </w:rPr>
              <w:t>QJY20191074</w:t>
            </w:r>
          </w:p>
        </w:tc>
        <w:tc>
          <w:tcPr>
            <w:tcW w:w="932" w:type="dxa"/>
            <w:tcBorders>
              <w:tl2br w:val="nil"/>
              <w:tr2bl w:val="nil"/>
            </w:tcBorders>
            <w:vAlign w:val="center"/>
          </w:tcPr>
          <w:p>
            <w:pPr>
              <w:wordWrap w:val="0"/>
              <w:spacing w:line="260" w:lineRule="exact"/>
              <w:rPr>
                <w:rFonts w:asciiTheme="minorEastAsia" w:hAnsiTheme="minorEastAsia"/>
                <w:sz w:val="18"/>
                <w:szCs w:val="18"/>
              </w:rPr>
            </w:pPr>
            <w:r>
              <w:rPr>
                <w:rFonts w:cs="Arial" w:asciiTheme="minorEastAsia" w:hAnsiTheme="minorEastAsia"/>
                <w:sz w:val="18"/>
                <w:szCs w:val="18"/>
              </w:rPr>
              <w:t>海南省教育科学规划课题</w:t>
            </w:r>
          </w:p>
        </w:tc>
        <w:tc>
          <w:tcPr>
            <w:tcW w:w="850" w:type="dxa"/>
            <w:tcBorders>
              <w:tl2br w:val="nil"/>
              <w:tr2bl w:val="nil"/>
            </w:tcBorders>
            <w:vAlign w:val="center"/>
          </w:tcPr>
          <w:p>
            <w:pPr>
              <w:rPr>
                <w:rFonts w:asciiTheme="minorEastAsia" w:hAnsiTheme="minorEastAsia"/>
                <w:sz w:val="18"/>
                <w:szCs w:val="18"/>
              </w:rPr>
            </w:pPr>
            <w:r>
              <w:rPr>
                <w:rFonts w:cs="Arial" w:asciiTheme="minorEastAsia" w:hAnsiTheme="minorEastAsia"/>
                <w:sz w:val="18"/>
                <w:szCs w:val="18"/>
              </w:rPr>
              <w:t>2019-10-17</w:t>
            </w:r>
          </w:p>
        </w:tc>
        <w:tc>
          <w:tcPr>
            <w:tcW w:w="851" w:type="dxa"/>
            <w:tcBorders>
              <w:tl2br w:val="nil"/>
              <w:tr2bl w:val="nil"/>
            </w:tcBorders>
            <w:vAlign w:val="center"/>
          </w:tcPr>
          <w:p>
            <w:pPr>
              <w:rPr>
                <w:rFonts w:asciiTheme="minorEastAsia" w:hAnsiTheme="minorEastAsia"/>
                <w:sz w:val="18"/>
                <w:szCs w:val="18"/>
              </w:rPr>
            </w:pPr>
            <w:r>
              <w:rPr>
                <w:rFonts w:hint="eastAsia" w:asciiTheme="minorEastAsia" w:hAnsiTheme="minorEastAsia"/>
                <w:sz w:val="18"/>
                <w:szCs w:val="18"/>
              </w:rPr>
              <w:t>0</w:t>
            </w:r>
            <w:r>
              <w:rPr>
                <w:rFonts w:asciiTheme="minorEastAsia" w:hAnsiTheme="minorEastAsia"/>
                <w:sz w:val="18"/>
                <w:szCs w:val="18"/>
              </w:rPr>
              <w:t>.5W</w:t>
            </w:r>
          </w:p>
        </w:tc>
        <w:tc>
          <w:tcPr>
            <w:tcW w:w="709" w:type="dxa"/>
            <w:tcBorders>
              <w:tl2br w:val="nil"/>
              <w:tr2bl w:val="nil"/>
            </w:tcBorders>
            <w:vAlign w:val="center"/>
          </w:tcPr>
          <w:p>
            <w:pPr>
              <w:rPr>
                <w:rFonts w:asciiTheme="minorEastAsia" w:hAnsiTheme="minorEastAsia"/>
                <w:sz w:val="18"/>
                <w:szCs w:val="18"/>
              </w:rPr>
            </w:pPr>
            <w:r>
              <w:rPr>
                <w:rFonts w:hint="eastAsia" w:asciiTheme="minorEastAsia" w:hAnsiTheme="minorEastAsia"/>
                <w:sz w:val="18"/>
                <w:szCs w:val="18"/>
              </w:rPr>
              <w:t>否</w:t>
            </w:r>
          </w:p>
        </w:tc>
        <w:tc>
          <w:tcPr>
            <w:tcW w:w="708" w:type="dxa"/>
            <w:tcBorders>
              <w:tl2br w:val="nil"/>
              <w:tr2bl w:val="nil"/>
            </w:tcBorders>
            <w:vAlign w:val="center"/>
          </w:tcPr>
          <w:p>
            <w:pPr>
              <w:rPr>
                <w:rFonts w:asciiTheme="minorEastAsia" w:hAnsiTheme="minorEastAsia"/>
                <w:sz w:val="18"/>
                <w:szCs w:val="18"/>
              </w:rPr>
            </w:pPr>
            <w:r>
              <w:rPr>
                <w:rFonts w:hint="eastAsia" w:asciiTheme="minorEastAsia" w:hAnsiTheme="minorEastAsia"/>
                <w:sz w:val="18"/>
                <w:szCs w:val="18"/>
              </w:rPr>
              <w:t>是</w:t>
            </w:r>
          </w:p>
        </w:tc>
        <w:tc>
          <w:tcPr>
            <w:tcW w:w="709" w:type="dxa"/>
            <w:tcBorders>
              <w:tl2br w:val="nil"/>
              <w:tr2bl w:val="nil"/>
            </w:tcBorders>
            <w:vAlign w:val="center"/>
          </w:tcPr>
          <w:p>
            <w:pPr>
              <w:widowControl/>
              <w:spacing w:line="260" w:lineRule="exact"/>
              <w:jc w:val="left"/>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0</w:t>
            </w:r>
          </w:p>
          <w:p>
            <w:pPr>
              <w:spacing w:line="260" w:lineRule="exact"/>
              <w:rPr>
                <w:rFonts w:asciiTheme="minorEastAsia" w:hAnsiTheme="minorEastAsia"/>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tc>
        <w:tc>
          <w:tcPr>
            <w:tcW w:w="736" w:type="dxa"/>
            <w:tcBorders>
              <w:tl2br w:val="nil"/>
              <w:tr2bl w:val="nil"/>
            </w:tcBorders>
            <w:vAlign w:val="center"/>
          </w:tcPr>
          <w:p>
            <w:pPr>
              <w:rPr>
                <w:rFonts w:asciiTheme="minorEastAsia" w:hAnsiTheme="minorEastAsia"/>
                <w:sz w:val="18"/>
                <w:szCs w:val="18"/>
              </w:rPr>
            </w:pPr>
          </w:p>
        </w:tc>
        <w:tc>
          <w:tcPr>
            <w:tcW w:w="2196" w:type="dxa"/>
            <w:tcBorders>
              <w:tl2br w:val="nil"/>
              <w:tr2bl w:val="nil"/>
            </w:tcBorders>
            <w:vAlign w:val="center"/>
          </w:tcPr>
          <w:p>
            <w:pPr>
              <w:rPr>
                <w:rFonts w:asciiTheme="minorEastAsia" w:hAnsiTheme="minorEastAsia"/>
                <w:sz w:val="18"/>
                <w:szCs w:val="18"/>
              </w:rPr>
            </w:pPr>
          </w:p>
        </w:tc>
        <w:tc>
          <w:tcPr>
            <w:tcW w:w="1036" w:type="dxa"/>
            <w:tcBorders>
              <w:tl2br w:val="nil"/>
              <w:tr2bl w:val="nil"/>
            </w:tcBorders>
            <w:vAlign w:val="center"/>
          </w:tcPr>
          <w:p>
            <w:pPr>
              <w:spacing w:line="260" w:lineRule="exact"/>
              <w:rPr>
                <w:rFonts w:asciiTheme="minorEastAsia" w:hAnsiTheme="minorEastAsia"/>
                <w:sz w:val="18"/>
                <w:szCs w:val="18"/>
              </w:rPr>
            </w:pPr>
          </w:p>
        </w:tc>
        <w:tc>
          <w:tcPr>
            <w:tcW w:w="932" w:type="dxa"/>
            <w:tcBorders>
              <w:tl2br w:val="nil"/>
              <w:tr2bl w:val="nil"/>
            </w:tcBorders>
            <w:vAlign w:val="center"/>
          </w:tcPr>
          <w:p>
            <w:pPr>
              <w:wordWrap w:val="0"/>
              <w:spacing w:line="260" w:lineRule="exact"/>
              <w:rPr>
                <w:rFonts w:asciiTheme="minorEastAsia" w:hAnsiTheme="minorEastAsia"/>
                <w:sz w:val="18"/>
                <w:szCs w:val="18"/>
              </w:rPr>
            </w:pPr>
          </w:p>
        </w:tc>
        <w:tc>
          <w:tcPr>
            <w:tcW w:w="850" w:type="dxa"/>
            <w:tcBorders>
              <w:tl2br w:val="nil"/>
              <w:tr2bl w:val="nil"/>
            </w:tcBorders>
            <w:vAlign w:val="center"/>
          </w:tcPr>
          <w:p>
            <w:pPr>
              <w:rPr>
                <w:rFonts w:asciiTheme="minorEastAsia" w:hAnsiTheme="minorEastAsia"/>
                <w:sz w:val="18"/>
                <w:szCs w:val="18"/>
              </w:rPr>
            </w:pPr>
          </w:p>
        </w:tc>
        <w:tc>
          <w:tcPr>
            <w:tcW w:w="851" w:type="dxa"/>
            <w:tcBorders>
              <w:tl2br w:val="nil"/>
              <w:tr2bl w:val="nil"/>
            </w:tcBorders>
            <w:vAlign w:val="center"/>
          </w:tcPr>
          <w:p>
            <w:pPr>
              <w:rPr>
                <w:rFonts w:asciiTheme="minorEastAsia" w:hAnsiTheme="minorEastAsia"/>
                <w:sz w:val="18"/>
                <w:szCs w:val="18"/>
              </w:rPr>
            </w:pPr>
          </w:p>
        </w:tc>
        <w:tc>
          <w:tcPr>
            <w:tcW w:w="709" w:type="dxa"/>
            <w:tcBorders>
              <w:tl2br w:val="nil"/>
              <w:tr2bl w:val="nil"/>
            </w:tcBorders>
            <w:vAlign w:val="center"/>
          </w:tcPr>
          <w:p>
            <w:pPr>
              <w:rPr>
                <w:rFonts w:asciiTheme="minorEastAsia" w:hAnsiTheme="minorEastAsia"/>
                <w:sz w:val="18"/>
                <w:szCs w:val="18"/>
              </w:rPr>
            </w:pPr>
          </w:p>
        </w:tc>
        <w:tc>
          <w:tcPr>
            <w:tcW w:w="708" w:type="dxa"/>
            <w:tcBorders>
              <w:tl2br w:val="nil"/>
              <w:tr2bl w:val="nil"/>
            </w:tcBorders>
            <w:vAlign w:val="center"/>
          </w:tcPr>
          <w:p>
            <w:pPr>
              <w:rPr>
                <w:rFonts w:asciiTheme="minorEastAsia" w:hAnsiTheme="minorEastAsia"/>
                <w:sz w:val="18"/>
                <w:szCs w:val="18"/>
              </w:rPr>
            </w:pPr>
          </w:p>
        </w:tc>
        <w:tc>
          <w:tcPr>
            <w:tcW w:w="709" w:type="dxa"/>
            <w:tcBorders>
              <w:tl2br w:val="nil"/>
              <w:tr2bl w:val="nil"/>
            </w:tcBorders>
            <w:vAlign w:val="center"/>
          </w:tcPr>
          <w:p>
            <w:pPr>
              <w:spacing w:line="260" w:lineRule="exact"/>
              <w:rPr>
                <w:rFonts w:asciiTheme="minorEastAsia" w:hAnsiTheme="minorEastAsia"/>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tc>
        <w:tc>
          <w:tcPr>
            <w:tcW w:w="736" w:type="dxa"/>
            <w:tcBorders>
              <w:top w:val="single" w:color="000000" w:sz="12" w:space="0"/>
            </w:tcBorders>
            <w:vAlign w:val="center"/>
          </w:tcPr>
          <w:p/>
        </w:tc>
        <w:tc>
          <w:tcPr>
            <w:tcW w:w="2196" w:type="dxa"/>
            <w:tcBorders>
              <w:top w:val="single" w:color="000000" w:sz="12" w:space="0"/>
            </w:tcBorders>
            <w:vAlign w:val="center"/>
          </w:tcPr>
          <w:p/>
        </w:tc>
        <w:tc>
          <w:tcPr>
            <w:tcW w:w="1036" w:type="dxa"/>
            <w:tcBorders>
              <w:top w:val="single" w:color="000000" w:sz="12" w:space="0"/>
            </w:tcBorders>
            <w:vAlign w:val="center"/>
          </w:tcPr>
          <w:p/>
        </w:tc>
        <w:tc>
          <w:tcPr>
            <w:tcW w:w="932" w:type="dxa"/>
            <w:tcBorders>
              <w:top w:val="single" w:color="000000" w:sz="12" w:space="0"/>
            </w:tcBorders>
            <w:vAlign w:val="center"/>
          </w:tcPr>
          <w:p/>
        </w:tc>
        <w:tc>
          <w:tcPr>
            <w:tcW w:w="850" w:type="dxa"/>
            <w:tcBorders>
              <w:top w:val="single" w:color="000000" w:sz="12" w:space="0"/>
            </w:tcBorders>
            <w:vAlign w:val="center"/>
          </w:tcPr>
          <w:p/>
        </w:tc>
        <w:tc>
          <w:tcPr>
            <w:tcW w:w="851" w:type="dxa"/>
            <w:tcBorders>
              <w:top w:val="single" w:color="000000" w:sz="12" w:space="0"/>
            </w:tcBorders>
            <w:vAlign w:val="center"/>
          </w:tcPr>
          <w:p/>
        </w:tc>
        <w:tc>
          <w:tcPr>
            <w:tcW w:w="709" w:type="dxa"/>
            <w:tcBorders>
              <w:top w:val="single" w:color="000000" w:sz="12" w:space="0"/>
            </w:tcBorders>
            <w:vAlign w:val="center"/>
          </w:tcPr>
          <w:p/>
        </w:tc>
        <w:tc>
          <w:tcPr>
            <w:tcW w:w="708" w:type="dxa"/>
            <w:tcBorders>
              <w:top w:val="single" w:color="000000" w:sz="12" w:space="0"/>
            </w:tcBorders>
            <w:vAlign w:val="center"/>
          </w:tcPr>
          <w:p/>
        </w:tc>
        <w:tc>
          <w:tcPr>
            <w:tcW w:w="709" w:type="dxa"/>
            <w:tcBorders>
              <w:top w:val="single" w:color="000000" w:sz="12" w:space="0"/>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bl>
    <w:p>
      <w:pPr>
        <w:ind w:firstLine="540" w:firstLineChars="300"/>
        <w:rPr>
          <w:sz w:val="18"/>
          <w:szCs w:val="18"/>
        </w:rPr>
      </w:pPr>
      <w:r>
        <w:rPr>
          <w:rFonts w:hint="eastAsia"/>
          <w:sz w:val="18"/>
          <w:szCs w:val="18"/>
        </w:rPr>
        <w:t>注：人文社科类参考评审文件附件1-4填写，项目等级：</w:t>
      </w:r>
      <w:r>
        <w:rPr>
          <w:rFonts w:hint="eastAsia"/>
          <w:b/>
          <w:bCs/>
          <w:sz w:val="18"/>
          <w:szCs w:val="18"/>
        </w:rPr>
        <w:t>可计分类</w:t>
      </w:r>
      <w:r>
        <w:rPr>
          <w:rFonts w:hint="eastAsia"/>
          <w:sz w:val="18"/>
          <w:szCs w:val="18"/>
        </w:rPr>
        <w:t>按A1到</w:t>
      </w:r>
      <w:r>
        <w:rPr>
          <w:sz w:val="18"/>
          <w:szCs w:val="18"/>
        </w:rPr>
        <w:t>E3</w:t>
      </w:r>
      <w:r>
        <w:rPr>
          <w:rFonts w:hint="eastAsia"/>
          <w:sz w:val="18"/>
          <w:szCs w:val="18"/>
        </w:rPr>
        <w:t>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1238"/>
        <w:gridCol w:w="1016"/>
        <w:gridCol w:w="2250"/>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rPr>
            </w:pPr>
            <w:r>
              <w:rPr>
                <w:rFonts w:hint="eastAsia" w:eastAsia="宋体"/>
                <w:b/>
                <w:bCs/>
              </w:rPr>
              <w:t>类别</w:t>
            </w:r>
          </w:p>
        </w:tc>
        <w:tc>
          <w:tcPr>
            <w:tcW w:w="840" w:type="dxa"/>
            <w:tcBorders>
              <w:tl2br w:val="nil"/>
              <w:tr2bl w:val="nil"/>
            </w:tcBorders>
            <w:vAlign w:val="center"/>
          </w:tcPr>
          <w:p>
            <w:pPr>
              <w:jc w:val="center"/>
              <w:rPr>
                <w:rFonts w:eastAsia="宋体"/>
                <w:b/>
                <w:bCs/>
              </w:rPr>
            </w:pPr>
            <w:r>
              <w:rPr>
                <w:rFonts w:hint="eastAsia"/>
                <w:b/>
                <w:bCs/>
              </w:rPr>
              <w:t>序号</w:t>
            </w:r>
          </w:p>
        </w:tc>
        <w:tc>
          <w:tcPr>
            <w:tcW w:w="1238"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1016"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2250" w:type="dxa"/>
            <w:tcBorders>
              <w:tl2br w:val="nil"/>
              <w:tr2bl w:val="nil"/>
            </w:tcBorders>
            <w:vAlign w:val="center"/>
          </w:tcPr>
          <w:p>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r>
              <w:rPr>
                <w:rFonts w:hint="eastAsia"/>
                <w:b/>
                <w:bCs/>
              </w:rPr>
              <w:t>可计分</w:t>
            </w:r>
          </w:p>
        </w:tc>
        <w:tc>
          <w:tcPr>
            <w:tcW w:w="840" w:type="dxa"/>
            <w:tcBorders>
              <w:tl2br w:val="nil"/>
              <w:tr2bl w:val="nil"/>
            </w:tcBorders>
          </w:tcPr>
          <w:p>
            <w:pPr>
              <w:jc w:val="center"/>
            </w:pPr>
            <w:r>
              <w:rPr>
                <w:rFonts w:hint="eastAsia"/>
              </w:rPr>
              <w:t>1</w:t>
            </w:r>
          </w:p>
        </w:tc>
        <w:tc>
          <w:tcPr>
            <w:tcW w:w="1238" w:type="dxa"/>
            <w:tcBorders>
              <w:tl2br w:val="nil"/>
              <w:tr2bl w:val="nil"/>
            </w:tcBorders>
          </w:tcPr>
          <w:p>
            <w:pPr>
              <w:widowControl/>
              <w:spacing w:line="260" w:lineRule="exact"/>
              <w:jc w:val="center"/>
              <w:rPr>
                <w:rFonts w:ascii="宋体" w:hAnsi="宋体"/>
              </w:rPr>
            </w:pPr>
            <w:r>
              <w:rPr>
                <w:rFonts w:ascii="宋体" w:hAnsi="宋体"/>
              </w:rPr>
              <w:t>省级</w:t>
            </w:r>
          </w:p>
        </w:tc>
        <w:tc>
          <w:tcPr>
            <w:tcW w:w="1016" w:type="dxa"/>
            <w:tcBorders>
              <w:tl2br w:val="nil"/>
              <w:tr2bl w:val="nil"/>
            </w:tcBorders>
          </w:tcPr>
          <w:p>
            <w:pPr>
              <w:spacing w:line="260" w:lineRule="exact"/>
              <w:rPr>
                <w:b/>
                <w:sz w:val="13"/>
                <w:szCs w:val="13"/>
              </w:rPr>
            </w:pPr>
            <w:r>
              <w:rPr>
                <w:rFonts w:hint="eastAsia"/>
                <w:b/>
                <w:sz w:val="13"/>
                <w:szCs w:val="13"/>
              </w:rPr>
              <w:t>浅议朗诵的内功</w:t>
            </w:r>
          </w:p>
        </w:tc>
        <w:tc>
          <w:tcPr>
            <w:tcW w:w="2250" w:type="dxa"/>
            <w:tcBorders>
              <w:tl2br w:val="nil"/>
              <w:tr2bl w:val="nil"/>
            </w:tcBorders>
          </w:tcPr>
          <w:p>
            <w:pPr>
              <w:widowControl/>
              <w:spacing w:line="260" w:lineRule="exact"/>
              <w:jc w:val="center"/>
              <w:rPr>
                <w:rFonts w:ascii="宋体" w:hAnsi="宋体"/>
              </w:rPr>
            </w:pPr>
            <w:r>
              <w:rPr>
                <w:rFonts w:hint="eastAsia" w:ascii="宋体" w:hAnsi="宋体"/>
              </w:rPr>
              <w:t>视听,2017(05)</w:t>
            </w:r>
          </w:p>
        </w:tc>
        <w:tc>
          <w:tcPr>
            <w:tcW w:w="796" w:type="dxa"/>
            <w:tcBorders>
              <w:tl2br w:val="nil"/>
              <w:tr2bl w:val="nil"/>
            </w:tcBorders>
          </w:tcPr>
          <w:p>
            <w:pPr>
              <w:widowControl/>
              <w:spacing w:line="260" w:lineRule="exact"/>
              <w:jc w:val="center"/>
              <w:rPr>
                <w:rFonts w:ascii="宋体" w:hAnsi="宋体"/>
              </w:rPr>
            </w:pPr>
            <w:r>
              <w:rPr>
                <w:rFonts w:hint="eastAsia" w:ascii="宋体" w:hAnsi="宋体"/>
              </w:rPr>
              <w:t>100%</w:t>
            </w:r>
          </w:p>
        </w:tc>
        <w:tc>
          <w:tcPr>
            <w:tcW w:w="923" w:type="dxa"/>
            <w:tcBorders>
              <w:tl2br w:val="nil"/>
              <w:tr2bl w:val="nil"/>
            </w:tcBorders>
          </w:tcPr>
          <w:p>
            <w:pPr>
              <w:widowControl/>
              <w:jc w:val="center"/>
            </w:pPr>
          </w:p>
        </w:tc>
        <w:tc>
          <w:tcPr>
            <w:tcW w:w="1210" w:type="dxa"/>
            <w:tcBorders>
              <w:tl2br w:val="nil"/>
              <w:tr2bl w:val="nil"/>
            </w:tcBorders>
          </w:tcPr>
          <w:p>
            <w:pPr>
              <w:widowControl/>
            </w:pPr>
            <w:r>
              <w:rPr>
                <w:rFonts w:hint="eastAsia"/>
              </w:rPr>
              <w:t>有</w:t>
            </w:r>
          </w:p>
        </w:tc>
        <w:tc>
          <w:tcPr>
            <w:tcW w:w="831" w:type="dxa"/>
            <w:tcBorders>
              <w:tl2br w:val="nil"/>
              <w:tr2bl w:val="nil"/>
            </w:tcBorders>
          </w:tcPr>
          <w:p>
            <w:pPr>
              <w:widowControl/>
              <w:spacing w:line="260" w:lineRule="exact"/>
              <w:jc w:val="center"/>
              <w:rPr>
                <w:rFonts w:ascii="宋体" w:hAnsi="宋体"/>
              </w:rPr>
            </w:pPr>
            <w:r>
              <w:rPr>
                <w:rFonts w:hint="eastAsia" w:ascii="宋体" w:hAnsi="宋体"/>
              </w:rPr>
              <w:t>2</w:t>
            </w:r>
            <w:r>
              <w:rPr>
                <w:rFonts w:ascii="宋体" w:hAnsi="宋体"/>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continue"/>
            <w:tcBorders>
              <w:tl2br w:val="nil"/>
              <w:tr2bl w:val="nil"/>
            </w:tcBorders>
            <w:vAlign w:val="center"/>
          </w:tcPr>
          <w:p>
            <w:pPr>
              <w:jc w:val="center"/>
              <w:rPr>
                <w:b/>
                <w:bCs/>
              </w:rPr>
            </w:pPr>
          </w:p>
        </w:tc>
        <w:tc>
          <w:tcPr>
            <w:tcW w:w="840" w:type="dxa"/>
            <w:tcBorders>
              <w:tl2br w:val="nil"/>
              <w:tr2bl w:val="nil"/>
            </w:tcBorders>
          </w:tcPr>
          <w:p>
            <w:pPr>
              <w:jc w:val="center"/>
            </w:pPr>
            <w:r>
              <w:rPr>
                <w:rFonts w:hint="eastAsia"/>
              </w:rPr>
              <w:t>2</w:t>
            </w:r>
          </w:p>
        </w:tc>
        <w:tc>
          <w:tcPr>
            <w:tcW w:w="1238" w:type="dxa"/>
            <w:tcBorders>
              <w:tl2br w:val="nil"/>
              <w:tr2bl w:val="nil"/>
            </w:tcBorders>
          </w:tcPr>
          <w:p>
            <w:pPr>
              <w:widowControl/>
              <w:spacing w:line="260" w:lineRule="exact"/>
              <w:jc w:val="center"/>
              <w:rPr>
                <w:rFonts w:ascii="宋体" w:hAnsi="宋体"/>
              </w:rPr>
            </w:pPr>
            <w:r>
              <w:rPr>
                <w:rFonts w:ascii="宋体" w:hAnsi="宋体"/>
              </w:rPr>
              <w:t>北核</w:t>
            </w:r>
          </w:p>
        </w:tc>
        <w:tc>
          <w:tcPr>
            <w:tcW w:w="1016" w:type="dxa"/>
            <w:tcBorders>
              <w:tl2br w:val="nil"/>
              <w:tr2bl w:val="nil"/>
            </w:tcBorders>
          </w:tcPr>
          <w:p>
            <w:pPr>
              <w:spacing w:line="260" w:lineRule="exact"/>
              <w:rPr>
                <w:b/>
                <w:sz w:val="13"/>
                <w:szCs w:val="13"/>
              </w:rPr>
            </w:pPr>
            <w:r>
              <w:rPr>
                <w:rFonts w:hint="eastAsia"/>
                <w:b/>
                <w:sz w:val="13"/>
                <w:szCs w:val="13"/>
              </w:rPr>
              <w:t>当代朗诵艺术的特点与创新</w:t>
            </w:r>
          </w:p>
        </w:tc>
        <w:tc>
          <w:tcPr>
            <w:tcW w:w="2250" w:type="dxa"/>
            <w:tcBorders>
              <w:tl2br w:val="nil"/>
              <w:tr2bl w:val="nil"/>
            </w:tcBorders>
          </w:tcPr>
          <w:p>
            <w:pPr>
              <w:widowControl/>
              <w:spacing w:line="260" w:lineRule="exact"/>
              <w:jc w:val="center"/>
              <w:rPr>
                <w:rFonts w:ascii="宋体" w:hAnsi="宋体"/>
              </w:rPr>
            </w:pPr>
            <w:r>
              <w:rPr>
                <w:rFonts w:hint="eastAsia" w:ascii="宋体" w:hAnsi="宋体"/>
              </w:rPr>
              <w:t>青年记者,2018(32)</w:t>
            </w:r>
          </w:p>
        </w:tc>
        <w:tc>
          <w:tcPr>
            <w:tcW w:w="796" w:type="dxa"/>
            <w:tcBorders>
              <w:tl2br w:val="nil"/>
              <w:tr2bl w:val="nil"/>
            </w:tcBorders>
          </w:tcPr>
          <w:p>
            <w:pPr>
              <w:widowControl/>
              <w:spacing w:line="260" w:lineRule="exact"/>
              <w:jc w:val="center"/>
              <w:rPr>
                <w:rFonts w:ascii="宋体" w:hAnsi="宋体"/>
              </w:rPr>
            </w:pPr>
            <w:r>
              <w:rPr>
                <w:rFonts w:hint="eastAsia" w:ascii="宋体" w:hAnsi="宋体"/>
              </w:rPr>
              <w:t>100%</w:t>
            </w:r>
          </w:p>
        </w:tc>
        <w:tc>
          <w:tcPr>
            <w:tcW w:w="923" w:type="dxa"/>
            <w:tcBorders>
              <w:tl2br w:val="nil"/>
              <w:tr2bl w:val="nil"/>
            </w:tcBorders>
          </w:tcPr>
          <w:p>
            <w:pPr>
              <w:widowControl/>
              <w:jc w:val="center"/>
            </w:pPr>
          </w:p>
        </w:tc>
        <w:tc>
          <w:tcPr>
            <w:tcW w:w="1210" w:type="dxa"/>
            <w:tcBorders>
              <w:tl2br w:val="nil"/>
              <w:tr2bl w:val="nil"/>
            </w:tcBorders>
          </w:tcPr>
          <w:p>
            <w:r>
              <w:rPr>
                <w:rFonts w:hint="eastAsia"/>
              </w:rPr>
              <w:t>有</w:t>
            </w:r>
          </w:p>
        </w:tc>
        <w:tc>
          <w:tcPr>
            <w:tcW w:w="831" w:type="dxa"/>
            <w:tcBorders>
              <w:tl2br w:val="nil"/>
              <w:tr2bl w:val="nil"/>
            </w:tcBorders>
          </w:tcPr>
          <w:p>
            <w:pPr>
              <w:widowControl/>
              <w:spacing w:line="260" w:lineRule="exact"/>
              <w:jc w:val="center"/>
              <w:rPr>
                <w:rFonts w:ascii="宋体" w:hAnsi="宋体"/>
              </w:rPr>
            </w:pPr>
            <w:r>
              <w:rPr>
                <w:rFonts w:ascii="宋体" w:hAnsi="宋体"/>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pPr>
            <w:r>
              <w:rPr>
                <w:rFonts w:hint="eastAsia"/>
              </w:rPr>
              <w:t>3</w:t>
            </w:r>
          </w:p>
        </w:tc>
        <w:tc>
          <w:tcPr>
            <w:tcW w:w="1238" w:type="dxa"/>
            <w:tcBorders>
              <w:tl2br w:val="nil"/>
              <w:tr2bl w:val="nil"/>
            </w:tcBorders>
          </w:tcPr>
          <w:p>
            <w:pPr>
              <w:widowControl/>
              <w:spacing w:line="260" w:lineRule="exact"/>
              <w:jc w:val="center"/>
              <w:rPr>
                <w:rFonts w:ascii="宋体" w:hAnsi="宋体"/>
              </w:rPr>
            </w:pPr>
            <w:r>
              <w:rPr>
                <w:rFonts w:hint="eastAsia" w:ascii="宋体" w:hAnsi="宋体"/>
              </w:rPr>
              <w:t>C扩</w:t>
            </w:r>
          </w:p>
        </w:tc>
        <w:tc>
          <w:tcPr>
            <w:tcW w:w="1016" w:type="dxa"/>
            <w:tcBorders>
              <w:tl2br w:val="nil"/>
              <w:tr2bl w:val="nil"/>
            </w:tcBorders>
          </w:tcPr>
          <w:p>
            <w:pPr>
              <w:spacing w:line="260" w:lineRule="exact"/>
              <w:jc w:val="center"/>
              <w:rPr>
                <w:b/>
                <w:sz w:val="13"/>
                <w:szCs w:val="13"/>
              </w:rPr>
            </w:pPr>
            <w:r>
              <w:rPr>
                <w:rFonts w:hint="eastAsia"/>
                <w:b/>
                <w:sz w:val="13"/>
                <w:szCs w:val="13"/>
              </w:rPr>
              <w:t>移动媒体时代诗歌朗诵艺术传播的新路径</w:t>
            </w:r>
          </w:p>
        </w:tc>
        <w:tc>
          <w:tcPr>
            <w:tcW w:w="2250" w:type="dxa"/>
            <w:tcBorders>
              <w:tl2br w:val="nil"/>
              <w:tr2bl w:val="nil"/>
            </w:tcBorders>
          </w:tcPr>
          <w:p>
            <w:pPr>
              <w:widowControl/>
              <w:spacing w:line="260" w:lineRule="exact"/>
              <w:jc w:val="center"/>
              <w:rPr>
                <w:rFonts w:ascii="宋体" w:hAnsi="宋体"/>
              </w:rPr>
            </w:pPr>
            <w:r>
              <w:rPr>
                <w:rFonts w:hint="eastAsia" w:ascii="宋体" w:hAnsi="宋体"/>
              </w:rPr>
              <w:t>传媒,2018(14)</w:t>
            </w:r>
          </w:p>
        </w:tc>
        <w:tc>
          <w:tcPr>
            <w:tcW w:w="796" w:type="dxa"/>
            <w:tcBorders>
              <w:tl2br w:val="nil"/>
              <w:tr2bl w:val="nil"/>
            </w:tcBorders>
          </w:tcPr>
          <w:p>
            <w:pPr>
              <w:widowControl/>
              <w:spacing w:line="260" w:lineRule="exact"/>
              <w:jc w:val="center"/>
              <w:rPr>
                <w:rFonts w:ascii="宋体" w:hAnsi="宋体"/>
              </w:rPr>
            </w:pPr>
            <w:r>
              <w:rPr>
                <w:rFonts w:hint="eastAsia" w:ascii="宋体" w:hAnsi="宋体"/>
              </w:rPr>
              <w:t>100%</w:t>
            </w:r>
          </w:p>
        </w:tc>
        <w:tc>
          <w:tcPr>
            <w:tcW w:w="923" w:type="dxa"/>
            <w:tcBorders>
              <w:tl2br w:val="nil"/>
              <w:tr2bl w:val="nil"/>
            </w:tcBorders>
          </w:tcPr>
          <w:p>
            <w:pPr>
              <w:widowControl/>
              <w:jc w:val="center"/>
            </w:pPr>
          </w:p>
        </w:tc>
        <w:tc>
          <w:tcPr>
            <w:tcW w:w="1210" w:type="dxa"/>
            <w:tcBorders>
              <w:tl2br w:val="nil"/>
              <w:tr2bl w:val="nil"/>
            </w:tcBorders>
          </w:tcPr>
          <w:p>
            <w:r>
              <w:rPr>
                <w:rFonts w:hint="eastAsia"/>
              </w:rPr>
              <w:t>有</w:t>
            </w:r>
          </w:p>
        </w:tc>
        <w:tc>
          <w:tcPr>
            <w:tcW w:w="831" w:type="dxa"/>
            <w:tcBorders>
              <w:tl2br w:val="nil"/>
              <w:tr2bl w:val="nil"/>
            </w:tcBorders>
          </w:tcPr>
          <w:p>
            <w:pPr>
              <w:widowControl/>
              <w:spacing w:line="260" w:lineRule="exact"/>
              <w:jc w:val="center"/>
              <w:rPr>
                <w:rFonts w:ascii="宋体" w:hAnsi="宋体"/>
              </w:rPr>
            </w:pPr>
            <w:r>
              <w:rPr>
                <w:rFonts w:hint="eastAsia" w:ascii="宋体" w:hAnsi="宋体"/>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r>
              <w:rPr>
                <w:rFonts w:hint="eastAsia"/>
              </w:rPr>
              <w:t>4</w:t>
            </w:r>
          </w:p>
        </w:tc>
        <w:tc>
          <w:tcPr>
            <w:tcW w:w="1238" w:type="dxa"/>
            <w:tcBorders>
              <w:bottom w:val="single" w:color="000000" w:sz="12" w:space="0"/>
              <w:tl2br w:val="nil"/>
              <w:tr2bl w:val="nil"/>
            </w:tcBorders>
          </w:tcPr>
          <w:p>
            <w:pPr>
              <w:widowControl/>
              <w:spacing w:line="260" w:lineRule="exact"/>
              <w:jc w:val="center"/>
            </w:pPr>
            <w:r>
              <w:rPr>
                <w:rFonts w:hint="eastAsia" w:ascii="宋体" w:hAnsi="宋体"/>
              </w:rPr>
              <w:t>C扩</w:t>
            </w:r>
          </w:p>
        </w:tc>
        <w:tc>
          <w:tcPr>
            <w:tcW w:w="1016" w:type="dxa"/>
            <w:tcBorders>
              <w:bottom w:val="single" w:color="000000" w:sz="12" w:space="0"/>
              <w:tl2br w:val="nil"/>
              <w:tr2bl w:val="nil"/>
            </w:tcBorders>
          </w:tcPr>
          <w:p>
            <w:pPr>
              <w:spacing w:line="260" w:lineRule="exact"/>
              <w:jc w:val="center"/>
              <w:rPr>
                <w:b/>
                <w:sz w:val="13"/>
                <w:szCs w:val="13"/>
              </w:rPr>
            </w:pPr>
            <w:r>
              <w:rPr>
                <w:rFonts w:hint="eastAsia" w:ascii="宋体" w:hAnsi="宋体"/>
                <w:b/>
                <w:sz w:val="13"/>
                <w:szCs w:val="13"/>
              </w:rPr>
              <w:t>提升新闻主播舆论引导力</w:t>
            </w:r>
          </w:p>
        </w:tc>
        <w:tc>
          <w:tcPr>
            <w:tcW w:w="2250" w:type="dxa"/>
            <w:tcBorders>
              <w:bottom w:val="single" w:color="000000" w:sz="12" w:space="0"/>
              <w:tl2br w:val="nil"/>
              <w:tr2bl w:val="nil"/>
            </w:tcBorders>
          </w:tcPr>
          <w:p>
            <w:pPr>
              <w:widowControl/>
              <w:spacing w:line="260" w:lineRule="exact"/>
            </w:pPr>
            <w:r>
              <w:rPr>
                <w:rFonts w:hint="eastAsia" w:ascii="宋体" w:hAnsi="宋体"/>
              </w:rPr>
              <w:t>《中国社会科学报第八版专版》（2</w:t>
            </w:r>
            <w:r>
              <w:rPr>
                <w:rFonts w:ascii="宋体" w:hAnsi="宋体"/>
              </w:rPr>
              <w:t>0210318</w:t>
            </w:r>
            <w:r>
              <w:rPr>
                <w:rFonts w:hint="eastAsia" w:ascii="宋体" w:hAnsi="宋体"/>
              </w:rPr>
              <w:t>）</w:t>
            </w:r>
          </w:p>
        </w:tc>
        <w:tc>
          <w:tcPr>
            <w:tcW w:w="796" w:type="dxa"/>
            <w:tcBorders>
              <w:bottom w:val="single" w:color="000000" w:sz="12" w:space="0"/>
              <w:tl2br w:val="nil"/>
              <w:tr2bl w:val="nil"/>
            </w:tcBorders>
          </w:tcPr>
          <w:p>
            <w:pPr>
              <w:widowControl/>
              <w:spacing w:line="260" w:lineRule="exact"/>
            </w:pPr>
            <w:r>
              <w:rPr>
                <w:rFonts w:hint="eastAsia" w:ascii="宋体" w:hAnsi="宋体"/>
              </w:rPr>
              <w:t>100%</w:t>
            </w: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r>
              <w:rPr>
                <w:rFonts w:hint="eastAsia"/>
              </w:rPr>
              <w:t>有</w:t>
            </w:r>
          </w:p>
        </w:tc>
        <w:tc>
          <w:tcPr>
            <w:tcW w:w="831" w:type="dxa"/>
            <w:tcBorders>
              <w:bottom w:val="single" w:color="000000" w:sz="12" w:space="0"/>
              <w:tl2br w:val="nil"/>
              <w:tr2bl w:val="nil"/>
            </w:tcBorders>
          </w:tcPr>
          <w:p>
            <w:pPr>
              <w:widowControl/>
              <w:spacing w:line="260" w:lineRule="exact"/>
              <w:jc w:val="center"/>
            </w:pPr>
            <w:r>
              <w:rPr>
                <w:rFonts w:hint="eastAsia"/>
              </w:rPr>
              <w:t>8</w:t>
            </w: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pPr>
            <w:r>
              <w:rPr>
                <w:rFonts w:hint="eastAsia"/>
                <w:b/>
                <w:bCs/>
              </w:rPr>
              <w:t>不可计分</w:t>
            </w:r>
          </w:p>
        </w:tc>
        <w:tc>
          <w:tcPr>
            <w:tcW w:w="840" w:type="dxa"/>
            <w:tcBorders>
              <w:top w:val="single" w:color="000000" w:sz="12" w:space="0"/>
            </w:tcBorders>
          </w:tcPr>
          <w:p>
            <w:pPr>
              <w:jc w:val="center"/>
            </w:pPr>
            <w:r>
              <w:rPr>
                <w:rFonts w:hint="eastAsia"/>
              </w:rPr>
              <w:t>5</w:t>
            </w:r>
          </w:p>
        </w:tc>
        <w:tc>
          <w:tcPr>
            <w:tcW w:w="1238" w:type="dxa"/>
            <w:tcBorders>
              <w:top w:val="single" w:color="000000" w:sz="12" w:space="0"/>
            </w:tcBorders>
          </w:tcPr>
          <w:p>
            <w:pPr>
              <w:widowControl/>
              <w:jc w:val="center"/>
            </w:pPr>
            <w:r>
              <w:rPr>
                <w:rFonts w:ascii="宋体" w:hAnsi="宋体"/>
              </w:rPr>
              <w:t>北核</w:t>
            </w:r>
          </w:p>
        </w:tc>
        <w:tc>
          <w:tcPr>
            <w:tcW w:w="1016" w:type="dxa"/>
            <w:tcBorders>
              <w:top w:val="single" w:color="000000" w:sz="12" w:space="0"/>
            </w:tcBorders>
          </w:tcPr>
          <w:p>
            <w:pPr>
              <w:widowControl/>
              <w:jc w:val="center"/>
              <w:rPr>
                <w:b/>
                <w:sz w:val="13"/>
                <w:szCs w:val="13"/>
              </w:rPr>
            </w:pPr>
            <w:r>
              <w:rPr>
                <w:rFonts w:hint="eastAsia"/>
                <w:b/>
                <w:sz w:val="13"/>
                <w:szCs w:val="13"/>
              </w:rPr>
              <w:t>《三台融合背景下新闻播报教学的“破”与“立”》</w:t>
            </w:r>
          </w:p>
        </w:tc>
        <w:tc>
          <w:tcPr>
            <w:tcW w:w="2250" w:type="dxa"/>
            <w:tcBorders>
              <w:top w:val="single" w:color="000000" w:sz="12" w:space="0"/>
            </w:tcBorders>
          </w:tcPr>
          <w:p>
            <w:pPr>
              <w:widowControl/>
              <w:spacing w:line="260" w:lineRule="exact"/>
              <w:jc w:val="center"/>
              <w:rPr>
                <w:rFonts w:ascii="宋体" w:hAnsi="宋体"/>
              </w:rPr>
            </w:pPr>
            <w:r>
              <w:rPr>
                <w:rFonts w:hint="eastAsia" w:ascii="宋体" w:hAnsi="宋体"/>
              </w:rPr>
              <w:t>青年记者,201</w:t>
            </w:r>
            <w:r>
              <w:rPr>
                <w:rFonts w:ascii="宋体" w:hAnsi="宋体"/>
              </w:rPr>
              <w:t>9</w:t>
            </w:r>
            <w:r>
              <w:rPr>
                <w:rFonts w:hint="eastAsia" w:ascii="宋体" w:hAnsi="宋体"/>
              </w:rPr>
              <w:t>(</w:t>
            </w:r>
            <w:r>
              <w:rPr>
                <w:rFonts w:ascii="宋体" w:hAnsi="宋体"/>
              </w:rPr>
              <w:t>29</w:t>
            </w:r>
            <w:r>
              <w:rPr>
                <w:rFonts w:hint="eastAsia" w:ascii="宋体" w:hAnsi="宋体"/>
              </w:rPr>
              <w:t>)</w:t>
            </w:r>
          </w:p>
        </w:tc>
        <w:tc>
          <w:tcPr>
            <w:tcW w:w="796" w:type="dxa"/>
            <w:tcBorders>
              <w:top w:val="single" w:color="000000" w:sz="12" w:space="0"/>
            </w:tcBorders>
          </w:tcPr>
          <w:p>
            <w:pPr>
              <w:widowControl/>
              <w:jc w:val="center"/>
            </w:pPr>
            <w:r>
              <w:rPr>
                <w:rFonts w:hint="eastAsia"/>
              </w:rPr>
              <w:t>二作4</w:t>
            </w:r>
            <w:r>
              <w:t>0%</w:t>
            </w:r>
          </w:p>
        </w:tc>
        <w:tc>
          <w:tcPr>
            <w:tcW w:w="923" w:type="dxa"/>
            <w:tcBorders>
              <w:top w:val="single" w:color="000000" w:sz="12" w:space="0"/>
            </w:tcBorders>
          </w:tcPr>
          <w:p>
            <w:pPr>
              <w:widowControl/>
              <w:jc w:val="center"/>
            </w:pPr>
          </w:p>
        </w:tc>
        <w:tc>
          <w:tcPr>
            <w:tcW w:w="1210" w:type="dxa"/>
            <w:tcBorders>
              <w:top w:val="single" w:color="000000" w:sz="12" w:space="0"/>
            </w:tcBorders>
          </w:tcPr>
          <w:p>
            <w:pPr>
              <w:widowControl/>
            </w:pPr>
            <w:r>
              <w:rPr>
                <w:rFonts w:hint="eastAsia"/>
              </w:rPr>
              <w:t>有</w:t>
            </w:r>
          </w:p>
        </w:tc>
        <w:tc>
          <w:tcPr>
            <w:tcW w:w="831" w:type="dxa"/>
            <w:tcBorders>
              <w:top w:val="single" w:color="000000" w:sz="12" w:space="0"/>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pPr>
            <w:r>
              <w:rPr>
                <w:rFonts w:hint="eastAsia"/>
              </w:rPr>
              <w:t>6</w:t>
            </w:r>
          </w:p>
        </w:tc>
        <w:tc>
          <w:tcPr>
            <w:tcW w:w="1238" w:type="dxa"/>
            <w:tcBorders>
              <w:tl2br w:val="nil"/>
              <w:tr2bl w:val="nil"/>
            </w:tcBorders>
          </w:tcPr>
          <w:p>
            <w:pPr>
              <w:widowControl/>
              <w:jc w:val="center"/>
            </w:pPr>
            <w:r>
              <w:rPr>
                <w:rFonts w:hint="eastAsia"/>
              </w:rPr>
              <w:t>北核</w:t>
            </w:r>
          </w:p>
        </w:tc>
        <w:tc>
          <w:tcPr>
            <w:tcW w:w="1016" w:type="dxa"/>
            <w:tcBorders>
              <w:tl2br w:val="nil"/>
              <w:tr2bl w:val="nil"/>
            </w:tcBorders>
          </w:tcPr>
          <w:p>
            <w:pPr>
              <w:widowControl/>
              <w:jc w:val="center"/>
              <w:rPr>
                <w:b/>
                <w:sz w:val="13"/>
                <w:szCs w:val="13"/>
              </w:rPr>
            </w:pPr>
            <w:r>
              <w:rPr>
                <w:rFonts w:hint="eastAsia"/>
                <w:b/>
                <w:sz w:val="13"/>
                <w:szCs w:val="13"/>
              </w:rPr>
              <w:t>《天人合一”与“求真究理”—中西艺术旨趣差异论析》</w:t>
            </w:r>
          </w:p>
        </w:tc>
        <w:tc>
          <w:tcPr>
            <w:tcW w:w="2250" w:type="dxa"/>
            <w:tcBorders>
              <w:tl2br w:val="nil"/>
              <w:tr2bl w:val="nil"/>
            </w:tcBorders>
          </w:tcPr>
          <w:p>
            <w:pPr>
              <w:widowControl/>
              <w:jc w:val="center"/>
            </w:pPr>
            <w:r>
              <w:rPr>
                <w:rFonts w:hint="eastAsia"/>
              </w:rPr>
              <w:t xml:space="preserve">江淮论坛 </w:t>
            </w:r>
            <w:r>
              <w:t>2021</w:t>
            </w:r>
            <w:r>
              <w:rPr>
                <w:rFonts w:hint="eastAsia"/>
              </w:rPr>
              <w:t>（0</w:t>
            </w:r>
            <w:r>
              <w:t>3</w:t>
            </w:r>
            <w:r>
              <w:rPr>
                <w:rFonts w:hint="eastAsia"/>
              </w:rPr>
              <w:t>）</w:t>
            </w:r>
          </w:p>
        </w:tc>
        <w:tc>
          <w:tcPr>
            <w:tcW w:w="796" w:type="dxa"/>
            <w:tcBorders>
              <w:tl2br w:val="nil"/>
              <w:tr2bl w:val="nil"/>
            </w:tcBorders>
          </w:tcPr>
          <w:p>
            <w:pPr>
              <w:widowControl/>
              <w:jc w:val="center"/>
            </w:pPr>
            <w:r>
              <w:rPr>
                <w:rFonts w:hint="eastAsia"/>
              </w:rPr>
              <w:t>三作2</w:t>
            </w:r>
            <w:r>
              <w:t>0%</w:t>
            </w:r>
          </w:p>
        </w:tc>
        <w:tc>
          <w:tcPr>
            <w:tcW w:w="923" w:type="dxa"/>
            <w:tcBorders>
              <w:tl2br w:val="nil"/>
              <w:tr2bl w:val="nil"/>
            </w:tcBorders>
          </w:tcPr>
          <w:p>
            <w:pPr>
              <w:widowControl/>
              <w:jc w:val="center"/>
            </w:pPr>
          </w:p>
        </w:tc>
        <w:tc>
          <w:tcPr>
            <w:tcW w:w="1210" w:type="dxa"/>
            <w:tcBorders>
              <w:tl2br w:val="nil"/>
              <w:tr2bl w:val="nil"/>
            </w:tcBorders>
          </w:tcPr>
          <w:p>
            <w:pPr>
              <w:widowControl/>
            </w:pPr>
            <w:r>
              <w:rPr>
                <w:rFonts w:hint="eastAsia"/>
              </w:rPr>
              <w:t>有</w:t>
            </w:r>
          </w:p>
        </w:tc>
        <w:tc>
          <w:tcPr>
            <w:tcW w:w="831" w:type="dxa"/>
            <w:tcBorders>
              <w:tl2br w:val="nil"/>
              <w:tr2bl w:val="nil"/>
            </w:tcBorders>
          </w:tcPr>
          <w:p>
            <w:pPr>
              <w:widowControl/>
              <w:snapToGrid w:val="0"/>
              <w:jc w:val="center"/>
            </w:pPr>
          </w:p>
          <w:p>
            <w:pPr>
              <w:widowControl/>
              <w:jc w:val="center"/>
            </w:pPr>
          </w:p>
        </w:tc>
      </w:tr>
    </w:tbl>
    <w:p>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pPr>
        <w:widowControl/>
        <w:ind w:firstLine="420" w:firstLineChars="200"/>
      </w:pPr>
    </w:p>
    <w:p>
      <w:pPr>
        <w:widowControl/>
        <w:ind w:firstLine="420" w:firstLineChars="200"/>
      </w:pPr>
    </w:p>
    <w:p>
      <w:pPr>
        <w:widowControl/>
        <w:ind w:firstLine="420" w:firstLineChars="200"/>
      </w:pPr>
    </w:p>
    <w:p>
      <w:pPr>
        <w:widowControl/>
        <w:ind w:firstLine="420" w:firstLineChars="200"/>
      </w:pPr>
    </w:p>
    <w:p>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730" w:type="dxa"/>
            <w:tcBorders>
              <w:tl2br w:val="nil"/>
              <w:tr2bl w:val="nil"/>
            </w:tcBorders>
            <w:vAlign w:val="center"/>
          </w:tcPr>
          <w:p>
            <w:pPr>
              <w:widowControl/>
              <w:rPr>
                <w:rFonts w:eastAsia="宋体"/>
                <w:b/>
                <w:bCs/>
              </w:rPr>
            </w:pPr>
            <w:r>
              <w:rPr>
                <w:rFonts w:hint="eastAsia"/>
                <w:b/>
                <w:bCs/>
              </w:rPr>
              <w:t>CIP核字号</w:t>
            </w:r>
          </w:p>
        </w:tc>
        <w:tc>
          <w:tcPr>
            <w:tcW w:w="1100"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spacing w:line="260" w:lineRule="exact"/>
              <w:rPr>
                <w:rFonts w:ascii="宋体" w:hAnsi="宋体"/>
                <w:sz w:val="18"/>
                <w:szCs w:val="18"/>
              </w:rPr>
            </w:pPr>
          </w:p>
        </w:tc>
        <w:tc>
          <w:tcPr>
            <w:tcW w:w="1020" w:type="dxa"/>
            <w:tcBorders>
              <w:tl2br w:val="nil"/>
              <w:tr2bl w:val="nil"/>
            </w:tcBorders>
            <w:vAlign w:val="center"/>
          </w:tcPr>
          <w:p>
            <w:pPr>
              <w:spacing w:line="260" w:lineRule="exact"/>
              <w:rPr>
                <w:sz w:val="18"/>
                <w:szCs w:val="18"/>
              </w:rPr>
            </w:pPr>
          </w:p>
        </w:tc>
        <w:tc>
          <w:tcPr>
            <w:tcW w:w="1110" w:type="dxa"/>
            <w:tcBorders>
              <w:tl2br w:val="nil"/>
              <w:tr2bl w:val="nil"/>
            </w:tcBorders>
            <w:vAlign w:val="center"/>
          </w:tcPr>
          <w:p>
            <w:pPr>
              <w:wordWrap w:val="0"/>
              <w:spacing w:line="260" w:lineRule="exact"/>
              <w:rPr>
                <w:rFonts w:ascii="宋体" w:hAnsi="宋体"/>
                <w:sz w:val="18"/>
                <w:szCs w:val="18"/>
              </w:rPr>
            </w:pPr>
          </w:p>
        </w:tc>
        <w:tc>
          <w:tcPr>
            <w:tcW w:w="730" w:type="dxa"/>
            <w:tcBorders>
              <w:tl2br w:val="nil"/>
              <w:tr2bl w:val="nil"/>
            </w:tcBorders>
            <w:vAlign w:val="center"/>
          </w:tcPr>
          <w:p>
            <w:pPr>
              <w:spacing w:line="260" w:lineRule="exact"/>
              <w:rPr>
                <w:rFonts w:ascii="宋体" w:hAnsi="宋体"/>
                <w:sz w:val="18"/>
                <w:szCs w:val="18"/>
              </w:rPr>
            </w:pPr>
          </w:p>
        </w:tc>
        <w:tc>
          <w:tcPr>
            <w:tcW w:w="1100" w:type="dxa"/>
            <w:tcBorders>
              <w:tl2br w:val="nil"/>
              <w:tr2bl w:val="nil"/>
            </w:tcBorders>
            <w:vAlign w:val="center"/>
          </w:tcPr>
          <w:p>
            <w:pPr>
              <w:spacing w:line="260" w:lineRule="exact"/>
              <w:rPr>
                <w:rFonts w:ascii="宋体" w:hAnsi="宋体"/>
                <w:sz w:val="18"/>
                <w:szCs w:val="18"/>
              </w:rPr>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p>
        </w:tc>
        <w:tc>
          <w:tcPr>
            <w:tcW w:w="885" w:type="dxa"/>
            <w:tcBorders>
              <w:bottom w:val="single" w:color="000000" w:sz="12" w:space="0"/>
              <w:tl2br w:val="nil"/>
              <w:tr2bl w:val="nil"/>
            </w:tcBorders>
            <w:vAlign w:val="center"/>
          </w:tcPr>
          <w:p>
            <w:pPr>
              <w:widowControl/>
            </w:pPr>
          </w:p>
        </w:tc>
        <w:tc>
          <w:tcPr>
            <w:tcW w:w="1695" w:type="dxa"/>
            <w:tcBorders>
              <w:bottom w:val="single" w:color="000000" w:sz="12" w:space="0"/>
              <w:tl2br w:val="nil"/>
              <w:tr2bl w:val="nil"/>
            </w:tcBorders>
            <w:vAlign w:val="center"/>
          </w:tcPr>
          <w:p>
            <w:pPr>
              <w:spacing w:line="260" w:lineRule="exact"/>
              <w:rPr>
                <w:rFonts w:ascii="宋体" w:hAnsi="宋体" w:eastAsia="宋体"/>
                <w:sz w:val="18"/>
                <w:szCs w:val="18"/>
              </w:rPr>
            </w:pPr>
          </w:p>
        </w:tc>
        <w:tc>
          <w:tcPr>
            <w:tcW w:w="1020" w:type="dxa"/>
            <w:tcBorders>
              <w:bottom w:val="single" w:color="000000" w:sz="12" w:space="0"/>
              <w:tl2br w:val="nil"/>
              <w:tr2bl w:val="nil"/>
            </w:tcBorders>
            <w:vAlign w:val="center"/>
          </w:tcPr>
          <w:p>
            <w:pPr>
              <w:spacing w:line="260" w:lineRule="exact"/>
              <w:rPr>
                <w:rFonts w:ascii="宋体" w:hAnsi="宋体" w:eastAsia="宋体"/>
                <w:sz w:val="18"/>
                <w:szCs w:val="18"/>
              </w:rPr>
            </w:pPr>
          </w:p>
        </w:tc>
        <w:tc>
          <w:tcPr>
            <w:tcW w:w="1110" w:type="dxa"/>
            <w:tcBorders>
              <w:bottom w:val="single" w:color="000000" w:sz="12" w:space="0"/>
              <w:tl2br w:val="nil"/>
              <w:tr2bl w:val="nil"/>
            </w:tcBorders>
            <w:vAlign w:val="center"/>
          </w:tcPr>
          <w:p>
            <w:pPr>
              <w:wordWrap w:val="0"/>
              <w:spacing w:line="260" w:lineRule="exact"/>
              <w:rPr>
                <w:rFonts w:ascii="宋体" w:hAnsi="宋体" w:eastAsia="宋体"/>
                <w:sz w:val="18"/>
                <w:szCs w:val="18"/>
              </w:rPr>
            </w:pPr>
          </w:p>
        </w:tc>
        <w:tc>
          <w:tcPr>
            <w:tcW w:w="730" w:type="dxa"/>
            <w:tcBorders>
              <w:bottom w:val="single" w:color="000000" w:sz="12" w:space="0"/>
              <w:tl2br w:val="nil"/>
              <w:tr2bl w:val="nil"/>
            </w:tcBorders>
            <w:vAlign w:val="center"/>
          </w:tcPr>
          <w:p>
            <w:pPr>
              <w:spacing w:line="260" w:lineRule="exact"/>
              <w:rPr>
                <w:rFonts w:ascii="宋体" w:hAnsi="宋体" w:eastAsia="宋体"/>
                <w:sz w:val="18"/>
                <w:szCs w:val="18"/>
              </w:rPr>
            </w:pPr>
          </w:p>
        </w:tc>
        <w:tc>
          <w:tcPr>
            <w:tcW w:w="1100" w:type="dxa"/>
            <w:tcBorders>
              <w:bottom w:val="single" w:color="000000" w:sz="12" w:space="0"/>
              <w:tl2br w:val="nil"/>
              <w:tr2bl w:val="nil"/>
            </w:tcBorders>
            <w:vAlign w:val="center"/>
          </w:tcPr>
          <w:p>
            <w:pPr>
              <w:spacing w:line="260" w:lineRule="exact"/>
              <w:rPr>
                <w:rFonts w:ascii="宋体" w:hAnsi="宋体" w:eastAsia="宋体"/>
                <w:sz w:val="18"/>
                <w:szCs w:val="18"/>
              </w:rPr>
            </w:pPr>
          </w:p>
        </w:tc>
        <w:tc>
          <w:tcPr>
            <w:tcW w:w="860" w:type="dxa"/>
            <w:tcBorders>
              <w:bottom w:val="single" w:color="000000" w:sz="12" w:space="0"/>
              <w:tl2br w:val="nil"/>
              <w:tr2bl w:val="nil"/>
            </w:tcBorders>
            <w:vAlign w:val="center"/>
          </w:tcPr>
          <w:p>
            <w:pPr>
              <w:widowControl/>
            </w:pPr>
          </w:p>
        </w:tc>
        <w:tc>
          <w:tcPr>
            <w:tcW w:w="1035" w:type="dxa"/>
            <w:tcBorders>
              <w:bottom w:val="single" w:color="000000" w:sz="12" w:space="0"/>
              <w:tl2br w:val="nil"/>
              <w:tr2bl w:val="nil"/>
            </w:tcBorders>
            <w:vAlign w:val="center"/>
          </w:tcPr>
          <w:p>
            <w:pPr>
              <w:widowControl/>
            </w:pPr>
          </w:p>
        </w:tc>
        <w:tc>
          <w:tcPr>
            <w:tcW w:w="675" w:type="dxa"/>
            <w:tcBorders>
              <w:bottom w:val="single" w:color="000000" w:sz="12" w:space="0"/>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730" w:type="dxa"/>
            <w:tcBorders>
              <w:top w:val="single" w:color="000000" w:sz="12" w:space="0"/>
            </w:tcBorders>
            <w:vAlign w:val="center"/>
          </w:tcPr>
          <w:p>
            <w:pPr>
              <w:widowControl/>
            </w:pPr>
          </w:p>
        </w:tc>
        <w:tc>
          <w:tcPr>
            <w:tcW w:w="1100"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ind w:firstLine="540" w:firstLineChars="300"/>
        <w:jc w:val="left"/>
        <w:rPr>
          <w:sz w:val="18"/>
          <w:szCs w:val="18"/>
        </w:rPr>
      </w:pPr>
      <w:r>
        <w:rPr>
          <w:rFonts w:hint="eastAsia"/>
          <w:sz w:val="18"/>
          <w:szCs w:val="18"/>
        </w:rPr>
        <w:t>注：人文社科类参考评审文件附件1-4填写，著作等级：可计分类按A-C填写，不可计分类为D级。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rPr>
            </w:pPr>
            <w:r>
              <w:rPr>
                <w:rFonts w:hint="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pPr>
              <w:overflowPunct w:val="0"/>
              <w:jc w:val="center"/>
              <w:rPr>
                <w:rFonts w:eastAsia="宋体"/>
                <w:b/>
                <w:bCs/>
              </w:rPr>
            </w:pPr>
            <w:r>
              <w:rPr>
                <w:rFonts w:hint="eastAsia"/>
                <w:b/>
                <w:bCs/>
              </w:rPr>
              <w:t>序号</w:t>
            </w:r>
          </w:p>
        </w:tc>
        <w:tc>
          <w:tcPr>
            <w:tcW w:w="1281" w:type="dxa"/>
            <w:tcBorders>
              <w:tl2br w:val="nil"/>
              <w:tr2bl w:val="nil"/>
            </w:tcBorders>
            <w:vAlign w:val="center"/>
          </w:tcPr>
          <w:p>
            <w:pPr>
              <w:overflowPunct w:val="0"/>
              <w:jc w:val="center"/>
              <w:rPr>
                <w:b/>
                <w:bCs/>
              </w:rPr>
            </w:pPr>
            <w:r>
              <w:rPr>
                <w:rFonts w:hint="eastAsia"/>
                <w:b/>
                <w:bCs/>
              </w:rPr>
              <w:t>奖励等级</w:t>
            </w:r>
          </w:p>
        </w:tc>
        <w:tc>
          <w:tcPr>
            <w:tcW w:w="1814" w:type="dxa"/>
            <w:tcBorders>
              <w:tl2br w:val="nil"/>
              <w:tr2bl w:val="nil"/>
            </w:tcBorders>
            <w:vAlign w:val="center"/>
          </w:tcPr>
          <w:p>
            <w:pPr>
              <w:overflowPunct w:val="0"/>
              <w:jc w:val="center"/>
              <w:rPr>
                <w:b/>
                <w:bCs/>
              </w:rPr>
            </w:pPr>
            <w:r>
              <w:rPr>
                <w:rFonts w:hint="eastAsia"/>
                <w:b/>
                <w:bCs/>
              </w:rPr>
              <w:t>获奖成果名称</w:t>
            </w:r>
          </w:p>
        </w:tc>
        <w:tc>
          <w:tcPr>
            <w:tcW w:w="1200" w:type="dxa"/>
            <w:tcBorders>
              <w:tl2br w:val="nil"/>
              <w:tr2bl w:val="nil"/>
            </w:tcBorders>
            <w:vAlign w:val="center"/>
          </w:tcPr>
          <w:p>
            <w:pPr>
              <w:overflowPunct w:val="0"/>
              <w:jc w:val="center"/>
              <w:rPr>
                <w:b/>
                <w:bCs/>
              </w:rPr>
            </w:pPr>
            <w:r>
              <w:rPr>
                <w:rFonts w:hint="eastAsia"/>
                <w:b/>
                <w:bCs/>
              </w:rPr>
              <w:t>获奖</w:t>
            </w:r>
          </w:p>
          <w:p>
            <w:pPr>
              <w:overflowPunct w:val="0"/>
              <w:jc w:val="center"/>
              <w:rPr>
                <w:rFonts w:eastAsia="宋体"/>
                <w:b/>
                <w:bCs/>
              </w:rPr>
            </w:pPr>
            <w:r>
              <w:rPr>
                <w:rFonts w:hint="eastAsia"/>
                <w:b/>
                <w:bCs/>
              </w:rPr>
              <w:t>等级</w:t>
            </w:r>
          </w:p>
        </w:tc>
        <w:tc>
          <w:tcPr>
            <w:tcW w:w="736" w:type="dxa"/>
            <w:tcBorders>
              <w:tl2br w:val="nil"/>
              <w:tr2bl w:val="nil"/>
            </w:tcBorders>
            <w:vAlign w:val="center"/>
          </w:tcPr>
          <w:p>
            <w:pPr>
              <w:overflowPunct w:val="0"/>
              <w:jc w:val="center"/>
              <w:rPr>
                <w:rFonts w:eastAsia="宋体"/>
                <w:b/>
                <w:bCs/>
              </w:rPr>
            </w:pPr>
            <w:r>
              <w:rPr>
                <w:rFonts w:hint="eastAsia"/>
                <w:b/>
                <w:bCs/>
              </w:rPr>
              <w:t>奖励名称</w:t>
            </w:r>
          </w:p>
        </w:tc>
        <w:tc>
          <w:tcPr>
            <w:tcW w:w="1105" w:type="dxa"/>
            <w:tcBorders>
              <w:tl2br w:val="nil"/>
              <w:tr2bl w:val="nil"/>
            </w:tcBorders>
            <w:vAlign w:val="center"/>
          </w:tcPr>
          <w:p>
            <w:pPr>
              <w:overflowPunct w:val="0"/>
              <w:jc w:val="center"/>
              <w:rPr>
                <w:b/>
                <w:bCs/>
              </w:rPr>
            </w:pPr>
            <w:r>
              <w:rPr>
                <w:rFonts w:hint="eastAsia"/>
                <w:b/>
                <w:bCs/>
              </w:rPr>
              <w:t>获奖</w:t>
            </w:r>
          </w:p>
          <w:p>
            <w:pPr>
              <w:overflowPunct w:val="0"/>
              <w:jc w:val="center"/>
              <w:rPr>
                <w:b/>
                <w:bCs/>
              </w:rPr>
            </w:pPr>
            <w:r>
              <w:rPr>
                <w:rFonts w:hint="eastAsia"/>
                <w:b/>
                <w:bCs/>
              </w:rPr>
              <w:t>年月</w:t>
            </w:r>
          </w:p>
        </w:tc>
        <w:tc>
          <w:tcPr>
            <w:tcW w:w="1104" w:type="dxa"/>
            <w:tcBorders>
              <w:tl2br w:val="nil"/>
              <w:tr2bl w:val="nil"/>
            </w:tcBorders>
            <w:vAlign w:val="center"/>
          </w:tcPr>
          <w:p>
            <w:pPr>
              <w:overflowPunct w:val="0"/>
              <w:jc w:val="center"/>
              <w:rPr>
                <w:b/>
                <w:bCs/>
              </w:rPr>
            </w:pPr>
            <w:r>
              <w:rPr>
                <w:rFonts w:hint="eastAsia"/>
                <w:b/>
                <w:bCs/>
              </w:rPr>
              <w:t>第几</w:t>
            </w:r>
          </w:p>
          <w:p>
            <w:pPr>
              <w:overflowPunct w:val="0"/>
              <w:jc w:val="center"/>
              <w:rPr>
                <w:rFonts w:eastAsia="宋体"/>
                <w:b/>
                <w:bCs/>
              </w:rPr>
            </w:pPr>
            <w:r>
              <w:rPr>
                <w:rFonts w:hint="eastAsia"/>
                <w:b/>
                <w:bCs/>
              </w:rPr>
              <w:t>完成人</w:t>
            </w:r>
          </w:p>
        </w:tc>
        <w:tc>
          <w:tcPr>
            <w:tcW w:w="750" w:type="dxa"/>
            <w:tcBorders>
              <w:tl2br w:val="nil"/>
              <w:tr2bl w:val="nil"/>
            </w:tcBorders>
            <w:vAlign w:val="center"/>
          </w:tcPr>
          <w:p>
            <w:pPr>
              <w:overflowPunct w:val="0"/>
              <w:jc w:val="center"/>
              <w:rPr>
                <w:rFonts w:eastAsia="宋体"/>
                <w:b/>
                <w:bCs/>
              </w:rPr>
            </w:pPr>
            <w:r>
              <w:rPr>
                <w:rFonts w:hint="eastAsia"/>
                <w:b/>
                <w:bCs/>
              </w:rPr>
              <w:t>备注</w:t>
            </w:r>
          </w:p>
        </w:tc>
        <w:tc>
          <w:tcPr>
            <w:tcW w:w="648" w:type="dxa"/>
            <w:tcBorders>
              <w:tl2br w:val="nil"/>
              <w:tr2bl w:val="nil"/>
            </w:tcBorders>
            <w:vAlign w:val="center"/>
          </w:tcPr>
          <w:p>
            <w:pPr>
              <w:overflowPunct w:val="0"/>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pPr>
            <w:r>
              <w:rPr>
                <w:rFonts w:hint="eastAsia"/>
                <w:b/>
                <w:bCs/>
              </w:rPr>
              <w:t>可计分</w:t>
            </w:r>
          </w:p>
        </w:tc>
        <w:tc>
          <w:tcPr>
            <w:tcW w:w="887" w:type="dxa"/>
            <w:tcBorders>
              <w:tl2br w:val="nil"/>
              <w:tr2bl w:val="nil"/>
            </w:tcBorders>
            <w:vAlign w:val="center"/>
          </w:tcPr>
          <w:p>
            <w:pPr>
              <w:overflowPunct w:val="0"/>
              <w:jc w:val="center"/>
            </w:pPr>
            <w:r>
              <w:rPr>
                <w:rFonts w:hint="eastAsia"/>
              </w:rPr>
              <w:t>1</w:t>
            </w:r>
          </w:p>
        </w:tc>
        <w:tc>
          <w:tcPr>
            <w:tcW w:w="1281" w:type="dxa"/>
            <w:tcBorders>
              <w:tl2br w:val="nil"/>
              <w:tr2bl w:val="nil"/>
            </w:tcBorders>
            <w:vAlign w:val="center"/>
          </w:tcPr>
          <w:p>
            <w:pPr>
              <w:spacing w:line="260" w:lineRule="exact"/>
              <w:jc w:val="center"/>
              <w:rPr>
                <w:rFonts w:asciiTheme="minorEastAsia" w:hAnsiTheme="minorEastAsia"/>
                <w:sz w:val="18"/>
                <w:szCs w:val="18"/>
              </w:rPr>
            </w:pPr>
            <w:r>
              <w:rPr>
                <w:rFonts w:hint="eastAsia" w:cs="Arial" w:asciiTheme="minorEastAsia" w:hAnsiTheme="minorEastAsia"/>
                <w:kern w:val="0"/>
                <w:sz w:val="18"/>
                <w:szCs w:val="18"/>
              </w:rPr>
              <w:t>二等奖</w:t>
            </w:r>
          </w:p>
        </w:tc>
        <w:tc>
          <w:tcPr>
            <w:tcW w:w="1814" w:type="dxa"/>
            <w:tcBorders>
              <w:tl2br w:val="nil"/>
              <w:tr2bl w:val="nil"/>
            </w:tcBorders>
            <w:vAlign w:val="center"/>
          </w:tcPr>
          <w:p>
            <w:pPr>
              <w:spacing w:line="260" w:lineRule="exact"/>
              <w:rPr>
                <w:rFonts w:asciiTheme="minorEastAsia" w:hAnsiTheme="minorEastAsia"/>
                <w:sz w:val="18"/>
                <w:szCs w:val="18"/>
              </w:rPr>
            </w:pPr>
            <w:r>
              <w:rPr>
                <w:rFonts w:hint="eastAsia" w:cs="Arial" w:asciiTheme="minorEastAsia" w:hAnsiTheme="minorEastAsia"/>
                <w:kern w:val="0"/>
                <w:sz w:val="18"/>
                <w:szCs w:val="18"/>
              </w:rPr>
              <w:t>《移动媒体时代诗歌朗诵艺术传播的新路径——以《为你读诗》为例》</w:t>
            </w:r>
          </w:p>
        </w:tc>
        <w:tc>
          <w:tcPr>
            <w:tcW w:w="1200" w:type="dxa"/>
            <w:tcBorders>
              <w:tl2br w:val="nil"/>
              <w:tr2bl w:val="nil"/>
            </w:tcBorders>
            <w:vAlign w:val="center"/>
          </w:tcPr>
          <w:p>
            <w:pPr>
              <w:overflowPunct w:val="0"/>
              <w:rPr>
                <w:rFonts w:asciiTheme="minorEastAsia" w:hAnsiTheme="minorEastAsia"/>
                <w:sz w:val="18"/>
                <w:szCs w:val="18"/>
              </w:rPr>
            </w:pPr>
            <w:r>
              <w:rPr>
                <w:rFonts w:hint="eastAsia" w:asciiTheme="minorEastAsia" w:hAnsiTheme="minorEastAsia"/>
                <w:sz w:val="18"/>
                <w:szCs w:val="18"/>
              </w:rPr>
              <w:t>部级</w:t>
            </w:r>
          </w:p>
        </w:tc>
        <w:tc>
          <w:tcPr>
            <w:tcW w:w="736" w:type="dxa"/>
            <w:tcBorders>
              <w:tl2br w:val="nil"/>
              <w:tr2bl w:val="nil"/>
            </w:tcBorders>
            <w:vAlign w:val="center"/>
          </w:tcPr>
          <w:p>
            <w:pPr>
              <w:spacing w:line="260" w:lineRule="exact"/>
              <w:jc w:val="center"/>
              <w:rPr>
                <w:rFonts w:asciiTheme="minorEastAsia" w:hAnsiTheme="minorEastAsia"/>
                <w:b/>
                <w:sz w:val="18"/>
                <w:szCs w:val="18"/>
              </w:rPr>
            </w:pPr>
            <w:r>
              <w:rPr>
                <w:rFonts w:hint="eastAsia" w:asciiTheme="minorEastAsia" w:hAnsiTheme="minorEastAsia"/>
                <w:b/>
                <w:sz w:val="18"/>
                <w:szCs w:val="18"/>
              </w:rPr>
              <w:t>第三届“金牌主播”主持人</w:t>
            </w:r>
            <w:r>
              <w:rPr>
                <w:rFonts w:hint="eastAsia" w:cs="Arial" w:asciiTheme="minorEastAsia" w:hAnsiTheme="minorEastAsia"/>
                <w:b/>
                <w:kern w:val="0"/>
                <w:sz w:val="18"/>
                <w:szCs w:val="18"/>
              </w:rPr>
              <w:t>优秀论文奖</w:t>
            </w:r>
          </w:p>
        </w:tc>
        <w:tc>
          <w:tcPr>
            <w:tcW w:w="1105" w:type="dxa"/>
            <w:tcBorders>
              <w:tl2br w:val="nil"/>
              <w:tr2bl w:val="nil"/>
            </w:tcBorders>
            <w:vAlign w:val="center"/>
          </w:tcPr>
          <w:p>
            <w:pPr>
              <w:overflowPunct w:val="0"/>
              <w:jc w:val="center"/>
              <w:rPr>
                <w:rFonts w:asciiTheme="minorEastAsia" w:hAnsiTheme="minorEastAsia"/>
                <w:sz w:val="18"/>
                <w:szCs w:val="18"/>
              </w:rPr>
            </w:pPr>
            <w:r>
              <w:rPr>
                <w:rFonts w:hint="eastAsia" w:asciiTheme="minorEastAsia" w:hAnsiTheme="minorEastAsia"/>
                <w:sz w:val="18"/>
                <w:szCs w:val="18"/>
              </w:rPr>
              <w:t>2019年11月</w:t>
            </w:r>
          </w:p>
        </w:tc>
        <w:tc>
          <w:tcPr>
            <w:tcW w:w="1104" w:type="dxa"/>
            <w:tcBorders>
              <w:tl2br w:val="nil"/>
              <w:tr2bl w:val="nil"/>
            </w:tcBorders>
            <w:vAlign w:val="center"/>
          </w:tcPr>
          <w:p>
            <w:pPr>
              <w:overflowPunct w:val="0"/>
              <w:jc w:val="center"/>
              <w:rPr>
                <w:rFonts w:asciiTheme="minorEastAsia" w:hAnsiTheme="minorEastAsia"/>
                <w:sz w:val="18"/>
                <w:szCs w:val="18"/>
              </w:rPr>
            </w:pPr>
            <w:r>
              <w:rPr>
                <w:rFonts w:hint="eastAsia" w:asciiTheme="minorEastAsia" w:hAnsiTheme="minorEastAsia"/>
                <w:sz w:val="18"/>
                <w:szCs w:val="18"/>
              </w:rPr>
              <w:t>唯一</w:t>
            </w:r>
          </w:p>
        </w:tc>
        <w:tc>
          <w:tcPr>
            <w:tcW w:w="750" w:type="dxa"/>
            <w:tcBorders>
              <w:tl2br w:val="nil"/>
              <w:tr2bl w:val="nil"/>
            </w:tcBorders>
            <w:vAlign w:val="center"/>
          </w:tcPr>
          <w:p>
            <w:pPr>
              <w:overflowPunct w:val="0"/>
              <w:jc w:val="center"/>
              <w:rPr>
                <w:rFonts w:asciiTheme="minorEastAsia" w:hAnsiTheme="minorEastAsia"/>
                <w:sz w:val="18"/>
                <w:szCs w:val="18"/>
              </w:rPr>
            </w:pPr>
            <w:r>
              <w:rPr>
                <w:rFonts w:hint="eastAsia" w:asciiTheme="minorEastAsia" w:hAnsiTheme="minorEastAsia"/>
                <w:sz w:val="18"/>
                <w:szCs w:val="18"/>
              </w:rPr>
              <w:t>文化部中华文化促进会</w:t>
            </w:r>
          </w:p>
        </w:tc>
        <w:tc>
          <w:tcPr>
            <w:tcW w:w="648" w:type="dxa"/>
            <w:tcBorders>
              <w:tl2br w:val="nil"/>
              <w:tr2bl w:val="nil"/>
            </w:tcBorders>
            <w:vAlign w:val="center"/>
          </w:tcPr>
          <w:p>
            <w:pPr>
              <w:overflowPunct w:val="0"/>
              <w:jc w:val="center"/>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pPr>
          </w:p>
        </w:tc>
        <w:tc>
          <w:tcPr>
            <w:tcW w:w="887" w:type="dxa"/>
            <w:tcBorders>
              <w:bottom w:val="single" w:color="000000" w:sz="12" w:space="0"/>
              <w:tl2br w:val="nil"/>
              <w:tr2bl w:val="nil"/>
            </w:tcBorders>
            <w:vAlign w:val="center"/>
          </w:tcPr>
          <w:p>
            <w:pPr>
              <w:overflowPunct w:val="0"/>
              <w:jc w:val="center"/>
            </w:pPr>
            <w:r>
              <w:rPr>
                <w:rFonts w:hint="eastAsia"/>
              </w:rPr>
              <w:t>2</w:t>
            </w:r>
          </w:p>
        </w:tc>
        <w:tc>
          <w:tcPr>
            <w:tcW w:w="1281" w:type="dxa"/>
            <w:tcBorders>
              <w:bottom w:val="single" w:color="000000" w:sz="12" w:space="0"/>
              <w:tl2br w:val="nil"/>
              <w:tr2bl w:val="nil"/>
            </w:tcBorders>
            <w:vAlign w:val="center"/>
          </w:tcPr>
          <w:p>
            <w:pPr>
              <w:spacing w:line="260" w:lineRule="exact"/>
              <w:jc w:val="center"/>
              <w:rPr>
                <w:rFonts w:asciiTheme="minorEastAsia" w:hAnsiTheme="minorEastAsia"/>
                <w:sz w:val="18"/>
                <w:szCs w:val="18"/>
              </w:rPr>
            </w:pPr>
            <w:r>
              <w:rPr>
                <w:rFonts w:hint="eastAsia" w:asciiTheme="minorEastAsia" w:hAnsiTheme="minorEastAsia"/>
                <w:sz w:val="18"/>
                <w:szCs w:val="18"/>
              </w:rPr>
              <w:t>一等奖</w:t>
            </w:r>
          </w:p>
        </w:tc>
        <w:tc>
          <w:tcPr>
            <w:tcW w:w="1814" w:type="dxa"/>
            <w:tcBorders>
              <w:bottom w:val="single" w:color="000000" w:sz="12" w:space="0"/>
              <w:tl2br w:val="nil"/>
              <w:tr2bl w:val="nil"/>
            </w:tcBorders>
            <w:vAlign w:val="center"/>
          </w:tcPr>
          <w:p>
            <w:pPr>
              <w:widowControl/>
              <w:spacing w:line="260" w:lineRule="exact"/>
              <w:jc w:val="left"/>
              <w:rPr>
                <w:rFonts w:cs="Arial" w:asciiTheme="minorEastAsia" w:hAnsiTheme="minorEastAsia"/>
                <w:kern w:val="0"/>
                <w:sz w:val="18"/>
                <w:szCs w:val="18"/>
              </w:rPr>
            </w:pPr>
            <w:r>
              <w:rPr>
                <w:rFonts w:hint="eastAsia" w:asciiTheme="minorEastAsia" w:hAnsiTheme="minorEastAsia"/>
                <w:sz w:val="18"/>
                <w:szCs w:val="18"/>
              </w:rPr>
              <w:t xml:space="preserve">《突发公共卫生事件新闻主播的舆论引导力提升路径》 </w:t>
            </w:r>
          </w:p>
        </w:tc>
        <w:tc>
          <w:tcPr>
            <w:tcW w:w="1200" w:type="dxa"/>
            <w:tcBorders>
              <w:bottom w:val="single" w:color="000000" w:sz="12" w:space="0"/>
              <w:tl2br w:val="nil"/>
              <w:tr2bl w:val="nil"/>
            </w:tcBorders>
            <w:vAlign w:val="center"/>
          </w:tcPr>
          <w:p>
            <w:pPr>
              <w:overflowPunct w:val="0"/>
              <w:rPr>
                <w:rFonts w:asciiTheme="minorEastAsia" w:hAnsiTheme="minorEastAsia"/>
                <w:sz w:val="18"/>
                <w:szCs w:val="18"/>
              </w:rPr>
            </w:pPr>
            <w:r>
              <w:rPr>
                <w:rFonts w:hint="eastAsia" w:asciiTheme="minorEastAsia" w:hAnsiTheme="minorEastAsia"/>
                <w:sz w:val="18"/>
                <w:szCs w:val="18"/>
              </w:rPr>
              <w:t>部级</w:t>
            </w:r>
          </w:p>
        </w:tc>
        <w:tc>
          <w:tcPr>
            <w:tcW w:w="736" w:type="dxa"/>
            <w:tcBorders>
              <w:bottom w:val="single" w:color="000000" w:sz="12" w:space="0"/>
              <w:tl2br w:val="nil"/>
              <w:tr2bl w:val="nil"/>
            </w:tcBorders>
            <w:vAlign w:val="center"/>
          </w:tcPr>
          <w:p>
            <w:pPr>
              <w:spacing w:line="260" w:lineRule="exact"/>
              <w:jc w:val="center"/>
              <w:rPr>
                <w:rFonts w:asciiTheme="minorEastAsia" w:hAnsiTheme="minorEastAsia"/>
                <w:b/>
                <w:sz w:val="18"/>
                <w:szCs w:val="18"/>
              </w:rPr>
            </w:pPr>
            <w:r>
              <w:rPr>
                <w:rFonts w:hint="eastAsia" w:asciiTheme="minorEastAsia" w:hAnsiTheme="minorEastAsia"/>
                <w:b/>
                <w:sz w:val="18"/>
                <w:szCs w:val="18"/>
              </w:rPr>
              <w:t>第四届“金牌主播”主持人</w:t>
            </w:r>
            <w:r>
              <w:rPr>
                <w:rFonts w:hint="eastAsia" w:cs="Arial" w:asciiTheme="minorEastAsia" w:hAnsiTheme="minorEastAsia"/>
                <w:b/>
                <w:kern w:val="0"/>
                <w:sz w:val="18"/>
                <w:szCs w:val="18"/>
              </w:rPr>
              <w:t>优秀论文奖</w:t>
            </w:r>
          </w:p>
        </w:tc>
        <w:tc>
          <w:tcPr>
            <w:tcW w:w="1105" w:type="dxa"/>
            <w:tcBorders>
              <w:bottom w:val="single" w:color="000000" w:sz="12" w:space="0"/>
              <w:tl2br w:val="nil"/>
              <w:tr2bl w:val="nil"/>
            </w:tcBorders>
            <w:vAlign w:val="center"/>
          </w:tcPr>
          <w:p>
            <w:pPr>
              <w:overflowPunct w:val="0"/>
              <w:jc w:val="center"/>
              <w:rPr>
                <w:rFonts w:asciiTheme="minorEastAsia" w:hAnsiTheme="minorEastAsia"/>
                <w:sz w:val="18"/>
                <w:szCs w:val="18"/>
              </w:rPr>
            </w:pPr>
            <w:r>
              <w:rPr>
                <w:rFonts w:hint="eastAsia" w:asciiTheme="minorEastAsia" w:hAnsiTheme="minorEastAsia"/>
                <w:sz w:val="18"/>
                <w:szCs w:val="18"/>
              </w:rPr>
              <w:t>20</w:t>
            </w:r>
            <w:r>
              <w:rPr>
                <w:rFonts w:asciiTheme="minorEastAsia" w:hAnsiTheme="minorEastAsia"/>
                <w:sz w:val="18"/>
                <w:szCs w:val="18"/>
              </w:rPr>
              <w:t>20</w:t>
            </w:r>
            <w:r>
              <w:rPr>
                <w:rFonts w:hint="eastAsia" w:asciiTheme="minorEastAsia" w:hAnsiTheme="minorEastAsia"/>
                <w:sz w:val="18"/>
                <w:szCs w:val="18"/>
              </w:rPr>
              <w:t>年11月</w:t>
            </w:r>
          </w:p>
        </w:tc>
        <w:tc>
          <w:tcPr>
            <w:tcW w:w="1104" w:type="dxa"/>
            <w:tcBorders>
              <w:bottom w:val="single" w:color="000000" w:sz="12" w:space="0"/>
              <w:tl2br w:val="nil"/>
              <w:tr2bl w:val="nil"/>
            </w:tcBorders>
            <w:vAlign w:val="center"/>
          </w:tcPr>
          <w:p>
            <w:pPr>
              <w:overflowPunct w:val="0"/>
              <w:jc w:val="center"/>
              <w:rPr>
                <w:rFonts w:asciiTheme="minorEastAsia" w:hAnsiTheme="minorEastAsia"/>
                <w:sz w:val="18"/>
                <w:szCs w:val="18"/>
              </w:rPr>
            </w:pPr>
            <w:r>
              <w:rPr>
                <w:rFonts w:hint="eastAsia" w:asciiTheme="minorEastAsia" w:hAnsiTheme="minorEastAsia"/>
                <w:sz w:val="18"/>
                <w:szCs w:val="18"/>
              </w:rPr>
              <w:t>唯一</w:t>
            </w:r>
          </w:p>
        </w:tc>
        <w:tc>
          <w:tcPr>
            <w:tcW w:w="750" w:type="dxa"/>
            <w:tcBorders>
              <w:bottom w:val="single" w:color="000000" w:sz="12" w:space="0"/>
              <w:tl2br w:val="nil"/>
              <w:tr2bl w:val="nil"/>
            </w:tcBorders>
            <w:vAlign w:val="center"/>
          </w:tcPr>
          <w:p>
            <w:pPr>
              <w:overflowPunct w:val="0"/>
              <w:jc w:val="center"/>
              <w:rPr>
                <w:rFonts w:asciiTheme="minorEastAsia" w:hAnsiTheme="minorEastAsia"/>
                <w:sz w:val="18"/>
                <w:szCs w:val="18"/>
              </w:rPr>
            </w:pPr>
            <w:r>
              <w:rPr>
                <w:rFonts w:hint="eastAsia" w:asciiTheme="minorEastAsia" w:hAnsiTheme="minorEastAsia"/>
                <w:sz w:val="18"/>
                <w:szCs w:val="18"/>
              </w:rPr>
              <w:t>文化部中华文化促进会</w:t>
            </w:r>
          </w:p>
        </w:tc>
        <w:tc>
          <w:tcPr>
            <w:tcW w:w="648" w:type="dxa"/>
            <w:tcBorders>
              <w:bottom w:val="single" w:color="000000" w:sz="12" w:space="0"/>
              <w:tl2br w:val="nil"/>
              <w:tr2bl w:val="nil"/>
            </w:tcBorders>
            <w:vAlign w:val="center"/>
          </w:tcPr>
          <w:p>
            <w:pPr>
              <w:overflowPunct w:val="0"/>
              <w:jc w:val="center"/>
              <w:rPr>
                <w:rFonts w:asciiTheme="minorEastAsia" w:hAnsiTheme="minorEastAsia"/>
                <w:sz w:val="18"/>
                <w:szCs w:val="18"/>
              </w:rPr>
            </w:pPr>
            <w:r>
              <w:rPr>
                <w:rFonts w:hint="eastAsia" w:asciiTheme="minorEastAsia" w:hAnsiTheme="minorEastAsia"/>
                <w:sz w:val="18"/>
                <w:szCs w:val="18"/>
              </w:rPr>
              <w:t>4</w:t>
            </w:r>
            <w:r>
              <w:rPr>
                <w:rFonts w:asciiTheme="minorEastAsia" w:hAnsiTheme="minorEastAsia"/>
                <w:sz w:val="18"/>
                <w:szCs w:val="18"/>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pPr>
            <w:r>
              <w:rPr>
                <w:rFonts w:hint="eastAsia"/>
                <w:b/>
                <w:bCs/>
              </w:rPr>
              <w:t>不可计分</w:t>
            </w:r>
          </w:p>
        </w:tc>
        <w:tc>
          <w:tcPr>
            <w:tcW w:w="887" w:type="dxa"/>
            <w:tcBorders>
              <w:top w:val="single" w:color="000000" w:sz="12" w:space="0"/>
            </w:tcBorders>
          </w:tcPr>
          <w:p>
            <w:pPr>
              <w:overflowPunct w:val="0"/>
              <w:jc w:val="center"/>
            </w:pPr>
          </w:p>
        </w:tc>
        <w:tc>
          <w:tcPr>
            <w:tcW w:w="1281" w:type="dxa"/>
            <w:tcBorders>
              <w:top w:val="single" w:color="000000" w:sz="12" w:space="0"/>
            </w:tcBorders>
          </w:tcPr>
          <w:p>
            <w:pPr>
              <w:overflowPunct w:val="0"/>
              <w:jc w:val="center"/>
            </w:pPr>
          </w:p>
        </w:tc>
        <w:tc>
          <w:tcPr>
            <w:tcW w:w="1814" w:type="dxa"/>
            <w:tcBorders>
              <w:top w:val="single" w:color="000000" w:sz="12" w:space="0"/>
            </w:tcBorders>
          </w:tcPr>
          <w:p>
            <w:pPr>
              <w:overflowPunct w:val="0"/>
              <w:jc w:val="center"/>
            </w:pPr>
          </w:p>
        </w:tc>
        <w:tc>
          <w:tcPr>
            <w:tcW w:w="1200" w:type="dxa"/>
            <w:tcBorders>
              <w:top w:val="single" w:color="000000" w:sz="12" w:space="0"/>
            </w:tcBorders>
          </w:tcPr>
          <w:p>
            <w:pPr>
              <w:overflowPunct w:val="0"/>
              <w:jc w:val="center"/>
            </w:pPr>
          </w:p>
        </w:tc>
        <w:tc>
          <w:tcPr>
            <w:tcW w:w="736" w:type="dxa"/>
            <w:tcBorders>
              <w:top w:val="single" w:color="000000" w:sz="12" w:space="0"/>
            </w:tcBorders>
          </w:tcPr>
          <w:p>
            <w:pPr>
              <w:overflowPunct w:val="0"/>
              <w:jc w:val="center"/>
            </w:pPr>
          </w:p>
        </w:tc>
        <w:tc>
          <w:tcPr>
            <w:tcW w:w="1105" w:type="dxa"/>
            <w:tcBorders>
              <w:top w:val="single" w:color="000000" w:sz="12" w:space="0"/>
            </w:tcBorders>
          </w:tcPr>
          <w:p>
            <w:pPr>
              <w:overflowPunct w:val="0"/>
              <w:jc w:val="center"/>
            </w:pPr>
          </w:p>
        </w:tc>
        <w:tc>
          <w:tcPr>
            <w:tcW w:w="1104" w:type="dxa"/>
            <w:tcBorders>
              <w:top w:val="single" w:color="000000" w:sz="12" w:space="0"/>
            </w:tcBorders>
          </w:tcPr>
          <w:p>
            <w:pPr>
              <w:overflowPunct w:val="0"/>
              <w:jc w:val="center"/>
            </w:pPr>
          </w:p>
        </w:tc>
        <w:tc>
          <w:tcPr>
            <w:tcW w:w="750" w:type="dxa"/>
            <w:tcBorders>
              <w:top w:val="single" w:color="000000" w:sz="12" w:space="0"/>
            </w:tcBorders>
          </w:tcPr>
          <w:p>
            <w:pPr>
              <w:overflowPunct w:val="0"/>
              <w:jc w:val="center"/>
            </w:pPr>
          </w:p>
        </w:tc>
        <w:tc>
          <w:tcPr>
            <w:tcW w:w="648" w:type="dxa"/>
            <w:tcBorders>
              <w:top w:val="single" w:color="000000" w:sz="12" w:space="0"/>
            </w:tcBorders>
          </w:tcPr>
          <w:p>
            <w:pPr>
              <w:overflowPunct w:val="0"/>
              <w:snapToGrid w:val="0"/>
              <w:jc w:val="center"/>
            </w:pPr>
          </w:p>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rPr>
            </w:pPr>
          </w:p>
        </w:tc>
        <w:tc>
          <w:tcPr>
            <w:tcW w:w="887" w:type="dxa"/>
            <w:tcBorders>
              <w:tl2br w:val="nil"/>
              <w:tr2bl w:val="nil"/>
            </w:tcBorders>
          </w:tcPr>
          <w:p>
            <w:pPr>
              <w:overflowPunct w:val="0"/>
              <w:jc w:val="center"/>
            </w:pPr>
          </w:p>
        </w:tc>
        <w:tc>
          <w:tcPr>
            <w:tcW w:w="1281" w:type="dxa"/>
            <w:tcBorders>
              <w:tl2br w:val="nil"/>
              <w:tr2bl w:val="nil"/>
            </w:tcBorders>
          </w:tcPr>
          <w:p>
            <w:pPr>
              <w:overflowPunct w:val="0"/>
              <w:jc w:val="center"/>
            </w:pPr>
          </w:p>
        </w:tc>
        <w:tc>
          <w:tcPr>
            <w:tcW w:w="1814" w:type="dxa"/>
            <w:tcBorders>
              <w:tl2br w:val="nil"/>
              <w:tr2bl w:val="nil"/>
            </w:tcBorders>
          </w:tcPr>
          <w:p>
            <w:pPr>
              <w:overflowPunct w:val="0"/>
              <w:jc w:val="center"/>
            </w:pPr>
          </w:p>
        </w:tc>
        <w:tc>
          <w:tcPr>
            <w:tcW w:w="1200" w:type="dxa"/>
            <w:tcBorders>
              <w:tl2br w:val="nil"/>
              <w:tr2bl w:val="nil"/>
            </w:tcBorders>
          </w:tcPr>
          <w:p>
            <w:pPr>
              <w:overflowPunct w:val="0"/>
              <w:jc w:val="center"/>
            </w:pPr>
          </w:p>
        </w:tc>
        <w:tc>
          <w:tcPr>
            <w:tcW w:w="736" w:type="dxa"/>
            <w:tcBorders>
              <w:tl2br w:val="nil"/>
              <w:tr2bl w:val="nil"/>
            </w:tcBorders>
          </w:tcPr>
          <w:p>
            <w:pPr>
              <w:overflowPunct w:val="0"/>
              <w:jc w:val="center"/>
            </w:pPr>
          </w:p>
        </w:tc>
        <w:tc>
          <w:tcPr>
            <w:tcW w:w="1105" w:type="dxa"/>
            <w:tcBorders>
              <w:tl2br w:val="nil"/>
              <w:tr2bl w:val="nil"/>
            </w:tcBorders>
          </w:tcPr>
          <w:p>
            <w:pPr>
              <w:overflowPunct w:val="0"/>
              <w:jc w:val="center"/>
            </w:pPr>
          </w:p>
        </w:tc>
        <w:tc>
          <w:tcPr>
            <w:tcW w:w="1104" w:type="dxa"/>
            <w:tcBorders>
              <w:tl2br w:val="nil"/>
              <w:tr2bl w:val="nil"/>
            </w:tcBorders>
          </w:tcPr>
          <w:p>
            <w:pPr>
              <w:overflowPunct w:val="0"/>
              <w:jc w:val="center"/>
            </w:pPr>
          </w:p>
        </w:tc>
        <w:tc>
          <w:tcPr>
            <w:tcW w:w="750" w:type="dxa"/>
            <w:tcBorders>
              <w:tl2br w:val="nil"/>
              <w:tr2bl w:val="nil"/>
            </w:tcBorders>
          </w:tcPr>
          <w:p>
            <w:pPr>
              <w:overflowPunct w:val="0"/>
              <w:jc w:val="center"/>
            </w:pPr>
          </w:p>
        </w:tc>
        <w:tc>
          <w:tcPr>
            <w:tcW w:w="648" w:type="dxa"/>
            <w:tcBorders>
              <w:tl2br w:val="nil"/>
              <w:tr2bl w:val="nil"/>
            </w:tcBorders>
          </w:tcPr>
          <w:p>
            <w:pPr>
              <w:overflowPunct w:val="0"/>
              <w:snapToGrid w:val="0"/>
              <w:jc w:val="center"/>
            </w:pPr>
          </w:p>
          <w:p>
            <w:pPr>
              <w:overflowPunct w:val="0"/>
              <w:jc w:val="center"/>
            </w:pPr>
          </w:p>
        </w:tc>
      </w:tr>
    </w:tbl>
    <w:p>
      <w:pPr>
        <w:overflowPunct w:val="0"/>
        <w:ind w:firstLine="360" w:firstLineChars="200"/>
        <w:rPr>
          <w:sz w:val="18"/>
          <w:szCs w:val="18"/>
        </w:rPr>
      </w:pPr>
      <w:r>
        <w:rPr>
          <w:rFonts w:hint="eastAsia"/>
          <w:sz w:val="18"/>
          <w:szCs w:val="18"/>
        </w:rPr>
        <w:t>注：人文社科类参考评审文件附件1-4填写，奖励等级：可计分类按A级-C级填写，不可类分类为D级；获奖等级按特等奖、一等奖、二等奖、三等奖、其他类填写。</w:t>
      </w:r>
    </w:p>
    <w:p>
      <w:pPr>
        <w:overflowPunct w:val="0"/>
        <w:ind w:firstLine="360" w:firstLineChars="200"/>
        <w:rPr>
          <w:sz w:val="18"/>
          <w:szCs w:val="18"/>
        </w:rPr>
      </w:pPr>
    </w:p>
    <w:p>
      <w:pPr>
        <w:overflowPunct w:val="0"/>
        <w:ind w:firstLine="360" w:firstLineChars="200"/>
        <w:rPr>
          <w:sz w:val="18"/>
          <w:szCs w:val="18"/>
        </w:rPr>
      </w:pPr>
    </w:p>
    <w:p>
      <w:pPr>
        <w:overflowPunct w:val="0"/>
        <w:ind w:firstLine="360" w:firstLineChars="200"/>
        <w:rPr>
          <w:sz w:val="18"/>
          <w:szCs w:val="18"/>
        </w:rPr>
      </w:pPr>
    </w:p>
    <w:p>
      <w:pPr>
        <w:overflowPunct w:val="0"/>
        <w:ind w:firstLine="360" w:firstLineChars="200"/>
        <w:rPr>
          <w:sz w:val="18"/>
          <w:szCs w:val="18"/>
        </w:rPr>
      </w:pPr>
    </w:p>
    <w:p>
      <w:pPr>
        <w:overflowPunct w:val="0"/>
        <w:ind w:firstLine="360" w:firstLineChars="200"/>
        <w:rPr>
          <w:sz w:val="18"/>
          <w:szCs w:val="18"/>
        </w:rPr>
      </w:pP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rPr>
            </w:pPr>
            <w:r>
              <w:rPr>
                <w:rFonts w:hint="eastAsia"/>
                <w:b/>
                <w:bCs/>
              </w:rPr>
              <w:t>五、双师型实践应用能力</w:t>
            </w:r>
            <w:r>
              <w:rPr>
                <w:rFonts w:hint="eastAsia"/>
                <w:b/>
                <w:sz w:val="18"/>
                <w:szCs w:val="18"/>
              </w:rPr>
              <w:t>（该统计列入双师型副教授实践能力得分）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rPr>
            </w:pPr>
            <w:r>
              <w:rPr>
                <w:rFonts w:hint="eastAsia" w:eastAsia="宋体"/>
                <w:b/>
                <w:bCs/>
              </w:rPr>
              <w:t>类别</w:t>
            </w:r>
          </w:p>
        </w:tc>
        <w:tc>
          <w:tcPr>
            <w:tcW w:w="880" w:type="dxa"/>
            <w:tcBorders>
              <w:tl2br w:val="nil"/>
              <w:tr2bl w:val="nil"/>
            </w:tcBorders>
            <w:vAlign w:val="center"/>
          </w:tcPr>
          <w:p>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pPr>
              <w:widowControl/>
              <w:jc w:val="center"/>
              <w:rPr>
                <w:b/>
                <w:bCs/>
              </w:rPr>
            </w:pPr>
            <w:r>
              <w:rPr>
                <w:rFonts w:hint="eastAsia"/>
                <w:b/>
                <w:bCs/>
              </w:rPr>
              <w:t>采纳部门</w:t>
            </w:r>
          </w:p>
          <w:p>
            <w:pPr>
              <w:widowControl/>
              <w:jc w:val="center"/>
              <w:rPr>
                <w:rFonts w:eastAsia="宋体"/>
                <w:b/>
                <w:bCs/>
              </w:rPr>
            </w:pPr>
            <w:r>
              <w:rPr>
                <w:rFonts w:hint="eastAsia"/>
                <w:b/>
                <w:bCs/>
              </w:rPr>
              <w:t>（或领导批示）</w:t>
            </w:r>
          </w:p>
        </w:tc>
        <w:tc>
          <w:tcPr>
            <w:tcW w:w="1595" w:type="dxa"/>
            <w:tcBorders>
              <w:tl2br w:val="nil"/>
              <w:tr2bl w:val="nil"/>
            </w:tcBorders>
            <w:vAlign w:val="center"/>
          </w:tcPr>
          <w:p>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r>
              <w:rPr>
                <w:rFonts w:hint="eastAsia"/>
                <w:b/>
                <w:bCs/>
              </w:rPr>
              <w:t>可计分</w:t>
            </w:r>
          </w:p>
        </w:tc>
        <w:tc>
          <w:tcPr>
            <w:tcW w:w="880" w:type="dxa"/>
            <w:tcBorders>
              <w:bottom w:val="single" w:color="000000" w:sz="12" w:space="0"/>
              <w:tl2br w:val="nil"/>
              <w:tr2bl w:val="nil"/>
            </w:tcBorders>
          </w:tcPr>
          <w:p>
            <w:pPr>
              <w:jc w:val="center"/>
            </w:pPr>
            <w:r>
              <w:rPr>
                <w:rFonts w:hint="eastAsia"/>
              </w:rPr>
              <w:t>1</w:t>
            </w:r>
          </w:p>
        </w:tc>
        <w:tc>
          <w:tcPr>
            <w:tcW w:w="1370" w:type="dxa"/>
            <w:tcBorders>
              <w:bottom w:val="single" w:color="000000" w:sz="12" w:space="0"/>
              <w:tl2br w:val="nil"/>
              <w:tr2bl w:val="nil"/>
            </w:tcBorders>
          </w:tcPr>
          <w:p>
            <w:pPr>
              <w:widowControl/>
              <w:rPr>
                <w:rFonts w:ascii="宋体" w:hAnsi="宋体"/>
                <w:sz w:val="18"/>
                <w:szCs w:val="18"/>
              </w:rPr>
            </w:pPr>
            <w:r>
              <w:rPr>
                <w:rFonts w:ascii="宋体" w:hAnsi="宋体" w:eastAsia="宋体"/>
                <w:sz w:val="18"/>
                <w:szCs w:val="18"/>
              </w:rPr>
              <w:t>省级</w:t>
            </w:r>
          </w:p>
        </w:tc>
        <w:tc>
          <w:tcPr>
            <w:tcW w:w="2242" w:type="dxa"/>
            <w:tcBorders>
              <w:bottom w:val="single" w:color="000000" w:sz="12" w:space="0"/>
              <w:tl2br w:val="nil"/>
              <w:tr2bl w:val="nil"/>
            </w:tcBorders>
          </w:tcPr>
          <w:p>
            <w:pPr>
              <w:rPr>
                <w:rFonts w:ascii="宋体" w:hAnsi="宋体" w:eastAsia="宋体"/>
                <w:sz w:val="18"/>
                <w:szCs w:val="18"/>
              </w:rPr>
            </w:pPr>
            <w:r>
              <w:rPr>
                <w:rFonts w:hint="eastAsia" w:ascii="宋体" w:hAnsi="宋体" w:eastAsia="宋体"/>
                <w:sz w:val="18"/>
                <w:szCs w:val="18"/>
              </w:rPr>
              <w:t>中华经典诵读</w:t>
            </w:r>
          </w:p>
        </w:tc>
        <w:tc>
          <w:tcPr>
            <w:tcW w:w="1964" w:type="dxa"/>
            <w:tcBorders>
              <w:bottom w:val="single" w:color="000000" w:sz="12" w:space="0"/>
              <w:tl2br w:val="nil"/>
              <w:tr2bl w:val="nil"/>
            </w:tcBorders>
          </w:tcPr>
          <w:p>
            <w:pPr>
              <w:widowControl/>
              <w:jc w:val="center"/>
              <w:rPr>
                <w:rFonts w:ascii="宋体" w:hAnsi="宋体" w:eastAsia="宋体"/>
                <w:sz w:val="18"/>
                <w:szCs w:val="18"/>
              </w:rPr>
            </w:pPr>
            <w:r>
              <w:rPr>
                <w:rFonts w:hint="eastAsia" w:ascii="宋体" w:hAnsi="宋体" w:eastAsia="宋体"/>
                <w:sz w:val="18"/>
                <w:szCs w:val="18"/>
              </w:rPr>
              <w:t>湖南电子音像出版社</w:t>
            </w:r>
          </w:p>
        </w:tc>
        <w:tc>
          <w:tcPr>
            <w:tcW w:w="1595" w:type="dxa"/>
            <w:tcBorders>
              <w:bottom w:val="single" w:color="000000" w:sz="12" w:space="0"/>
              <w:tl2br w:val="nil"/>
              <w:tr2bl w:val="nil"/>
            </w:tcBorders>
          </w:tcPr>
          <w:p>
            <w:pPr>
              <w:widowControl/>
              <w:jc w:val="center"/>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013</w:t>
            </w:r>
            <w:r>
              <w:rPr>
                <w:rFonts w:hint="eastAsia" w:ascii="宋体" w:hAnsi="宋体" w:eastAsia="宋体"/>
                <w:sz w:val="18"/>
                <w:szCs w:val="18"/>
              </w:rPr>
              <w:t>年1</w:t>
            </w:r>
            <w:r>
              <w:rPr>
                <w:rFonts w:ascii="宋体" w:hAnsi="宋体" w:eastAsia="宋体"/>
                <w:sz w:val="18"/>
                <w:szCs w:val="18"/>
              </w:rPr>
              <w:t>0</w:t>
            </w:r>
            <w:r>
              <w:rPr>
                <w:rFonts w:hint="eastAsia" w:ascii="宋体" w:hAnsi="宋体" w:eastAsia="宋体"/>
                <w:sz w:val="18"/>
                <w:szCs w:val="18"/>
              </w:rPr>
              <w:t>月</w:t>
            </w:r>
          </w:p>
        </w:tc>
        <w:tc>
          <w:tcPr>
            <w:tcW w:w="737" w:type="dxa"/>
            <w:tcBorders>
              <w:bottom w:val="single" w:color="000000" w:sz="12" w:space="0"/>
              <w:tl2br w:val="nil"/>
              <w:tr2bl w:val="nil"/>
            </w:tcBorders>
          </w:tcPr>
          <w:p>
            <w:pPr>
              <w:widowControl/>
              <w:jc w:val="center"/>
            </w:pPr>
            <w:r>
              <w:rPr>
                <w:rFonts w:hint="eastAsia"/>
              </w:rPr>
              <w:t>朗诵</w:t>
            </w:r>
          </w:p>
        </w:tc>
        <w:tc>
          <w:tcPr>
            <w:tcW w:w="681" w:type="dxa"/>
            <w:tcBorders>
              <w:bottom w:val="single" w:color="000000" w:sz="12" w:space="0"/>
              <w:tl2br w:val="nil"/>
              <w:tr2bl w:val="nil"/>
            </w:tcBorders>
          </w:tcPr>
          <w:p>
            <w:pPr>
              <w:widowControl/>
              <w:jc w:val="center"/>
            </w:pPr>
            <w:r>
              <w:rPr>
                <w:rFonts w:hint="eastAsia"/>
              </w:rPr>
              <w:t>4</w:t>
            </w: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p>
        </w:tc>
        <w:tc>
          <w:tcPr>
            <w:tcW w:w="880" w:type="dxa"/>
            <w:tcBorders>
              <w:bottom w:val="single" w:color="000000" w:sz="12" w:space="0"/>
              <w:tl2br w:val="nil"/>
              <w:tr2bl w:val="nil"/>
            </w:tcBorders>
          </w:tcPr>
          <w:p>
            <w:pPr>
              <w:jc w:val="center"/>
            </w:pPr>
            <w:r>
              <w:rPr>
                <w:rFonts w:hint="eastAsia"/>
              </w:rPr>
              <w:t>2</w:t>
            </w:r>
          </w:p>
        </w:tc>
        <w:tc>
          <w:tcPr>
            <w:tcW w:w="1370" w:type="dxa"/>
            <w:tcBorders>
              <w:bottom w:val="single" w:color="000000" w:sz="12" w:space="0"/>
              <w:tl2br w:val="nil"/>
              <w:tr2bl w:val="nil"/>
            </w:tcBorders>
          </w:tcPr>
          <w:p>
            <w:pPr>
              <w:widowControl/>
              <w:rPr>
                <w:rFonts w:ascii="宋体" w:hAnsi="宋体" w:eastAsia="宋体"/>
                <w:sz w:val="18"/>
                <w:szCs w:val="18"/>
              </w:rPr>
            </w:pPr>
            <w:r>
              <w:rPr>
                <w:rFonts w:ascii="宋体" w:hAnsi="宋体" w:eastAsia="宋体"/>
                <w:sz w:val="18"/>
                <w:szCs w:val="18"/>
              </w:rPr>
              <w:t>省级</w:t>
            </w:r>
          </w:p>
        </w:tc>
        <w:tc>
          <w:tcPr>
            <w:tcW w:w="2242" w:type="dxa"/>
            <w:tcBorders>
              <w:bottom w:val="single" w:color="000000" w:sz="12" w:space="0"/>
              <w:tl2br w:val="nil"/>
              <w:tr2bl w:val="nil"/>
            </w:tcBorders>
          </w:tcPr>
          <w:p>
            <w:pPr>
              <w:rPr>
                <w:rFonts w:ascii="宋体" w:hAnsi="宋体" w:eastAsia="宋体"/>
                <w:sz w:val="18"/>
                <w:szCs w:val="18"/>
              </w:rPr>
            </w:pPr>
            <w:r>
              <w:rPr>
                <w:rFonts w:hint="eastAsia" w:ascii="宋体" w:hAnsi="宋体"/>
                <w:sz w:val="18"/>
                <w:szCs w:val="18"/>
                <w:shd w:val="clear" w:color="auto" w:fill="FFFFFF"/>
              </w:rPr>
              <w:t>《播音主持高考宝典》第五章撰写，并参与示范朗诵</w:t>
            </w:r>
          </w:p>
        </w:tc>
        <w:tc>
          <w:tcPr>
            <w:tcW w:w="1964" w:type="dxa"/>
            <w:tcBorders>
              <w:bottom w:val="single" w:color="000000" w:sz="12" w:space="0"/>
              <w:tl2br w:val="nil"/>
              <w:tr2bl w:val="nil"/>
            </w:tcBorders>
          </w:tcPr>
          <w:p>
            <w:pPr>
              <w:widowControl/>
              <w:jc w:val="center"/>
              <w:rPr>
                <w:sz w:val="18"/>
                <w:szCs w:val="18"/>
              </w:rPr>
            </w:pPr>
            <w:r>
              <w:rPr>
                <w:rFonts w:hint="eastAsia" w:ascii="宋体" w:hAnsi="宋体"/>
                <w:sz w:val="18"/>
                <w:szCs w:val="18"/>
                <w:shd w:val="clear" w:color="auto" w:fill="FFFFFF"/>
              </w:rPr>
              <w:t>中国国际广播出版社</w:t>
            </w:r>
          </w:p>
        </w:tc>
        <w:tc>
          <w:tcPr>
            <w:tcW w:w="1595" w:type="dxa"/>
            <w:tcBorders>
              <w:bottom w:val="single" w:color="000000" w:sz="12" w:space="0"/>
              <w:tl2br w:val="nil"/>
              <w:tr2bl w:val="nil"/>
            </w:tcBorders>
          </w:tcPr>
          <w:p>
            <w:pPr>
              <w:widowControl/>
              <w:jc w:val="center"/>
              <w:rPr>
                <w:sz w:val="18"/>
                <w:szCs w:val="18"/>
              </w:rPr>
            </w:pPr>
            <w:r>
              <w:rPr>
                <w:rFonts w:hint="eastAsia" w:ascii="宋体" w:hAnsi="宋体"/>
                <w:sz w:val="18"/>
                <w:szCs w:val="18"/>
                <w:shd w:val="clear" w:color="auto" w:fill="FFFFFF"/>
              </w:rPr>
              <w:t>2016年11月</w:t>
            </w:r>
          </w:p>
        </w:tc>
        <w:tc>
          <w:tcPr>
            <w:tcW w:w="737" w:type="dxa"/>
            <w:tcBorders>
              <w:bottom w:val="single" w:color="000000" w:sz="12" w:space="0"/>
              <w:tl2br w:val="nil"/>
              <w:tr2bl w:val="nil"/>
            </w:tcBorders>
          </w:tcPr>
          <w:p>
            <w:pPr>
              <w:widowControl/>
              <w:jc w:val="center"/>
            </w:pPr>
            <w:r>
              <w:rPr>
                <w:rFonts w:hint="eastAsia"/>
              </w:rPr>
              <w:t>朗诵</w:t>
            </w:r>
          </w:p>
        </w:tc>
        <w:tc>
          <w:tcPr>
            <w:tcW w:w="681" w:type="dxa"/>
            <w:tcBorders>
              <w:bottom w:val="single" w:color="000000" w:sz="12" w:space="0"/>
              <w:tl2br w:val="nil"/>
              <w:tr2bl w:val="nil"/>
            </w:tcBorders>
          </w:tcPr>
          <w:p>
            <w:pPr>
              <w:widowControl/>
              <w:jc w:val="center"/>
            </w:pPr>
            <w:r>
              <w:rPr>
                <w:rFonts w:hint="eastAsia"/>
              </w:rPr>
              <w:t>4</w:t>
            </w: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p>
        </w:tc>
        <w:tc>
          <w:tcPr>
            <w:tcW w:w="880" w:type="dxa"/>
            <w:tcBorders>
              <w:bottom w:val="single" w:color="000000" w:sz="12" w:space="0"/>
              <w:tl2br w:val="nil"/>
              <w:tr2bl w:val="nil"/>
            </w:tcBorders>
          </w:tcPr>
          <w:p>
            <w:pPr>
              <w:jc w:val="center"/>
            </w:pPr>
            <w:r>
              <w:rPr>
                <w:rFonts w:hint="eastAsia"/>
              </w:rPr>
              <w:t>3</w:t>
            </w:r>
          </w:p>
        </w:tc>
        <w:tc>
          <w:tcPr>
            <w:tcW w:w="1370" w:type="dxa"/>
            <w:tcBorders>
              <w:bottom w:val="single" w:color="000000" w:sz="12" w:space="0"/>
              <w:tl2br w:val="nil"/>
              <w:tr2bl w:val="nil"/>
            </w:tcBorders>
          </w:tcPr>
          <w:p>
            <w:pPr>
              <w:widowControl/>
              <w:rPr>
                <w:rFonts w:ascii="宋体" w:hAnsi="宋体" w:eastAsia="宋体"/>
                <w:sz w:val="18"/>
                <w:szCs w:val="18"/>
              </w:rPr>
            </w:pPr>
            <w:r>
              <w:rPr>
                <w:rFonts w:ascii="宋体" w:hAnsi="宋体" w:eastAsia="宋体"/>
                <w:sz w:val="18"/>
                <w:szCs w:val="18"/>
              </w:rPr>
              <w:t>省级</w:t>
            </w:r>
          </w:p>
        </w:tc>
        <w:tc>
          <w:tcPr>
            <w:tcW w:w="2242" w:type="dxa"/>
            <w:tcBorders>
              <w:bottom w:val="single" w:color="000000" w:sz="12" w:space="0"/>
              <w:tl2br w:val="nil"/>
              <w:tr2bl w:val="nil"/>
            </w:tcBorders>
          </w:tcPr>
          <w:p>
            <w:pPr>
              <w:rPr>
                <w:rFonts w:ascii="宋体" w:hAnsi="宋体" w:eastAsia="宋体"/>
                <w:sz w:val="18"/>
                <w:szCs w:val="18"/>
              </w:rPr>
            </w:pPr>
            <w:r>
              <w:rPr>
                <w:rFonts w:ascii="宋体" w:hAnsi="宋体" w:eastAsia="宋体"/>
                <w:sz w:val="18"/>
                <w:szCs w:val="18"/>
              </w:rPr>
              <w:t>社科之夜经典诵读会</w:t>
            </w:r>
          </w:p>
        </w:tc>
        <w:tc>
          <w:tcPr>
            <w:tcW w:w="1964" w:type="dxa"/>
            <w:tcBorders>
              <w:bottom w:val="single" w:color="000000" w:sz="12" w:space="0"/>
              <w:tl2br w:val="nil"/>
              <w:tr2bl w:val="nil"/>
            </w:tcBorders>
          </w:tcPr>
          <w:p>
            <w:pPr>
              <w:widowControl/>
              <w:rPr>
                <w:rFonts w:ascii="宋体" w:hAnsi="宋体" w:eastAsia="宋体"/>
                <w:sz w:val="18"/>
                <w:szCs w:val="18"/>
              </w:rPr>
            </w:pPr>
            <w:r>
              <w:rPr>
                <w:rFonts w:ascii="宋体" w:hAnsi="宋体" w:eastAsia="宋体"/>
                <w:sz w:val="18"/>
                <w:szCs w:val="18"/>
              </w:rPr>
              <w:t>新疆社科联</w:t>
            </w:r>
            <w:r>
              <w:rPr>
                <w:rFonts w:hint="eastAsia" w:ascii="宋体" w:hAnsi="宋体" w:eastAsia="宋体"/>
                <w:sz w:val="18"/>
                <w:szCs w:val="18"/>
              </w:rPr>
              <w:t>、</w:t>
            </w:r>
            <w:r>
              <w:rPr>
                <w:rFonts w:ascii="宋体" w:hAnsi="宋体" w:eastAsia="宋体"/>
                <w:sz w:val="18"/>
                <w:szCs w:val="18"/>
              </w:rPr>
              <w:t>新疆人民广播电台</w:t>
            </w:r>
          </w:p>
        </w:tc>
        <w:tc>
          <w:tcPr>
            <w:tcW w:w="1595" w:type="dxa"/>
            <w:tcBorders>
              <w:bottom w:val="single" w:color="000000" w:sz="12" w:space="0"/>
              <w:tl2br w:val="nil"/>
              <w:tr2bl w:val="nil"/>
            </w:tcBorders>
          </w:tcPr>
          <w:p>
            <w:pPr>
              <w:widowControl/>
              <w:jc w:val="center"/>
              <w:rPr>
                <w:rFonts w:ascii="宋体" w:hAnsi="宋体" w:eastAsia="宋体"/>
                <w:sz w:val="18"/>
                <w:szCs w:val="18"/>
              </w:rPr>
            </w:pPr>
            <w:r>
              <w:rPr>
                <w:rFonts w:hint="eastAsia" w:ascii="宋体" w:hAnsi="宋体" w:eastAsia="宋体"/>
                <w:sz w:val="18"/>
                <w:szCs w:val="18"/>
              </w:rPr>
              <w:t>2020年5月18日</w:t>
            </w:r>
          </w:p>
        </w:tc>
        <w:tc>
          <w:tcPr>
            <w:tcW w:w="737" w:type="dxa"/>
            <w:tcBorders>
              <w:bottom w:val="single" w:color="000000" w:sz="12" w:space="0"/>
              <w:tl2br w:val="nil"/>
              <w:tr2bl w:val="nil"/>
            </w:tcBorders>
          </w:tcPr>
          <w:p>
            <w:pPr>
              <w:widowControl/>
              <w:jc w:val="center"/>
            </w:pPr>
            <w:r>
              <w:rPr>
                <w:rFonts w:hint="eastAsia"/>
              </w:rPr>
              <w:t>主持</w:t>
            </w:r>
          </w:p>
        </w:tc>
        <w:tc>
          <w:tcPr>
            <w:tcW w:w="681" w:type="dxa"/>
            <w:tcBorders>
              <w:bottom w:val="single" w:color="000000" w:sz="12" w:space="0"/>
              <w:tl2br w:val="nil"/>
              <w:tr2bl w:val="nil"/>
            </w:tcBorders>
          </w:tcPr>
          <w:p>
            <w:pPr>
              <w:widowControl/>
              <w:jc w:val="center"/>
            </w:pPr>
            <w:r>
              <w:rPr>
                <w:rFonts w:hint="eastAsia"/>
              </w:rPr>
              <w:t>8</w:t>
            </w: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p>
        </w:tc>
        <w:tc>
          <w:tcPr>
            <w:tcW w:w="880" w:type="dxa"/>
            <w:tcBorders>
              <w:bottom w:val="single" w:color="000000" w:sz="12" w:space="0"/>
              <w:tl2br w:val="nil"/>
              <w:tr2bl w:val="nil"/>
            </w:tcBorders>
          </w:tcPr>
          <w:p>
            <w:pPr>
              <w:jc w:val="center"/>
            </w:pPr>
            <w:r>
              <w:rPr>
                <w:rFonts w:hint="eastAsia"/>
              </w:rPr>
              <w:t>4</w:t>
            </w:r>
          </w:p>
        </w:tc>
        <w:tc>
          <w:tcPr>
            <w:tcW w:w="1370" w:type="dxa"/>
            <w:tcBorders>
              <w:bottom w:val="single" w:color="000000" w:sz="12" w:space="0"/>
              <w:tl2br w:val="nil"/>
              <w:tr2bl w:val="nil"/>
            </w:tcBorders>
          </w:tcPr>
          <w:p>
            <w:pPr>
              <w:widowControl/>
              <w:rPr>
                <w:rFonts w:ascii="宋体" w:hAnsi="宋体" w:eastAsia="宋体"/>
                <w:sz w:val="18"/>
                <w:szCs w:val="18"/>
              </w:rPr>
            </w:pPr>
            <w:r>
              <w:rPr>
                <w:rFonts w:hint="eastAsia" w:ascii="宋体" w:hAnsi="宋体" w:eastAsia="宋体"/>
                <w:sz w:val="18"/>
                <w:szCs w:val="18"/>
              </w:rPr>
              <w:t>省级</w:t>
            </w:r>
          </w:p>
        </w:tc>
        <w:tc>
          <w:tcPr>
            <w:tcW w:w="2242" w:type="dxa"/>
            <w:tcBorders>
              <w:bottom w:val="single" w:color="000000" w:sz="12" w:space="0"/>
              <w:tl2br w:val="nil"/>
              <w:tr2bl w:val="nil"/>
            </w:tcBorders>
          </w:tcPr>
          <w:p>
            <w:pPr>
              <w:rPr>
                <w:rFonts w:ascii="宋体" w:hAnsi="宋体" w:eastAsia="宋体"/>
                <w:sz w:val="18"/>
                <w:szCs w:val="18"/>
              </w:rPr>
            </w:pPr>
            <w:r>
              <w:rPr>
                <w:rFonts w:hint="eastAsia" w:ascii="宋体" w:hAnsi="宋体"/>
                <w:sz w:val="18"/>
                <w:szCs w:val="18"/>
              </w:rPr>
              <w:t>诗歌《</w:t>
            </w:r>
            <w:r>
              <w:rPr>
                <w:rFonts w:hint="eastAsia" w:ascii="宋体" w:hAnsi="宋体" w:eastAsia="宋体"/>
                <w:sz w:val="18"/>
                <w:szCs w:val="18"/>
              </w:rPr>
              <w:t>抗疫标杆</w:t>
            </w:r>
            <w:r>
              <w:rPr>
                <w:rFonts w:hint="eastAsia" w:ascii="宋体" w:hAnsi="宋体"/>
                <w:sz w:val="18"/>
                <w:szCs w:val="18"/>
              </w:rPr>
              <w:t>》</w:t>
            </w:r>
          </w:p>
        </w:tc>
        <w:tc>
          <w:tcPr>
            <w:tcW w:w="1964" w:type="dxa"/>
            <w:tcBorders>
              <w:bottom w:val="single" w:color="000000" w:sz="12" w:space="0"/>
              <w:tl2br w:val="nil"/>
              <w:tr2bl w:val="nil"/>
            </w:tcBorders>
          </w:tcPr>
          <w:p>
            <w:pPr>
              <w:widowControl/>
              <w:rPr>
                <w:rFonts w:ascii="宋体" w:hAnsi="宋体"/>
                <w:sz w:val="18"/>
                <w:szCs w:val="18"/>
              </w:rPr>
            </w:pPr>
            <w:r>
              <w:rPr>
                <w:rFonts w:hint="eastAsia" w:ascii="宋体" w:hAnsi="宋体" w:eastAsia="宋体"/>
                <w:sz w:val="18"/>
                <w:szCs w:val="18"/>
              </w:rPr>
              <w:t>海南省广播电视总台</w:t>
            </w:r>
          </w:p>
        </w:tc>
        <w:tc>
          <w:tcPr>
            <w:tcW w:w="1595" w:type="dxa"/>
            <w:tcBorders>
              <w:bottom w:val="single" w:color="000000" w:sz="12" w:space="0"/>
              <w:tl2br w:val="nil"/>
              <w:tr2bl w:val="nil"/>
            </w:tcBorders>
          </w:tcPr>
          <w:p>
            <w:pPr>
              <w:widowControl/>
              <w:jc w:val="center"/>
              <w:rPr>
                <w:rFonts w:ascii="宋体" w:hAnsi="宋体" w:eastAsia="宋体"/>
                <w:sz w:val="18"/>
                <w:szCs w:val="18"/>
              </w:rPr>
            </w:pPr>
            <w:r>
              <w:rPr>
                <w:rFonts w:hint="eastAsia" w:ascii="宋体" w:hAnsi="宋体" w:eastAsia="宋体"/>
                <w:sz w:val="18"/>
                <w:szCs w:val="18"/>
              </w:rPr>
              <w:t>2020年2月9日</w:t>
            </w:r>
          </w:p>
        </w:tc>
        <w:tc>
          <w:tcPr>
            <w:tcW w:w="737" w:type="dxa"/>
            <w:tcBorders>
              <w:bottom w:val="single" w:color="000000" w:sz="12" w:space="0"/>
              <w:tl2br w:val="nil"/>
              <w:tr2bl w:val="nil"/>
            </w:tcBorders>
          </w:tcPr>
          <w:p>
            <w:pPr>
              <w:widowControl/>
              <w:jc w:val="center"/>
            </w:pPr>
            <w:r>
              <w:rPr>
                <w:rFonts w:hint="eastAsia"/>
              </w:rPr>
              <w:t>朗诵</w:t>
            </w:r>
          </w:p>
        </w:tc>
        <w:tc>
          <w:tcPr>
            <w:tcW w:w="681" w:type="dxa"/>
            <w:tcBorders>
              <w:bottom w:val="single" w:color="000000" w:sz="12" w:space="0"/>
              <w:tl2br w:val="nil"/>
              <w:tr2bl w:val="nil"/>
            </w:tcBorders>
          </w:tcPr>
          <w:p>
            <w:pPr>
              <w:widowControl/>
              <w:jc w:val="center"/>
            </w:pPr>
            <w:r>
              <w:rPr>
                <w:rFonts w:hint="eastAsia"/>
              </w:rPr>
              <w:t>8</w:t>
            </w: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p>
        </w:tc>
        <w:tc>
          <w:tcPr>
            <w:tcW w:w="880" w:type="dxa"/>
            <w:tcBorders>
              <w:bottom w:val="single" w:color="000000" w:sz="12" w:space="0"/>
              <w:tl2br w:val="nil"/>
              <w:tr2bl w:val="nil"/>
            </w:tcBorders>
          </w:tcPr>
          <w:p>
            <w:pPr>
              <w:jc w:val="center"/>
            </w:pPr>
            <w:r>
              <w:rPr>
                <w:rFonts w:hint="eastAsia"/>
              </w:rPr>
              <w:t>5</w:t>
            </w:r>
          </w:p>
        </w:tc>
        <w:tc>
          <w:tcPr>
            <w:tcW w:w="1370" w:type="dxa"/>
            <w:tcBorders>
              <w:bottom w:val="single" w:color="000000" w:sz="12" w:space="0"/>
              <w:tl2br w:val="nil"/>
              <w:tr2bl w:val="nil"/>
            </w:tcBorders>
          </w:tcPr>
          <w:p>
            <w:r>
              <w:rPr>
                <w:rFonts w:hint="eastAsia" w:ascii="宋体" w:hAnsi="宋体" w:eastAsia="宋体"/>
                <w:sz w:val="18"/>
                <w:szCs w:val="18"/>
              </w:rPr>
              <w:t>省级</w:t>
            </w:r>
          </w:p>
        </w:tc>
        <w:tc>
          <w:tcPr>
            <w:tcW w:w="2242" w:type="dxa"/>
            <w:tcBorders>
              <w:bottom w:val="single" w:color="000000" w:sz="12" w:space="0"/>
              <w:tl2br w:val="nil"/>
              <w:tr2bl w:val="nil"/>
            </w:tcBorders>
          </w:tcPr>
          <w:p>
            <w:pPr>
              <w:rPr>
                <w:rFonts w:ascii="宋体" w:hAnsi="宋体" w:eastAsia="宋体"/>
                <w:sz w:val="18"/>
                <w:szCs w:val="18"/>
              </w:rPr>
            </w:pPr>
            <w:r>
              <w:rPr>
                <w:rFonts w:hint="eastAsia" w:ascii="宋体" w:hAnsi="宋体"/>
                <w:sz w:val="18"/>
                <w:szCs w:val="18"/>
              </w:rPr>
              <w:t>诗歌《</w:t>
            </w:r>
            <w:r>
              <w:rPr>
                <w:rFonts w:hint="eastAsia" w:ascii="宋体" w:hAnsi="宋体" w:eastAsia="宋体"/>
                <w:sz w:val="18"/>
                <w:szCs w:val="18"/>
              </w:rPr>
              <w:t>抗疫标杆</w:t>
            </w:r>
            <w:r>
              <w:rPr>
                <w:rFonts w:hint="eastAsia" w:ascii="宋体" w:hAnsi="宋体"/>
                <w:sz w:val="18"/>
                <w:szCs w:val="18"/>
              </w:rPr>
              <w:t>》</w:t>
            </w:r>
          </w:p>
        </w:tc>
        <w:tc>
          <w:tcPr>
            <w:tcW w:w="1964" w:type="dxa"/>
            <w:tcBorders>
              <w:bottom w:val="single" w:color="000000" w:sz="12" w:space="0"/>
              <w:tl2br w:val="nil"/>
              <w:tr2bl w:val="nil"/>
            </w:tcBorders>
          </w:tcPr>
          <w:p>
            <w:r>
              <w:rPr>
                <w:rFonts w:hint="eastAsia" w:ascii="宋体" w:hAnsi="宋体"/>
                <w:sz w:val="18"/>
                <w:szCs w:val="18"/>
              </w:rPr>
              <w:t>江苏省广播电视总台林杉声音杂志</w:t>
            </w:r>
          </w:p>
        </w:tc>
        <w:tc>
          <w:tcPr>
            <w:tcW w:w="1595" w:type="dxa"/>
            <w:tcBorders>
              <w:bottom w:val="single" w:color="000000" w:sz="12" w:space="0"/>
              <w:tl2br w:val="nil"/>
              <w:tr2bl w:val="nil"/>
            </w:tcBorders>
          </w:tcPr>
          <w:p>
            <w:r>
              <w:rPr>
                <w:rFonts w:hint="eastAsia" w:ascii="宋体" w:hAnsi="宋体" w:eastAsia="宋体"/>
                <w:sz w:val="18"/>
                <w:szCs w:val="18"/>
              </w:rPr>
              <w:t>2020年2月9日</w:t>
            </w:r>
          </w:p>
        </w:tc>
        <w:tc>
          <w:tcPr>
            <w:tcW w:w="737" w:type="dxa"/>
            <w:tcBorders>
              <w:bottom w:val="single" w:color="000000" w:sz="12" w:space="0"/>
              <w:tl2br w:val="nil"/>
              <w:tr2bl w:val="nil"/>
            </w:tcBorders>
          </w:tcPr>
          <w:p>
            <w:pPr>
              <w:widowControl/>
              <w:jc w:val="center"/>
            </w:pPr>
            <w:r>
              <w:rPr>
                <w:rFonts w:hint="eastAsia"/>
              </w:rPr>
              <w:t>朗诵</w:t>
            </w:r>
          </w:p>
        </w:tc>
        <w:tc>
          <w:tcPr>
            <w:tcW w:w="681" w:type="dxa"/>
            <w:tcBorders>
              <w:bottom w:val="single" w:color="000000" w:sz="12" w:space="0"/>
              <w:tl2br w:val="nil"/>
              <w:tr2bl w:val="nil"/>
            </w:tcBorders>
          </w:tcPr>
          <w:p>
            <w:pPr>
              <w:widowControl/>
              <w:jc w:val="center"/>
            </w:pPr>
            <w:r>
              <w:rPr>
                <w:rFonts w:hint="eastAsia"/>
              </w:rPr>
              <w:t>8</w:t>
            </w:r>
            <w: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p>
        </w:tc>
        <w:tc>
          <w:tcPr>
            <w:tcW w:w="880" w:type="dxa"/>
            <w:tcBorders>
              <w:bottom w:val="single" w:color="000000" w:sz="12" w:space="0"/>
              <w:tl2br w:val="nil"/>
              <w:tr2bl w:val="nil"/>
            </w:tcBorders>
          </w:tcPr>
          <w:p>
            <w:pPr>
              <w:jc w:val="center"/>
            </w:pPr>
          </w:p>
        </w:tc>
        <w:tc>
          <w:tcPr>
            <w:tcW w:w="1370" w:type="dxa"/>
            <w:tcBorders>
              <w:bottom w:val="single" w:color="000000" w:sz="12" w:space="0"/>
              <w:tl2br w:val="nil"/>
              <w:tr2bl w:val="nil"/>
            </w:tcBorders>
          </w:tcPr>
          <w:p>
            <w:pPr>
              <w:widowControl/>
              <w:jc w:val="center"/>
            </w:pPr>
          </w:p>
        </w:tc>
        <w:tc>
          <w:tcPr>
            <w:tcW w:w="2242" w:type="dxa"/>
            <w:tcBorders>
              <w:bottom w:val="single" w:color="000000" w:sz="12" w:space="0"/>
              <w:tl2br w:val="nil"/>
              <w:tr2bl w:val="nil"/>
            </w:tcBorders>
          </w:tcPr>
          <w:p>
            <w:pPr>
              <w:widowControl/>
              <w:jc w:val="center"/>
            </w:pPr>
          </w:p>
        </w:tc>
        <w:tc>
          <w:tcPr>
            <w:tcW w:w="1964" w:type="dxa"/>
            <w:tcBorders>
              <w:bottom w:val="single" w:color="000000" w:sz="12" w:space="0"/>
              <w:tl2br w:val="nil"/>
              <w:tr2bl w:val="nil"/>
            </w:tcBorders>
          </w:tcPr>
          <w:p>
            <w:pPr>
              <w:widowControl/>
              <w:jc w:val="center"/>
            </w:pPr>
          </w:p>
        </w:tc>
        <w:tc>
          <w:tcPr>
            <w:tcW w:w="1595" w:type="dxa"/>
            <w:tcBorders>
              <w:bottom w:val="single" w:color="000000" w:sz="12" w:space="0"/>
              <w:tl2br w:val="nil"/>
              <w:tr2bl w:val="nil"/>
            </w:tcBorders>
          </w:tcPr>
          <w:p>
            <w:pPr>
              <w:widowControl/>
              <w:jc w:val="center"/>
              <w:rPr>
                <w:b/>
                <w:sz w:val="18"/>
                <w:szCs w:val="18"/>
              </w:rPr>
            </w:pPr>
          </w:p>
        </w:tc>
        <w:tc>
          <w:tcPr>
            <w:tcW w:w="737" w:type="dxa"/>
            <w:tcBorders>
              <w:bottom w:val="single" w:color="000000" w:sz="12" w:space="0"/>
              <w:tl2br w:val="nil"/>
              <w:tr2bl w:val="nil"/>
            </w:tcBorders>
          </w:tcPr>
          <w:p>
            <w:pPr>
              <w:widowControl/>
              <w:jc w:val="center"/>
            </w:pPr>
            <w:r>
              <w:rPr>
                <w:rFonts w:hint="eastAsia"/>
              </w:rPr>
              <w:t>合计</w:t>
            </w:r>
          </w:p>
        </w:tc>
        <w:tc>
          <w:tcPr>
            <w:tcW w:w="681" w:type="dxa"/>
            <w:tcBorders>
              <w:bottom w:val="single" w:color="000000" w:sz="12" w:space="0"/>
              <w:tl2br w:val="nil"/>
              <w:tr2bl w:val="nil"/>
            </w:tcBorders>
          </w:tcPr>
          <w:p>
            <w:pPr>
              <w:widowControl/>
              <w:jc w:val="center"/>
            </w:pPr>
            <w:r>
              <w:rPr>
                <w:rFonts w:hint="eastAsia"/>
              </w:rPr>
              <w:t>3</w:t>
            </w:r>
            <w: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b/>
                <w:bCs/>
              </w:rPr>
            </w:pPr>
            <w:r>
              <w:rPr>
                <w:rFonts w:hint="eastAsia"/>
                <w:b/>
                <w:bCs/>
              </w:rPr>
              <w:t>不可计分</w:t>
            </w:r>
          </w:p>
        </w:tc>
        <w:tc>
          <w:tcPr>
            <w:tcW w:w="880" w:type="dxa"/>
            <w:tcBorders>
              <w:top w:val="single" w:color="000000" w:sz="12" w:space="0"/>
            </w:tcBorders>
          </w:tcPr>
          <w:p>
            <w:pPr>
              <w:jc w:val="center"/>
            </w:pPr>
          </w:p>
        </w:tc>
        <w:tc>
          <w:tcPr>
            <w:tcW w:w="1370" w:type="dxa"/>
            <w:tcBorders>
              <w:top w:val="single" w:color="000000" w:sz="12" w:space="0"/>
            </w:tcBorders>
          </w:tcPr>
          <w:p>
            <w:pPr>
              <w:widowControl/>
              <w:jc w:val="center"/>
            </w:pPr>
          </w:p>
        </w:tc>
        <w:tc>
          <w:tcPr>
            <w:tcW w:w="2242" w:type="dxa"/>
            <w:tcBorders>
              <w:top w:val="single" w:color="000000" w:sz="12" w:space="0"/>
            </w:tcBorders>
          </w:tcPr>
          <w:p>
            <w:pPr>
              <w:widowControl/>
              <w:jc w:val="center"/>
            </w:pPr>
          </w:p>
        </w:tc>
        <w:tc>
          <w:tcPr>
            <w:tcW w:w="1964" w:type="dxa"/>
            <w:tcBorders>
              <w:top w:val="single" w:color="000000" w:sz="12" w:space="0"/>
            </w:tcBorders>
          </w:tcPr>
          <w:p>
            <w:pPr>
              <w:widowControl/>
              <w:jc w:val="center"/>
            </w:pPr>
          </w:p>
        </w:tc>
        <w:tc>
          <w:tcPr>
            <w:tcW w:w="1595" w:type="dxa"/>
            <w:tcBorders>
              <w:top w:val="single" w:color="000000" w:sz="12" w:space="0"/>
            </w:tcBorders>
          </w:tcPr>
          <w:p>
            <w:pPr>
              <w:widowControl/>
              <w:jc w:val="center"/>
            </w:pPr>
          </w:p>
        </w:tc>
        <w:tc>
          <w:tcPr>
            <w:tcW w:w="737" w:type="dxa"/>
            <w:tcBorders>
              <w:top w:val="single" w:color="000000" w:sz="12" w:space="0"/>
            </w:tcBorders>
          </w:tcPr>
          <w:p>
            <w:pPr>
              <w:widowControl/>
              <w:jc w:val="center"/>
            </w:pPr>
          </w:p>
        </w:tc>
        <w:tc>
          <w:tcPr>
            <w:tcW w:w="681" w:type="dxa"/>
            <w:tcBorders>
              <w:top w:val="single" w:color="000000" w:sz="12" w:space="0"/>
            </w:tcBorders>
          </w:tcPr>
          <w:p>
            <w:pPr>
              <w:widowControl/>
              <w:snapToGrid w:val="0"/>
              <w:jc w:val="center"/>
            </w:pPr>
          </w:p>
          <w:p>
            <w:pPr>
              <w:widowControl/>
              <w:jc w:val="center"/>
            </w:pPr>
          </w:p>
        </w:tc>
      </w:tr>
    </w:tbl>
    <w:p>
      <w:pPr>
        <w:ind w:firstLine="420" w:firstLineChars="200"/>
      </w:pPr>
      <w:r>
        <w:rPr>
          <w:rFonts w:hint="eastAsia"/>
        </w:rPr>
        <w:t>注：人文社科类参考评审文件附件1-4填写，自然科学类参考附件1-5填写，成果等级：可计分类别按A-C填写，不可计分类为D级。</w:t>
      </w:r>
    </w:p>
    <w:p>
      <w:pPr>
        <w:ind w:firstLine="420" w:firstLineChars="200"/>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rPr>
            </w:pPr>
            <w:r>
              <w:rPr>
                <w:rFonts w:hint="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rPr>
            </w:pPr>
            <w:r>
              <w:rPr>
                <w:rFonts w:hint="eastAsia" w:eastAsia="宋体"/>
                <w:b/>
                <w:bCs/>
              </w:rPr>
              <w:t>类别</w:t>
            </w:r>
          </w:p>
        </w:tc>
        <w:tc>
          <w:tcPr>
            <w:tcW w:w="1570" w:type="dxa"/>
            <w:tcBorders>
              <w:tl2br w:val="nil"/>
              <w:tr2bl w:val="nil"/>
            </w:tcBorders>
            <w:vAlign w:val="center"/>
          </w:tcPr>
          <w:p>
            <w:pPr>
              <w:jc w:val="center"/>
              <w:rPr>
                <w:rFonts w:eastAsia="宋体"/>
                <w:b/>
                <w:bCs/>
              </w:rPr>
            </w:pPr>
            <w:r>
              <w:rPr>
                <w:rFonts w:hint="eastAsia"/>
                <w:b/>
                <w:bCs/>
              </w:rPr>
              <w:t>序号</w:t>
            </w:r>
          </w:p>
        </w:tc>
        <w:tc>
          <w:tcPr>
            <w:tcW w:w="1750" w:type="dxa"/>
            <w:tcBorders>
              <w:tl2br w:val="nil"/>
              <w:tr2bl w:val="nil"/>
            </w:tcBorders>
            <w:vAlign w:val="center"/>
          </w:tcPr>
          <w:p>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pPr>
              <w:widowControl/>
              <w:jc w:val="center"/>
              <w:rPr>
                <w:rFonts w:eastAsia="宋体"/>
                <w:b/>
                <w:bCs/>
              </w:rPr>
            </w:pPr>
            <w:r>
              <w:rPr>
                <w:rFonts w:hint="eastAsia"/>
                <w:b/>
                <w:bCs/>
              </w:rPr>
              <w:t>获奖级别</w:t>
            </w:r>
          </w:p>
        </w:tc>
        <w:tc>
          <w:tcPr>
            <w:tcW w:w="1400" w:type="dxa"/>
            <w:tcBorders>
              <w:tl2br w:val="nil"/>
              <w:tr2bl w:val="nil"/>
            </w:tcBorders>
            <w:vAlign w:val="center"/>
          </w:tcPr>
          <w:p>
            <w:pPr>
              <w:widowControl/>
              <w:jc w:val="center"/>
              <w:rPr>
                <w:b/>
                <w:bCs/>
              </w:rPr>
            </w:pPr>
            <w:r>
              <w:rPr>
                <w:rFonts w:hint="eastAsia"/>
                <w:b/>
                <w:bCs/>
              </w:rPr>
              <w:t>举办单位</w:t>
            </w:r>
          </w:p>
        </w:tc>
        <w:tc>
          <w:tcPr>
            <w:tcW w:w="890" w:type="dxa"/>
            <w:tcBorders>
              <w:tl2br w:val="nil"/>
              <w:tr2bl w:val="nil"/>
            </w:tcBorders>
            <w:vAlign w:val="center"/>
          </w:tcPr>
          <w:p>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pPr>
              <w:widowControl/>
              <w:jc w:val="center"/>
              <w:rPr>
                <w:rFonts w:eastAsia="宋体"/>
                <w:b/>
                <w:bCs/>
              </w:rPr>
            </w:pPr>
            <w:r>
              <w:rPr>
                <w:rFonts w:hint="eastAsia" w:ascii="宋体" w:hAnsi="宋体" w:cs="Arial"/>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b/>
                <w:bCs/>
              </w:rPr>
            </w:pPr>
            <w:r>
              <w:rPr>
                <w:rFonts w:hint="eastAsia"/>
                <w:b/>
                <w:bCs/>
              </w:rPr>
              <w:t>可计分</w:t>
            </w:r>
          </w:p>
        </w:tc>
        <w:tc>
          <w:tcPr>
            <w:tcW w:w="1570" w:type="dxa"/>
            <w:tcBorders>
              <w:bottom w:val="single" w:color="000000" w:sz="12" w:space="0"/>
              <w:tl2br w:val="nil"/>
              <w:tr2bl w:val="nil"/>
            </w:tcBorders>
          </w:tcPr>
          <w:p>
            <w:pPr>
              <w:jc w:val="center"/>
            </w:pPr>
            <w:r>
              <w:rPr>
                <w:rFonts w:hint="eastAsia"/>
              </w:rPr>
              <w:t>1</w:t>
            </w:r>
          </w:p>
          <w:p>
            <w:pPr>
              <w:jc w:val="center"/>
            </w:pPr>
            <w:r>
              <w:rPr>
                <w:rFonts w:hint="eastAsia"/>
              </w:rPr>
              <w:t>2</w:t>
            </w:r>
          </w:p>
          <w:p>
            <w:pPr>
              <w:jc w:val="center"/>
            </w:pPr>
          </w:p>
        </w:tc>
        <w:tc>
          <w:tcPr>
            <w:tcW w:w="1750" w:type="dxa"/>
            <w:tcBorders>
              <w:bottom w:val="single" w:color="000000" w:sz="12" w:space="0"/>
              <w:tl2br w:val="nil"/>
              <w:tr2bl w:val="nil"/>
            </w:tcBorders>
          </w:tcPr>
          <w:p>
            <w:pPr>
              <w:rPr>
                <w:rFonts w:ascii="宋体" w:hAnsi="宋体"/>
                <w:sz w:val="18"/>
                <w:szCs w:val="18"/>
              </w:rPr>
            </w:pPr>
            <w:r>
              <w:rPr>
                <w:rFonts w:hint="eastAsia" w:ascii="宋体" w:hAnsi="宋体"/>
                <w:sz w:val="18"/>
                <w:szCs w:val="18"/>
              </w:rPr>
              <w:t>话剧《叶茂归根》剧本创作</w:t>
            </w:r>
          </w:p>
          <w:p>
            <w:pPr>
              <w:rPr>
                <w:rFonts w:ascii="宋体" w:hAnsi="宋体" w:eastAsia="宋体"/>
                <w:sz w:val="18"/>
                <w:szCs w:val="18"/>
              </w:rPr>
            </w:pPr>
            <w:r>
              <w:rPr>
                <w:rFonts w:hint="eastAsia" w:ascii="宋体" w:hAnsi="宋体"/>
                <w:sz w:val="18"/>
                <w:szCs w:val="18"/>
              </w:rPr>
              <w:t>诗歌《致敬最可爱的人》创作</w:t>
            </w:r>
          </w:p>
        </w:tc>
        <w:tc>
          <w:tcPr>
            <w:tcW w:w="1130" w:type="dxa"/>
            <w:tcBorders>
              <w:bottom w:val="single" w:color="000000" w:sz="12" w:space="0"/>
              <w:tl2br w:val="nil"/>
              <w:tr2bl w:val="nil"/>
            </w:tcBorders>
          </w:tcPr>
          <w:p>
            <w:pPr>
              <w:widowControl/>
              <w:jc w:val="center"/>
              <w:rPr>
                <w:rFonts w:ascii="宋体" w:hAnsi="宋体"/>
                <w:sz w:val="18"/>
                <w:szCs w:val="18"/>
              </w:rPr>
            </w:pPr>
            <w:r>
              <w:rPr>
                <w:rFonts w:hint="eastAsia" w:ascii="宋体" w:hAnsi="宋体"/>
                <w:sz w:val="18"/>
                <w:szCs w:val="18"/>
              </w:rPr>
              <w:t>一等奖</w:t>
            </w:r>
          </w:p>
          <w:p>
            <w:pPr>
              <w:widowControl/>
              <w:jc w:val="center"/>
              <w:rPr>
                <w:rFonts w:ascii="宋体" w:hAnsi="宋体"/>
                <w:sz w:val="18"/>
                <w:szCs w:val="18"/>
              </w:rPr>
            </w:pPr>
            <w:r>
              <w:rPr>
                <w:rFonts w:hint="eastAsia" w:ascii="宋体" w:hAnsi="宋体"/>
                <w:sz w:val="18"/>
                <w:szCs w:val="18"/>
              </w:rPr>
              <w:t>二等奖</w:t>
            </w:r>
          </w:p>
          <w:p>
            <w:pPr>
              <w:widowControl/>
              <w:jc w:val="center"/>
              <w:rPr>
                <w:rFonts w:ascii="宋体" w:hAnsi="宋体" w:eastAsia="宋体"/>
                <w:sz w:val="18"/>
                <w:szCs w:val="18"/>
              </w:rPr>
            </w:pPr>
          </w:p>
        </w:tc>
        <w:tc>
          <w:tcPr>
            <w:tcW w:w="2000" w:type="dxa"/>
            <w:tcBorders>
              <w:bottom w:val="single" w:color="000000" w:sz="12" w:space="0"/>
              <w:tl2br w:val="nil"/>
              <w:tr2bl w:val="nil"/>
            </w:tcBorders>
          </w:tcPr>
          <w:p>
            <w:pPr>
              <w:widowControl/>
              <w:rPr>
                <w:rFonts w:ascii="宋体" w:hAnsi="宋体" w:eastAsia="宋体"/>
                <w:sz w:val="18"/>
                <w:szCs w:val="18"/>
              </w:rPr>
            </w:pPr>
            <w:r>
              <w:rPr>
                <w:rFonts w:ascii="宋体" w:hAnsi="宋体" w:eastAsia="宋体"/>
                <w:sz w:val="18"/>
                <w:szCs w:val="18"/>
              </w:rPr>
              <w:t>省级</w:t>
            </w:r>
          </w:p>
          <w:p>
            <w:pPr>
              <w:widowControl/>
              <w:rPr>
                <w:rFonts w:ascii="宋体" w:hAnsi="宋体" w:eastAsia="宋体"/>
                <w:sz w:val="18"/>
                <w:szCs w:val="18"/>
              </w:rPr>
            </w:pPr>
            <w:r>
              <w:rPr>
                <w:rFonts w:hint="eastAsia" w:ascii="宋体" w:hAnsi="宋体" w:eastAsia="宋体"/>
                <w:sz w:val="18"/>
                <w:szCs w:val="18"/>
              </w:rPr>
              <w:t>省级</w:t>
            </w:r>
          </w:p>
        </w:tc>
        <w:tc>
          <w:tcPr>
            <w:tcW w:w="1400" w:type="dxa"/>
            <w:tcBorders>
              <w:bottom w:val="single" w:color="000000" w:sz="12" w:space="0"/>
              <w:tl2br w:val="nil"/>
              <w:tr2bl w:val="nil"/>
            </w:tcBorders>
          </w:tcPr>
          <w:p>
            <w:pPr>
              <w:widowControl/>
              <w:rPr>
                <w:rFonts w:ascii="宋体" w:hAnsi="宋体"/>
                <w:sz w:val="18"/>
                <w:szCs w:val="18"/>
              </w:rPr>
            </w:pPr>
            <w:r>
              <w:rPr>
                <w:rFonts w:hint="eastAsia" w:ascii="宋体" w:hAnsi="宋体"/>
                <w:sz w:val="18"/>
                <w:szCs w:val="18"/>
              </w:rPr>
              <w:t>海南省教育厅</w:t>
            </w:r>
          </w:p>
          <w:p>
            <w:pPr>
              <w:widowControl/>
              <w:rPr>
                <w:rFonts w:ascii="宋体" w:hAnsi="宋体"/>
                <w:sz w:val="18"/>
                <w:szCs w:val="18"/>
              </w:rPr>
            </w:pPr>
            <w:r>
              <w:rPr>
                <w:rFonts w:hint="eastAsia" w:ascii="宋体" w:hAnsi="宋体"/>
                <w:sz w:val="18"/>
                <w:szCs w:val="18"/>
              </w:rPr>
              <w:t>海南省教育厅</w:t>
            </w:r>
          </w:p>
          <w:p>
            <w:pPr>
              <w:widowControl/>
              <w:rPr>
                <w:rFonts w:ascii="宋体" w:hAnsi="宋体" w:eastAsia="宋体"/>
                <w:sz w:val="18"/>
                <w:szCs w:val="18"/>
              </w:rPr>
            </w:pPr>
          </w:p>
        </w:tc>
        <w:tc>
          <w:tcPr>
            <w:tcW w:w="890" w:type="dxa"/>
            <w:tcBorders>
              <w:bottom w:val="single" w:color="000000" w:sz="12" w:space="0"/>
              <w:tl2br w:val="nil"/>
              <w:tr2bl w:val="nil"/>
            </w:tcBorders>
          </w:tcPr>
          <w:p>
            <w:pPr>
              <w:widowControl/>
              <w:jc w:val="center"/>
              <w:rPr>
                <w:rFonts w:ascii="宋体" w:hAnsi="宋体"/>
                <w:sz w:val="18"/>
                <w:szCs w:val="18"/>
              </w:rPr>
            </w:pPr>
            <w:r>
              <w:rPr>
                <w:rFonts w:hint="eastAsia" w:ascii="宋体" w:hAnsi="宋体"/>
                <w:sz w:val="18"/>
                <w:szCs w:val="18"/>
              </w:rPr>
              <w:t>2</w:t>
            </w:r>
            <w:r>
              <w:rPr>
                <w:rFonts w:ascii="宋体" w:hAnsi="宋体"/>
                <w:sz w:val="18"/>
                <w:szCs w:val="18"/>
              </w:rPr>
              <w:t>018</w:t>
            </w:r>
            <w:r>
              <w:rPr>
                <w:rFonts w:hint="eastAsia" w:ascii="宋体" w:hAnsi="宋体"/>
                <w:sz w:val="18"/>
                <w:szCs w:val="18"/>
              </w:rPr>
              <w:t>年1</w:t>
            </w:r>
            <w:r>
              <w:rPr>
                <w:rFonts w:ascii="宋体" w:hAnsi="宋体"/>
                <w:sz w:val="18"/>
                <w:szCs w:val="18"/>
              </w:rPr>
              <w:t>2</w:t>
            </w:r>
            <w:r>
              <w:rPr>
                <w:rFonts w:hint="eastAsia" w:ascii="宋体" w:hAnsi="宋体"/>
                <w:sz w:val="18"/>
                <w:szCs w:val="18"/>
              </w:rPr>
              <w:t>月</w:t>
            </w:r>
          </w:p>
          <w:p>
            <w:pPr>
              <w:widowControl/>
              <w:jc w:val="center"/>
              <w:rPr>
                <w:rFonts w:ascii="宋体" w:hAnsi="宋体" w:eastAsia="宋体"/>
                <w:sz w:val="18"/>
                <w:szCs w:val="18"/>
              </w:rPr>
            </w:pPr>
            <w:r>
              <w:rPr>
                <w:rFonts w:hint="eastAsia" w:ascii="宋体" w:hAnsi="宋体"/>
                <w:sz w:val="18"/>
                <w:szCs w:val="18"/>
              </w:rPr>
              <w:t>2</w:t>
            </w:r>
            <w:r>
              <w:rPr>
                <w:rFonts w:ascii="宋体" w:hAnsi="宋体"/>
                <w:sz w:val="18"/>
                <w:szCs w:val="18"/>
              </w:rPr>
              <w:t>020</w:t>
            </w:r>
            <w:r>
              <w:rPr>
                <w:rFonts w:hint="eastAsia" w:ascii="宋体" w:hAnsi="宋体"/>
                <w:sz w:val="18"/>
                <w:szCs w:val="18"/>
              </w:rPr>
              <w:t>年1</w:t>
            </w:r>
            <w:r>
              <w:rPr>
                <w:rFonts w:ascii="宋体" w:hAnsi="宋体"/>
                <w:sz w:val="18"/>
                <w:szCs w:val="18"/>
              </w:rPr>
              <w:t>2</w:t>
            </w:r>
            <w:r>
              <w:rPr>
                <w:rFonts w:hint="eastAsia" w:ascii="宋体" w:hAnsi="宋体"/>
                <w:sz w:val="18"/>
                <w:szCs w:val="18"/>
              </w:rPr>
              <w:t>月</w:t>
            </w:r>
          </w:p>
        </w:tc>
        <w:tc>
          <w:tcPr>
            <w:tcW w:w="751" w:type="dxa"/>
            <w:tcBorders>
              <w:bottom w:val="single" w:color="000000" w:sz="12" w:space="0"/>
              <w:tl2br w:val="nil"/>
              <w:tr2bl w:val="nil"/>
            </w:tcBorders>
          </w:tcPr>
          <w:p>
            <w:pPr>
              <w:widowControl/>
              <w:jc w:val="center"/>
              <w:rPr>
                <w:rFonts w:ascii="宋体" w:hAnsi="宋体"/>
                <w:sz w:val="18"/>
                <w:szCs w:val="18"/>
              </w:rPr>
            </w:pPr>
            <w:r>
              <w:rPr>
                <w:rFonts w:hint="eastAsia" w:ascii="宋体" w:hAnsi="宋体"/>
                <w:sz w:val="18"/>
                <w:szCs w:val="18"/>
              </w:rPr>
              <w:t>4</w:t>
            </w:r>
            <w:r>
              <w:rPr>
                <w:rFonts w:ascii="宋体" w:hAnsi="宋体"/>
                <w:sz w:val="18"/>
                <w:szCs w:val="18"/>
              </w:rPr>
              <w:t>0</w:t>
            </w:r>
          </w:p>
          <w:p>
            <w:pPr>
              <w:widowControl/>
              <w:jc w:val="center"/>
              <w:rPr>
                <w:rFonts w:ascii="宋体" w:hAnsi="宋体" w:eastAsia="宋体"/>
                <w:sz w:val="18"/>
                <w:szCs w:val="18"/>
              </w:rPr>
            </w:pPr>
            <w:r>
              <w:rPr>
                <w:rFonts w:hint="eastAsia" w:ascii="宋体" w:hAnsi="宋体"/>
                <w:sz w:val="18"/>
                <w:szCs w:val="18"/>
              </w:rPr>
              <w:t>8</w:t>
            </w:r>
            <w:r>
              <w:rPr>
                <w:rFonts w:ascii="宋体" w:hAnsi="宋体"/>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rPr>
            </w:pPr>
            <w:r>
              <w:rPr>
                <w:rFonts w:hint="eastAsia"/>
                <w:b/>
                <w:bCs/>
              </w:rPr>
              <w:t>不可计分</w:t>
            </w:r>
          </w:p>
        </w:tc>
        <w:tc>
          <w:tcPr>
            <w:tcW w:w="1570" w:type="dxa"/>
            <w:tcBorders>
              <w:top w:val="single" w:color="000000" w:sz="12" w:space="0"/>
            </w:tcBorders>
          </w:tcPr>
          <w:p>
            <w:pPr>
              <w:jc w:val="center"/>
            </w:pPr>
          </w:p>
        </w:tc>
        <w:tc>
          <w:tcPr>
            <w:tcW w:w="1750" w:type="dxa"/>
            <w:tcBorders>
              <w:top w:val="single" w:color="000000" w:sz="12" w:space="0"/>
            </w:tcBorders>
          </w:tcPr>
          <w:p>
            <w:pPr>
              <w:rPr>
                <w:rFonts w:ascii="宋体" w:hAnsi="宋体" w:eastAsia="宋体"/>
                <w:sz w:val="18"/>
                <w:szCs w:val="18"/>
              </w:rPr>
            </w:pPr>
          </w:p>
        </w:tc>
        <w:tc>
          <w:tcPr>
            <w:tcW w:w="1130" w:type="dxa"/>
            <w:tcBorders>
              <w:top w:val="single" w:color="000000" w:sz="12" w:space="0"/>
            </w:tcBorders>
            <w:vAlign w:val="center"/>
          </w:tcPr>
          <w:p>
            <w:pPr>
              <w:widowControl/>
              <w:rPr>
                <w:rFonts w:ascii="宋体" w:hAnsi="宋体" w:eastAsia="宋体"/>
                <w:sz w:val="18"/>
                <w:szCs w:val="18"/>
              </w:rPr>
            </w:pPr>
          </w:p>
        </w:tc>
        <w:tc>
          <w:tcPr>
            <w:tcW w:w="2000" w:type="dxa"/>
            <w:tcBorders>
              <w:top w:val="single" w:color="000000" w:sz="12" w:space="0"/>
            </w:tcBorders>
          </w:tcPr>
          <w:p>
            <w:pPr>
              <w:widowControl/>
              <w:rPr>
                <w:rFonts w:ascii="宋体" w:hAnsi="宋体" w:eastAsia="宋体"/>
                <w:sz w:val="18"/>
                <w:szCs w:val="18"/>
              </w:rPr>
            </w:pPr>
          </w:p>
        </w:tc>
        <w:tc>
          <w:tcPr>
            <w:tcW w:w="1400" w:type="dxa"/>
            <w:tcBorders>
              <w:top w:val="single" w:color="000000" w:sz="12" w:space="0"/>
            </w:tcBorders>
          </w:tcPr>
          <w:p>
            <w:pPr>
              <w:widowControl/>
              <w:jc w:val="center"/>
              <w:rPr>
                <w:rFonts w:ascii="宋体" w:hAnsi="宋体" w:eastAsia="宋体"/>
                <w:sz w:val="18"/>
                <w:szCs w:val="18"/>
              </w:rPr>
            </w:pPr>
          </w:p>
        </w:tc>
        <w:tc>
          <w:tcPr>
            <w:tcW w:w="890" w:type="dxa"/>
            <w:tcBorders>
              <w:top w:val="single" w:color="000000" w:sz="12" w:space="0"/>
            </w:tcBorders>
          </w:tcPr>
          <w:p>
            <w:pPr>
              <w:widowControl/>
              <w:jc w:val="center"/>
              <w:rPr>
                <w:rFonts w:ascii="宋体" w:hAnsi="宋体" w:eastAsia="宋体"/>
                <w:sz w:val="18"/>
                <w:szCs w:val="18"/>
              </w:rPr>
            </w:pPr>
          </w:p>
        </w:tc>
        <w:tc>
          <w:tcPr>
            <w:tcW w:w="751" w:type="dxa"/>
            <w:tcBorders>
              <w:top w:val="single" w:color="000000" w:sz="12" w:space="0"/>
            </w:tcBorders>
          </w:tcPr>
          <w:p>
            <w:pPr>
              <w:widowControl/>
              <w:snapToGrid w:val="0"/>
              <w:jc w:val="center"/>
              <w:rPr>
                <w:rFonts w:ascii="宋体" w:hAnsi="宋体" w:eastAsia="宋体"/>
                <w:sz w:val="18"/>
                <w:szCs w:val="18"/>
              </w:rPr>
            </w:pPr>
          </w:p>
          <w:p>
            <w:pPr>
              <w:widowControl/>
              <w:snapToGrid w:val="0"/>
              <w:jc w:val="center"/>
              <w:rPr>
                <w:rFonts w:ascii="宋体" w:hAnsi="宋体" w:eastAsia="宋体"/>
                <w:sz w:val="18"/>
                <w:szCs w:val="18"/>
              </w:rPr>
            </w:pPr>
          </w:p>
          <w:p>
            <w:pPr>
              <w:widowControl/>
              <w:jc w:val="center"/>
              <w:rPr>
                <w:rFonts w:ascii="宋体" w:hAnsi="宋体" w:eastAsia="宋体"/>
                <w:sz w:val="18"/>
                <w:szCs w:val="18"/>
              </w:rPr>
            </w:pPr>
          </w:p>
        </w:tc>
      </w:tr>
    </w:tbl>
    <w:p>
      <w:pPr>
        <w:ind w:firstLine="420" w:firstLineChars="200"/>
      </w:pPr>
      <w:r>
        <w:rPr>
          <w:rFonts w:hint="eastAsia"/>
        </w:rPr>
        <w:t>注：人文社科类参考附件1-</w:t>
      </w:r>
      <w:r>
        <w:t>4</w:t>
      </w:r>
      <w:r>
        <w:rPr>
          <w:rFonts w:hint="eastAsia"/>
        </w:rPr>
        <w:t>填写，指标等级：可计分类别按A-C填写，不可计分类别为D级。</w:t>
      </w:r>
    </w:p>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b/>
                <w:bCs/>
              </w:rPr>
            </w:pPr>
            <w:r>
              <w:rPr>
                <w:rFonts w:hint="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eastAsia="宋体"/>
              </w:rPr>
            </w:pPr>
            <w:r>
              <w:rPr>
                <w:rFonts w:hint="eastAsia" w:eastAsia="宋体"/>
                <w:b/>
                <w:bCs/>
              </w:rPr>
              <w:t>类别</w:t>
            </w:r>
          </w:p>
        </w:tc>
        <w:tc>
          <w:tcPr>
            <w:tcW w:w="860" w:type="dxa"/>
            <w:tcBorders>
              <w:tl2br w:val="nil"/>
              <w:tr2bl w:val="nil"/>
            </w:tcBorders>
          </w:tcPr>
          <w:p>
            <w:pPr>
              <w:jc w:val="center"/>
              <w:rPr>
                <w:rFonts w:eastAsia="宋体"/>
                <w:b/>
                <w:bCs/>
              </w:rPr>
            </w:pPr>
            <w:r>
              <w:rPr>
                <w:rFonts w:hint="eastAsia"/>
                <w:b/>
                <w:bCs/>
              </w:rPr>
              <w:t>序号</w:t>
            </w:r>
          </w:p>
        </w:tc>
        <w:tc>
          <w:tcPr>
            <w:tcW w:w="920" w:type="dxa"/>
            <w:tcBorders>
              <w:tl2br w:val="nil"/>
              <w:tr2bl w:val="nil"/>
            </w:tcBorders>
          </w:tcPr>
          <w:p>
            <w:pPr>
              <w:jc w:val="center"/>
              <w:rPr>
                <w:rFonts w:eastAsia="宋体"/>
                <w:b/>
                <w:bCs/>
              </w:rPr>
            </w:pPr>
            <w:r>
              <w:rPr>
                <w:rFonts w:hint="eastAsia" w:eastAsia="宋体"/>
                <w:b/>
                <w:bCs/>
              </w:rPr>
              <w:t>指标</w:t>
            </w:r>
          </w:p>
          <w:p>
            <w:pPr>
              <w:jc w:val="center"/>
              <w:rPr>
                <w:rFonts w:eastAsia="宋体"/>
                <w:b/>
                <w:bCs/>
              </w:rPr>
            </w:pPr>
            <w:r>
              <w:rPr>
                <w:rFonts w:hint="eastAsia" w:eastAsia="宋体"/>
                <w:b/>
                <w:bCs/>
              </w:rPr>
              <w:t>等级</w:t>
            </w:r>
          </w:p>
        </w:tc>
        <w:tc>
          <w:tcPr>
            <w:tcW w:w="1130" w:type="dxa"/>
            <w:tcBorders>
              <w:tl2br w:val="nil"/>
              <w:tr2bl w:val="nil"/>
            </w:tcBorders>
          </w:tcPr>
          <w:p>
            <w:pPr>
              <w:jc w:val="center"/>
              <w:rPr>
                <w:rFonts w:eastAsia="宋体"/>
                <w:b/>
                <w:bCs/>
              </w:rPr>
            </w:pPr>
            <w:r>
              <w:rPr>
                <w:rFonts w:hint="eastAsia"/>
                <w:b/>
                <w:bCs/>
              </w:rPr>
              <w:t>授权专利名称</w:t>
            </w:r>
          </w:p>
        </w:tc>
        <w:tc>
          <w:tcPr>
            <w:tcW w:w="1149" w:type="dxa"/>
            <w:tcBorders>
              <w:tl2br w:val="nil"/>
              <w:tr2bl w:val="nil"/>
            </w:tcBorders>
          </w:tcPr>
          <w:p>
            <w:pPr>
              <w:jc w:val="center"/>
              <w:rPr>
                <w:b/>
                <w:bCs/>
              </w:rPr>
            </w:pPr>
            <w:r>
              <w:rPr>
                <w:rFonts w:hint="eastAsia"/>
                <w:b/>
                <w:bCs/>
              </w:rPr>
              <w:t>专利授权号</w:t>
            </w:r>
          </w:p>
        </w:tc>
        <w:tc>
          <w:tcPr>
            <w:tcW w:w="1050" w:type="dxa"/>
            <w:tcBorders>
              <w:tl2br w:val="nil"/>
              <w:tr2bl w:val="nil"/>
            </w:tcBorders>
          </w:tcPr>
          <w:p>
            <w:pPr>
              <w:jc w:val="center"/>
              <w:rPr>
                <w:b/>
                <w:bCs/>
              </w:rPr>
            </w:pPr>
            <w:r>
              <w:rPr>
                <w:rFonts w:hint="eastAsia"/>
                <w:b/>
                <w:bCs/>
              </w:rPr>
              <w:t>专利类型</w:t>
            </w:r>
          </w:p>
        </w:tc>
        <w:tc>
          <w:tcPr>
            <w:tcW w:w="1341" w:type="dxa"/>
            <w:tcBorders>
              <w:tl2br w:val="nil"/>
              <w:tr2bl w:val="nil"/>
            </w:tcBorders>
          </w:tcPr>
          <w:p>
            <w:pPr>
              <w:jc w:val="center"/>
              <w:rPr>
                <w:b/>
                <w:bCs/>
              </w:rPr>
            </w:pPr>
            <w:r>
              <w:rPr>
                <w:rFonts w:hint="eastAsia"/>
                <w:b/>
                <w:bCs/>
              </w:rPr>
              <w:t>授权</w:t>
            </w:r>
          </w:p>
          <w:p>
            <w:pPr>
              <w:jc w:val="center"/>
              <w:rPr>
                <w:rFonts w:eastAsia="宋体"/>
                <w:b/>
                <w:bCs/>
              </w:rPr>
            </w:pPr>
            <w:r>
              <w:rPr>
                <w:rFonts w:hint="eastAsia"/>
                <w:b/>
                <w:bCs/>
              </w:rPr>
              <w:t>年月</w:t>
            </w:r>
          </w:p>
        </w:tc>
        <w:tc>
          <w:tcPr>
            <w:tcW w:w="909" w:type="dxa"/>
            <w:tcBorders>
              <w:tl2br w:val="nil"/>
              <w:tr2bl w:val="nil"/>
            </w:tcBorders>
          </w:tcPr>
          <w:p>
            <w:pPr>
              <w:jc w:val="center"/>
              <w:rPr>
                <w:b/>
                <w:bCs/>
              </w:rPr>
            </w:pPr>
            <w:r>
              <w:rPr>
                <w:rFonts w:hint="eastAsia"/>
                <w:b/>
                <w:bCs/>
              </w:rPr>
              <w:t>第几发</w:t>
            </w:r>
          </w:p>
          <w:p>
            <w:pPr>
              <w:jc w:val="center"/>
              <w:rPr>
                <w:rFonts w:eastAsia="宋体"/>
                <w:b/>
                <w:bCs/>
              </w:rPr>
            </w:pPr>
            <w:r>
              <w:rPr>
                <w:rFonts w:hint="eastAsia"/>
                <w:b/>
                <w:bCs/>
              </w:rPr>
              <w:t>明人</w:t>
            </w:r>
          </w:p>
        </w:tc>
        <w:tc>
          <w:tcPr>
            <w:tcW w:w="1411" w:type="dxa"/>
            <w:tcBorders>
              <w:tl2br w:val="nil"/>
              <w:tr2bl w:val="nil"/>
            </w:tcBorders>
          </w:tcPr>
          <w:p>
            <w:pPr>
              <w:jc w:val="center"/>
              <w:rPr>
                <w:b/>
                <w:bCs/>
              </w:rPr>
            </w:pPr>
            <w:r>
              <w:rPr>
                <w:rFonts w:hint="eastAsia"/>
                <w:b/>
                <w:bCs/>
              </w:rPr>
              <w:t>转让或实施情况</w:t>
            </w:r>
          </w:p>
        </w:tc>
        <w:tc>
          <w:tcPr>
            <w:tcW w:w="700" w:type="dxa"/>
            <w:tcBorders>
              <w:tl2br w:val="nil"/>
              <w:tr2bl w:val="nil"/>
            </w:tcBorders>
          </w:tcPr>
          <w:p>
            <w:pPr>
              <w:jc w:val="center"/>
              <w:rPr>
                <w:b/>
                <w:bCs/>
              </w:rPr>
            </w:pPr>
            <w:r>
              <w:rPr>
                <w:rFonts w:hint="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rPr>
            </w:pPr>
            <w:r>
              <w:rPr>
                <w:rFonts w:hint="eastAsia"/>
                <w:b/>
                <w:bCs/>
              </w:rPr>
              <w:t>可计分</w:t>
            </w:r>
          </w:p>
        </w:tc>
        <w:tc>
          <w:tcPr>
            <w:tcW w:w="860" w:type="dxa"/>
            <w:tcBorders>
              <w:bottom w:val="single" w:color="000000" w:sz="12" w:space="0"/>
              <w:tl2br w:val="nil"/>
              <w:tr2bl w:val="nil"/>
            </w:tcBorders>
          </w:tcPr>
          <w:p>
            <w:pPr>
              <w:jc w:val="left"/>
            </w:pPr>
          </w:p>
        </w:tc>
        <w:tc>
          <w:tcPr>
            <w:tcW w:w="920" w:type="dxa"/>
            <w:tcBorders>
              <w:bottom w:val="single" w:color="000000" w:sz="12" w:space="0"/>
              <w:tl2br w:val="nil"/>
              <w:tr2bl w:val="nil"/>
            </w:tcBorders>
          </w:tcPr>
          <w:p>
            <w:pPr>
              <w:jc w:val="left"/>
            </w:pPr>
          </w:p>
        </w:tc>
        <w:tc>
          <w:tcPr>
            <w:tcW w:w="1130" w:type="dxa"/>
            <w:tcBorders>
              <w:bottom w:val="single" w:color="000000" w:sz="12" w:space="0"/>
              <w:tl2br w:val="nil"/>
              <w:tr2bl w:val="nil"/>
            </w:tcBorders>
          </w:tcPr>
          <w:p>
            <w:pPr>
              <w:jc w:val="left"/>
            </w:pPr>
          </w:p>
        </w:tc>
        <w:tc>
          <w:tcPr>
            <w:tcW w:w="1149" w:type="dxa"/>
            <w:tcBorders>
              <w:bottom w:val="single" w:color="000000" w:sz="12" w:space="0"/>
              <w:tl2br w:val="nil"/>
              <w:tr2bl w:val="nil"/>
            </w:tcBorders>
          </w:tcPr>
          <w:p>
            <w:pPr>
              <w:jc w:val="left"/>
            </w:pPr>
          </w:p>
        </w:tc>
        <w:tc>
          <w:tcPr>
            <w:tcW w:w="1050" w:type="dxa"/>
            <w:tcBorders>
              <w:bottom w:val="single" w:color="000000" w:sz="12" w:space="0"/>
              <w:tl2br w:val="nil"/>
              <w:tr2bl w:val="nil"/>
            </w:tcBorders>
          </w:tcPr>
          <w:p>
            <w:pPr>
              <w:jc w:val="left"/>
            </w:pPr>
          </w:p>
        </w:tc>
        <w:tc>
          <w:tcPr>
            <w:tcW w:w="1341" w:type="dxa"/>
            <w:tcBorders>
              <w:bottom w:val="single" w:color="000000" w:sz="12" w:space="0"/>
              <w:tl2br w:val="nil"/>
              <w:tr2bl w:val="nil"/>
            </w:tcBorders>
          </w:tcPr>
          <w:p>
            <w:pPr>
              <w:jc w:val="left"/>
            </w:pPr>
          </w:p>
        </w:tc>
        <w:tc>
          <w:tcPr>
            <w:tcW w:w="909" w:type="dxa"/>
            <w:tcBorders>
              <w:bottom w:val="single" w:color="000000" w:sz="12" w:space="0"/>
              <w:tl2br w:val="nil"/>
              <w:tr2bl w:val="nil"/>
            </w:tcBorders>
          </w:tcPr>
          <w:p>
            <w:pPr>
              <w:jc w:val="left"/>
            </w:pPr>
          </w:p>
        </w:tc>
        <w:tc>
          <w:tcPr>
            <w:tcW w:w="1411" w:type="dxa"/>
            <w:tcBorders>
              <w:bottom w:val="single" w:color="000000" w:sz="12" w:space="0"/>
              <w:tl2br w:val="nil"/>
              <w:tr2bl w:val="nil"/>
            </w:tcBorders>
          </w:tcPr>
          <w:p>
            <w:pPr>
              <w:jc w:val="left"/>
            </w:pPr>
          </w:p>
        </w:tc>
        <w:tc>
          <w:tcPr>
            <w:tcW w:w="700" w:type="dxa"/>
            <w:tcBorders>
              <w:bottom w:val="single" w:color="000000" w:sz="12" w:space="0"/>
              <w:tl2br w:val="nil"/>
              <w:tr2bl w:val="nil"/>
            </w:tcBorders>
          </w:tcPr>
          <w:p>
            <w:pPr>
              <w:snapToGrid w:val="0"/>
              <w:jc w:val="left"/>
            </w:pPr>
          </w:p>
          <w:p>
            <w:pPr>
              <w:snapToGrid w:val="0"/>
              <w:jc w:val="left"/>
            </w:pPr>
          </w:p>
          <w:p>
            <w:pPr>
              <w:jc w:val="left"/>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b/>
                <w:bCs/>
              </w:rPr>
            </w:pPr>
            <w:r>
              <w:rPr>
                <w:rFonts w:hint="eastAsia"/>
                <w:b/>
                <w:bCs/>
              </w:rPr>
              <w:t>不可计分</w:t>
            </w:r>
          </w:p>
        </w:tc>
        <w:tc>
          <w:tcPr>
            <w:tcW w:w="860" w:type="dxa"/>
            <w:tcBorders>
              <w:top w:val="single" w:color="000000" w:sz="12" w:space="0"/>
            </w:tcBorders>
          </w:tcPr>
          <w:p>
            <w:pPr>
              <w:jc w:val="left"/>
            </w:pPr>
          </w:p>
        </w:tc>
        <w:tc>
          <w:tcPr>
            <w:tcW w:w="920" w:type="dxa"/>
            <w:tcBorders>
              <w:top w:val="single" w:color="000000" w:sz="12" w:space="0"/>
            </w:tcBorders>
          </w:tcPr>
          <w:p>
            <w:pPr>
              <w:jc w:val="left"/>
            </w:pPr>
          </w:p>
        </w:tc>
        <w:tc>
          <w:tcPr>
            <w:tcW w:w="1130" w:type="dxa"/>
            <w:tcBorders>
              <w:top w:val="single" w:color="000000" w:sz="12" w:space="0"/>
            </w:tcBorders>
          </w:tcPr>
          <w:p>
            <w:pPr>
              <w:jc w:val="left"/>
            </w:pPr>
          </w:p>
        </w:tc>
        <w:tc>
          <w:tcPr>
            <w:tcW w:w="1149" w:type="dxa"/>
            <w:tcBorders>
              <w:top w:val="single" w:color="000000" w:sz="12" w:space="0"/>
            </w:tcBorders>
          </w:tcPr>
          <w:p>
            <w:pPr>
              <w:jc w:val="left"/>
            </w:pPr>
          </w:p>
        </w:tc>
        <w:tc>
          <w:tcPr>
            <w:tcW w:w="1050" w:type="dxa"/>
            <w:tcBorders>
              <w:top w:val="single" w:color="000000" w:sz="12" w:space="0"/>
            </w:tcBorders>
          </w:tcPr>
          <w:p>
            <w:pPr>
              <w:jc w:val="left"/>
            </w:pPr>
          </w:p>
        </w:tc>
        <w:tc>
          <w:tcPr>
            <w:tcW w:w="1341" w:type="dxa"/>
            <w:tcBorders>
              <w:top w:val="single" w:color="000000" w:sz="12" w:space="0"/>
            </w:tcBorders>
          </w:tcPr>
          <w:p>
            <w:pPr>
              <w:jc w:val="left"/>
            </w:pPr>
          </w:p>
        </w:tc>
        <w:tc>
          <w:tcPr>
            <w:tcW w:w="909" w:type="dxa"/>
            <w:tcBorders>
              <w:top w:val="single" w:color="000000" w:sz="12" w:space="0"/>
            </w:tcBorders>
          </w:tcPr>
          <w:p>
            <w:pPr>
              <w:jc w:val="left"/>
            </w:pPr>
          </w:p>
        </w:tc>
        <w:tc>
          <w:tcPr>
            <w:tcW w:w="1411" w:type="dxa"/>
            <w:tcBorders>
              <w:top w:val="single" w:color="000000" w:sz="12" w:space="0"/>
            </w:tcBorders>
          </w:tcPr>
          <w:p>
            <w:pPr>
              <w:jc w:val="left"/>
            </w:pPr>
          </w:p>
        </w:tc>
        <w:tc>
          <w:tcPr>
            <w:tcW w:w="700" w:type="dxa"/>
            <w:tcBorders>
              <w:top w:val="single" w:color="000000" w:sz="12" w:space="0"/>
            </w:tcBorders>
          </w:tcPr>
          <w:p>
            <w:pPr>
              <w:snapToGrid w:val="0"/>
              <w:jc w:val="left"/>
            </w:pPr>
          </w:p>
          <w:p>
            <w:pPr>
              <w:jc w:val="left"/>
            </w:pPr>
          </w:p>
        </w:tc>
      </w:tr>
    </w:tbl>
    <w:p>
      <w:pPr>
        <w:ind w:firstLine="420" w:firstLineChars="200"/>
      </w:pPr>
      <w:r>
        <w:rPr>
          <w:rFonts w:hint="eastAsia"/>
        </w:rPr>
        <w:t>注：自然科学类参考评审文件附件1-</w:t>
      </w:r>
      <w:r>
        <w:t>5</w:t>
      </w:r>
      <w:r>
        <w:rPr>
          <w:rFonts w:hint="eastAsia"/>
        </w:rPr>
        <w:t>填写，指标等级：可计分类按A-C填写，不可计分类为D级。</w:t>
      </w:r>
    </w:p>
    <w:p>
      <w:pPr>
        <w:widowControl/>
        <w:jc w:val="left"/>
        <w:rPr>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rPr>
            </w:pPr>
            <w:r>
              <w:rPr>
                <w:rFonts w:hint="eastAsia" w:eastAsia="宋体"/>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pPr>
              <w:jc w:val="center"/>
              <w:rPr>
                <w:rFonts w:eastAsia="宋体"/>
                <w:b/>
                <w:bCs/>
              </w:rPr>
            </w:pPr>
            <w:r>
              <w:rPr>
                <w:rFonts w:hint="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tc>
        <w:tc>
          <w:tcPr>
            <w:tcW w:w="2743" w:type="dxa"/>
            <w:tcBorders>
              <w:left w:val="single" w:color="000000" w:sz="4" w:space="0"/>
              <w:bottom w:val="single" w:color="000000" w:sz="12" w:space="0"/>
              <w:right w:val="single" w:color="000000" w:sz="4" w:space="0"/>
            </w:tcBorders>
            <w:vAlign w:val="center"/>
          </w:tcPr>
          <w:p/>
        </w:tc>
        <w:tc>
          <w:tcPr>
            <w:tcW w:w="1643" w:type="dxa"/>
            <w:tcBorders>
              <w:left w:val="single" w:color="000000" w:sz="4" w:space="0"/>
              <w:bottom w:val="single" w:color="000000" w:sz="12" w:space="0"/>
              <w:right w:val="single" w:color="000000" w:sz="4" w:space="0"/>
            </w:tcBorders>
            <w:vAlign w:val="center"/>
          </w:tcPr>
          <w:p/>
        </w:tc>
        <w:tc>
          <w:tcPr>
            <w:tcW w:w="1168" w:type="dxa"/>
            <w:tcBorders>
              <w:left w:val="single" w:color="000000" w:sz="4" w:space="0"/>
              <w:bottom w:val="single" w:color="000000" w:sz="12" w:space="0"/>
              <w:right w:val="single" w:color="000000" w:sz="4" w:space="0"/>
            </w:tcBorders>
            <w:vAlign w:val="center"/>
          </w:tcPr>
          <w:p/>
        </w:tc>
        <w:tc>
          <w:tcPr>
            <w:tcW w:w="1134" w:type="dxa"/>
            <w:tcBorders>
              <w:left w:val="single" w:color="000000" w:sz="4" w:space="0"/>
              <w:bottom w:val="single" w:color="000000" w:sz="12" w:space="0"/>
              <w:right w:val="single" w:color="000000" w:sz="4" w:space="0"/>
            </w:tcBorders>
            <w:vAlign w:val="center"/>
          </w:tcPr>
          <w:p/>
        </w:tc>
        <w:tc>
          <w:tcPr>
            <w:tcW w:w="850" w:type="dxa"/>
            <w:tcBorders>
              <w:left w:val="single" w:color="000000" w:sz="4" w:space="0"/>
              <w:bottom w:val="single" w:color="000000" w:sz="12" w:space="0"/>
              <w:right w:val="single" w:color="000000" w:sz="4" w:space="0"/>
            </w:tcBorders>
            <w:vAlign w:val="center"/>
          </w:tcPr>
          <w:p/>
        </w:tc>
        <w:tc>
          <w:tcPr>
            <w:tcW w:w="1187" w:type="dxa"/>
            <w:tcBorders>
              <w:left w:val="single" w:color="000000" w:sz="4" w:space="0"/>
              <w:bottom w:val="single" w:color="000000" w:sz="12" w:space="0"/>
              <w:right w:val="single" w:color="000000" w:sz="4" w:space="0"/>
            </w:tcBorders>
            <w:vAlign w:val="center"/>
          </w:tcPr>
          <w:p/>
        </w:tc>
        <w:tc>
          <w:tcPr>
            <w:tcW w:w="750" w:type="dxa"/>
            <w:tcBorders>
              <w:left w:val="single" w:color="000000" w:sz="4" w:space="0"/>
              <w:bottom w:val="single" w:color="000000" w:sz="12" w:space="0"/>
              <w:right w:val="single" w:color="000000" w:sz="12" w:space="0"/>
            </w:tcBorders>
            <w:vAlign w:val="center"/>
          </w:tcPr>
          <w:p/>
        </w:tc>
      </w:tr>
    </w:tbl>
    <w:p>
      <w:pPr>
        <w:ind w:firstLine="630" w:firstLineChars="300"/>
      </w:pPr>
      <w:r>
        <w:rPr>
          <w:rFonts w:hint="eastAsia"/>
        </w:rPr>
        <w:t>注：参考附件1-5填写，转化方式：限填转让、许可或者作价投资。</w:t>
      </w:r>
    </w:p>
    <w:p>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朱俊瑛</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00</w:t>
            </w: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0</w:t>
            </w:r>
          </w:p>
        </w:tc>
        <w:tc>
          <w:tcPr>
            <w:tcW w:w="976" w:type="dxa"/>
            <w:vAlign w:val="center"/>
          </w:tcPr>
          <w:p>
            <w:pPr>
              <w:widowControl/>
              <w:jc w:val="center"/>
              <w:rPr>
                <w:rFonts w:asciiTheme="minorEastAsia" w:hAnsiTheme="minorEastAsia"/>
                <w:szCs w:val="21"/>
              </w:rPr>
            </w:pPr>
            <w:r>
              <w:rPr>
                <w:rFonts w:asciiTheme="minorEastAsia" w:hAnsiTheme="minorEastAsia"/>
                <w:szCs w:val="21"/>
              </w:rPr>
              <w:t>660</w:t>
            </w: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宋体" w:hAnsi="宋体"/>
                <w:szCs w:val="21"/>
              </w:rPr>
            </w:pPr>
            <w:r>
              <w:rPr>
                <w:rFonts w:ascii="宋体" w:hAnsi="宋体"/>
                <w:szCs w:val="21"/>
              </w:rPr>
              <w:t>播音员主持人上岗资格证书</w:t>
            </w:r>
          </w:p>
        </w:tc>
        <w:tc>
          <w:tcPr>
            <w:tcW w:w="1601" w:type="dxa"/>
          </w:tcPr>
          <w:p>
            <w:pPr>
              <w:widowControl/>
              <w:jc w:val="left"/>
              <w:rPr>
                <w:rFonts w:ascii="宋体" w:hAnsi="宋体"/>
                <w:szCs w:val="21"/>
              </w:rPr>
            </w:pPr>
            <w:r>
              <w:rPr>
                <w:rFonts w:ascii="宋体" w:hAnsi="宋体"/>
                <w:szCs w:val="21"/>
              </w:rPr>
              <w:t>新疆人民广播电台</w:t>
            </w:r>
          </w:p>
        </w:tc>
        <w:tc>
          <w:tcPr>
            <w:tcW w:w="1232" w:type="dxa"/>
          </w:tcPr>
          <w:p>
            <w:pPr>
              <w:widowControl/>
              <w:jc w:val="left"/>
              <w:rPr>
                <w:rFonts w:ascii="宋体" w:hAnsi="宋体"/>
                <w:szCs w:val="21"/>
              </w:rPr>
            </w:pPr>
            <w:r>
              <w:rPr>
                <w:rFonts w:ascii="宋体" w:hAnsi="宋体"/>
                <w:szCs w:val="21"/>
              </w:rPr>
              <w:t>准入</w:t>
            </w:r>
          </w:p>
        </w:tc>
        <w:tc>
          <w:tcPr>
            <w:tcW w:w="1232" w:type="dxa"/>
          </w:tcPr>
          <w:p>
            <w:pPr>
              <w:widowControl/>
              <w:jc w:val="left"/>
              <w:rPr>
                <w:rFonts w:ascii="宋体" w:hAnsi="宋体"/>
                <w:szCs w:val="21"/>
              </w:rPr>
            </w:pPr>
            <w:r>
              <w:rPr>
                <w:rFonts w:hint="eastAsia" w:ascii="宋体" w:hAnsi="宋体"/>
                <w:szCs w:val="21"/>
              </w:rPr>
              <w:t>600</w:t>
            </w:r>
          </w:p>
        </w:tc>
        <w:tc>
          <w:tcPr>
            <w:tcW w:w="1232" w:type="dxa"/>
          </w:tcPr>
          <w:p>
            <w:pPr>
              <w:widowControl/>
              <w:jc w:val="left"/>
              <w:rPr>
                <w:rFonts w:ascii="宋体" w:hAnsi="宋体"/>
                <w:szCs w:val="21"/>
              </w:rPr>
            </w:pPr>
            <w:r>
              <w:rPr>
                <w:rFonts w:asciiTheme="minorEastAsia" w:hAnsiTheme="minorEastAsia"/>
                <w:szCs w:val="21"/>
              </w:rPr>
              <w:t>320</w:t>
            </w:r>
          </w:p>
        </w:tc>
        <w:tc>
          <w:tcPr>
            <w:tcW w:w="1232" w:type="dxa"/>
          </w:tcPr>
          <w:p>
            <w:pPr>
              <w:widowControl/>
              <w:jc w:val="left"/>
              <w:rPr>
                <w:rFonts w:ascii="宋体" w:hAnsi="宋体"/>
                <w:szCs w:val="21"/>
              </w:rPr>
            </w:pPr>
          </w:p>
        </w:tc>
        <w:tc>
          <w:tcPr>
            <w:tcW w:w="1232" w:type="dxa"/>
          </w:tcPr>
          <w:p>
            <w:pPr>
              <w:widowControl/>
              <w:jc w:val="left"/>
              <w:rPr>
                <w:rFonts w:ascii="宋体" w:hAnsi="宋体"/>
                <w:szCs w:val="21"/>
              </w:rPr>
            </w:pPr>
            <w:r>
              <w:rPr>
                <w:rFonts w:ascii="宋体" w:hAnsi="宋体"/>
                <w:szCs w:val="21"/>
              </w:rPr>
              <w:t>920</w:t>
            </w:r>
          </w:p>
        </w:tc>
      </w:tr>
    </w:tbl>
    <w:p>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444"/>
        <w:gridCol w:w="11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before="156" w:beforeLines="50"/>
        <w:jc w:val="left"/>
        <w:textAlignment w:val="center"/>
        <w:rPr>
          <w:rFonts w:cs="Calibri" w:asciiTheme="minorEastAsia" w:hAnsiTheme="minorEastAsia"/>
          <w:spacing w:val="2"/>
          <w:kern w:val="0"/>
          <w:szCs w:val="21"/>
        </w:rPr>
      </w:pPr>
    </w:p>
    <w:p>
      <w:pPr>
        <w:widowControl/>
        <w:spacing w:before="156" w:beforeLines="50"/>
        <w:jc w:val="left"/>
        <w:textAlignment w:val="center"/>
        <w:rPr>
          <w:rFonts w:cs="Calibri" w:asciiTheme="minorEastAsia" w:hAnsiTheme="minorEastAsia"/>
          <w:spacing w:val="2"/>
          <w:kern w:val="0"/>
          <w:szCs w:val="21"/>
        </w:rPr>
      </w:pP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w:t>
            </w:r>
          </w:p>
        </w:tc>
        <w:tc>
          <w:tcPr>
            <w:tcW w:w="1276" w:type="dxa"/>
            <w:tcBorders>
              <w:left w:val="single" w:color="auto" w:sz="4" w:space="0"/>
            </w:tcBorders>
          </w:tcPr>
          <w:p>
            <w:pPr>
              <w:widowControl/>
              <w:jc w:val="left"/>
              <w:rPr>
                <w:rFonts w:asciiTheme="minorEastAsia" w:hAnsiTheme="minorEastAsia"/>
                <w:szCs w:val="21"/>
              </w:rPr>
            </w:pPr>
            <w:r>
              <w:rPr>
                <w:rFonts w:hint="eastAsia" w:asciiTheme="minorEastAsia" w:hAnsiTheme="minorEastAsia"/>
                <w:szCs w:val="21"/>
              </w:rPr>
              <w:t>6万元</w:t>
            </w:r>
          </w:p>
        </w:tc>
        <w:tc>
          <w:tcPr>
            <w:tcW w:w="1134" w:type="dxa"/>
          </w:tcPr>
          <w:p>
            <w:pPr>
              <w:widowControl/>
              <w:jc w:val="left"/>
              <w:rPr>
                <w:rFonts w:asciiTheme="minorEastAsia" w:hAnsiTheme="minorEastAsia"/>
                <w:szCs w:val="21"/>
              </w:rPr>
            </w:pPr>
            <w:r>
              <w:rPr>
                <w:rFonts w:hint="eastAsia" w:asciiTheme="minorEastAsia" w:hAnsiTheme="minorEastAsia"/>
                <w:szCs w:val="21"/>
              </w:rPr>
              <w:t>6</w:t>
            </w:r>
            <w:r>
              <w:rPr>
                <w:rFonts w:asciiTheme="minorEastAsia" w:hAnsiTheme="minorEastAsia"/>
                <w:szCs w:val="21"/>
              </w:rPr>
              <w:t>0</w:t>
            </w: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宋体" w:hAnsi="宋体"/>
                <w:szCs w:val="21"/>
              </w:rPr>
            </w:pPr>
            <w:r>
              <w:rPr>
                <w:rFonts w:ascii="宋体" w:hAnsi="宋体"/>
                <w:szCs w:val="21"/>
              </w:rPr>
              <w:t>470</w:t>
            </w:r>
          </w:p>
        </w:tc>
        <w:tc>
          <w:tcPr>
            <w:tcW w:w="1134" w:type="dxa"/>
            <w:vAlign w:val="center"/>
          </w:tcPr>
          <w:p>
            <w:pPr>
              <w:widowControl/>
              <w:jc w:val="center"/>
              <w:rPr>
                <w:rFonts w:ascii="宋体" w:hAnsi="宋体"/>
                <w:szCs w:val="21"/>
              </w:rPr>
            </w:pPr>
            <w:r>
              <w:rPr>
                <w:rFonts w:ascii="宋体" w:hAnsi="宋体"/>
                <w:szCs w:val="21"/>
              </w:rPr>
              <w:t>6390</w:t>
            </w:r>
          </w:p>
        </w:tc>
        <w:tc>
          <w:tcPr>
            <w:tcW w:w="1418" w:type="dxa"/>
            <w:vAlign w:val="center"/>
          </w:tcPr>
          <w:p>
            <w:pPr>
              <w:widowControl/>
              <w:jc w:val="center"/>
              <w:rPr>
                <w:rFonts w:ascii="宋体" w:hAnsi="宋体"/>
                <w:szCs w:val="21"/>
              </w:rPr>
            </w:pPr>
            <w:r>
              <w:rPr>
                <w:rFonts w:ascii="宋体" w:hAnsi="宋体"/>
                <w:szCs w:val="21"/>
              </w:rPr>
              <w:t>1580</w:t>
            </w:r>
          </w:p>
        </w:tc>
        <w:tc>
          <w:tcPr>
            <w:tcW w:w="1558" w:type="dxa"/>
            <w:tcBorders>
              <w:right w:val="single" w:color="auto" w:sz="4" w:space="0"/>
            </w:tcBorders>
            <w:vAlign w:val="center"/>
          </w:tcPr>
          <w:p>
            <w:pPr>
              <w:widowControl/>
              <w:jc w:val="center"/>
              <w:rPr>
                <w:rFonts w:ascii="宋体" w:hAnsi="宋体"/>
                <w:szCs w:val="21"/>
              </w:rPr>
            </w:pPr>
            <w:r>
              <w:rPr>
                <w:rFonts w:hint="eastAsia" w:ascii="宋体" w:hAnsi="宋体"/>
                <w:szCs w:val="21"/>
              </w:rPr>
              <w:t>8</w:t>
            </w:r>
            <w:r>
              <w:rPr>
                <w:rFonts w:ascii="宋体" w:hAnsi="宋体"/>
                <w:szCs w:val="21"/>
              </w:rPr>
              <w:t>440</w:t>
            </w:r>
          </w:p>
        </w:tc>
        <w:tc>
          <w:tcPr>
            <w:tcW w:w="2977" w:type="dxa"/>
            <w:tcBorders>
              <w:left w:val="single" w:color="auto" w:sz="4" w:space="0"/>
            </w:tcBorders>
            <w:vAlign w:val="center"/>
          </w:tcPr>
          <w:p>
            <w:pPr>
              <w:widowControl/>
              <w:rPr>
                <w:rFonts w:asciiTheme="minorEastAsia" w:hAnsiTheme="minorEastAsia"/>
                <w:szCs w:val="21"/>
              </w:rPr>
            </w:pPr>
            <w:r>
              <w:rPr>
                <w:rFonts w:hint="eastAsia" w:asciiTheme="minorEastAsia" w:hAnsiTheme="minorEastAsia"/>
                <w:szCs w:val="21"/>
              </w:rPr>
              <w:t>朱俊瑛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cs="仿宋" w:asciiTheme="minorEastAsia" w:hAnsiTheme="minorEastAsia"/>
          <w:b/>
          <w:kern w:val="1"/>
          <w:szCs w:val="21"/>
        </w:rPr>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w:t>
      </w:r>
      <w:r>
        <w:rPr>
          <w:rFonts w:hint="eastAsia" w:cs="仿宋" w:asciiTheme="minorEastAsia" w:hAnsiTheme="minorEastAsia"/>
          <w:b/>
          <w:kern w:val="1"/>
          <w:szCs w:val="21"/>
        </w:rPr>
        <w:t>双师型教育教学能力分值按70%计入总分，实践应用能力分值按20%计入总分，科研创新能力分值按10%计入总分。</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410" w:hRule="atLeast"/>
          <w:jc w:val="center"/>
        </w:trPr>
        <w:tc>
          <w:tcPr>
            <w:tcW w:w="9854" w:type="dxa"/>
          </w:tcPr>
          <w:p>
            <w:pPr>
              <w:spacing w:line="480" w:lineRule="exact"/>
              <w:ind w:firstLine="210" w:firstLineChars="100"/>
              <w:rPr>
                <w:rFonts w:ascii="宋体" w:hAnsi="宋体"/>
                <w:szCs w:val="21"/>
              </w:rPr>
            </w:pPr>
            <w:r>
              <w:rPr>
                <w:rFonts w:hint="eastAsia" w:ascii="宋体" w:hAnsi="宋体"/>
                <w:szCs w:val="21"/>
              </w:rPr>
              <w:t>本人1992年7月—2006年7月先后在新疆人民广播电台从事新闻主播与节目主持等工作，有多部播音主持与配音作品获荣全国和省部级一、二等奖，2003年12月获主任播音员职称，2006年8月转岗原中国传媒大学南广学院播音主持学院从教。我的座右铭：爱一行才能干好一行！秉持“知行合一”教学理念，在高校教学工作中教学实践与科研创新尽职尽责。以下是工作述评：</w:t>
            </w:r>
          </w:p>
          <w:p>
            <w:pPr>
              <w:spacing w:line="480" w:lineRule="exact"/>
              <w:ind w:firstLine="420" w:firstLineChars="200"/>
              <w:rPr>
                <w:rFonts w:ascii="宋体" w:hAnsi="宋体"/>
                <w:szCs w:val="21"/>
              </w:rPr>
            </w:pPr>
            <w:r>
              <w:rPr>
                <w:rFonts w:hint="eastAsia" w:ascii="宋体" w:hAnsi="宋体"/>
                <w:szCs w:val="21"/>
              </w:rPr>
              <w:t>一、自律与他律结合，重视个人思想品德修养。认真学习党和国家的各项方针政策，体现高校教师应有的精神风貌和气度。新形势下对教师专业素养、师德师风都提出了更高要求，我时刻谨记自己的使命和任务是培养有社会担当、为社会服务的艺术专业接班人，以身作则面努力学习理论知识，做到教学相长。</w:t>
            </w:r>
          </w:p>
          <w:p>
            <w:pPr>
              <w:spacing w:line="480" w:lineRule="exact"/>
              <w:ind w:firstLine="420" w:firstLineChars="200"/>
              <w:rPr>
                <w:rFonts w:ascii="宋体" w:hAnsi="宋体"/>
                <w:szCs w:val="21"/>
              </w:rPr>
            </w:pPr>
            <w:r>
              <w:rPr>
                <w:rFonts w:hint="eastAsia" w:ascii="宋体" w:hAnsi="宋体"/>
                <w:szCs w:val="21"/>
              </w:rPr>
              <w:t>二、教学与实践交相辉映，共同进步。自2006年8月从媒体转岗高校工作以来，</w:t>
            </w:r>
            <w:r>
              <w:rPr>
                <w:rFonts w:hint="eastAsia" w:ascii="宋体" w:hAnsi="宋体" w:cs="宋体"/>
                <w:kern w:val="0"/>
                <w:szCs w:val="21"/>
              </w:rPr>
              <w:t>曾</w:t>
            </w:r>
            <w:r>
              <w:rPr>
                <w:rFonts w:hint="eastAsia" w:ascii="宋体" w:hAnsi="宋体"/>
                <w:szCs w:val="21"/>
              </w:rPr>
              <w:t>先后担任学院教研室主任，校教学督导、院教学督导组组长，2011年4月荣获学生最喜爱的老师荣誉</w:t>
            </w:r>
            <w:r>
              <w:rPr>
                <w:rFonts w:hint="eastAsia" w:ascii="宋体" w:hAnsi="宋体" w:cs="宋体"/>
                <w:kern w:val="0"/>
                <w:szCs w:val="21"/>
              </w:rPr>
              <w:t>，</w:t>
            </w:r>
            <w:r>
              <w:rPr>
                <w:rFonts w:hint="eastAsia" w:ascii="宋体" w:hAnsi="宋体"/>
                <w:szCs w:val="21"/>
              </w:rPr>
              <w:t>2016年12月当选南京市江宁区人大代表，兼任河海大学客座教授，江苏省朗诵学会理事，江宁区朗诵学会会长、国家朗诵等级主考官等。参与策划各级、各类诗会和演出活动近2</w:t>
            </w:r>
            <w:r>
              <w:rPr>
                <w:rFonts w:ascii="宋体" w:hAnsi="宋体"/>
                <w:szCs w:val="21"/>
              </w:rPr>
              <w:t>0</w:t>
            </w:r>
            <w:r>
              <w:rPr>
                <w:rFonts w:hint="eastAsia" w:ascii="宋体" w:hAnsi="宋体"/>
                <w:szCs w:val="21"/>
              </w:rPr>
              <w:t>场次，扩大了学校知名度和影响力。</w:t>
            </w:r>
          </w:p>
          <w:p>
            <w:pPr>
              <w:spacing w:line="480" w:lineRule="exact"/>
              <w:ind w:firstLine="630" w:firstLineChars="300"/>
              <w:rPr>
                <w:rFonts w:ascii="宋体" w:hAnsi="宋体"/>
                <w:szCs w:val="21"/>
              </w:rPr>
            </w:pPr>
            <w:r>
              <w:rPr>
                <w:rFonts w:hint="eastAsia" w:ascii="宋体" w:hAnsi="宋体" w:cs="宋体"/>
                <w:kern w:val="0"/>
                <w:szCs w:val="21"/>
              </w:rPr>
              <w:t>目前在我校讲授5门课程，同时负责毕业生论文指导，并积极</w:t>
            </w:r>
            <w:r>
              <w:rPr>
                <w:rFonts w:hint="eastAsia" w:ascii="宋体" w:hAnsi="宋体"/>
                <w:szCs w:val="21"/>
              </w:rPr>
              <w:t>指导学生参加各类朗诵比赛和演出，学生所获奖项众多。教学业绩具体表现在：1、2018年11月指导学生参加2018“爱我国防”全国大学生主题演讲大赛，获得国防部征兵办公室、国家国防教育办公室优胜奖；</w:t>
            </w:r>
            <w:r>
              <w:rPr>
                <w:rFonts w:ascii="宋体" w:hAnsi="宋体"/>
                <w:szCs w:val="21"/>
              </w:rPr>
              <w:t>2</w:t>
            </w:r>
            <w:r>
              <w:rPr>
                <w:rFonts w:hint="eastAsia" w:ascii="宋体" w:hAnsi="宋体"/>
                <w:szCs w:val="21"/>
              </w:rPr>
              <w:t>、2018年12月原创并排演的话剧《叶茂归根》，分获海南省首届高校大学生戏剧展演优秀创作奖一等奖和优秀展演奖一等奖。</w:t>
            </w:r>
            <w:r>
              <w:rPr>
                <w:rFonts w:ascii="宋体" w:hAnsi="宋体"/>
                <w:szCs w:val="21"/>
              </w:rPr>
              <w:t>3</w:t>
            </w:r>
            <w:r>
              <w:rPr>
                <w:rFonts w:hint="eastAsia" w:ascii="宋体" w:hAnsi="宋体"/>
                <w:szCs w:val="21"/>
              </w:rPr>
              <w:t>、2019年4月27日指导学生参加校团委举办的纪念五四运动100周年“青春国学荟”诗词朗诵大赛，获得一等奖；4、2019年6月完成教改课题《博弈视域下的素质教育实施对策》（课题编号：JZJF1079）入选重点课题，并获得中国教师教育发展研究院一等奖。</w:t>
            </w:r>
            <w:r>
              <w:rPr>
                <w:rFonts w:ascii="宋体" w:hAnsi="宋体"/>
                <w:szCs w:val="21"/>
              </w:rPr>
              <w:t>5</w:t>
            </w:r>
            <w:r>
              <w:rPr>
                <w:rFonts w:hint="eastAsia" w:ascii="宋体" w:hAnsi="宋体"/>
                <w:szCs w:val="21"/>
              </w:rPr>
              <w:t>、2019年9月指导学生参加海口广播电视台2019海南高校经典诵读大赛，荣获优秀指导老师奖。</w:t>
            </w:r>
            <w:r>
              <w:rPr>
                <w:rFonts w:ascii="宋体" w:hAnsi="宋体"/>
                <w:szCs w:val="21"/>
              </w:rPr>
              <w:t>6</w:t>
            </w:r>
            <w:r>
              <w:rPr>
                <w:rFonts w:hint="eastAsia" w:ascii="宋体" w:hAnsi="宋体"/>
                <w:szCs w:val="21"/>
              </w:rPr>
              <w:t>、2020年12月原创并排演的诗歌朗诵作品《致敬最可爱的人》获海南省教育厅第七届大学生艺术节朗诵展演二等奖，并获优秀指导老师奖。7、任《融合.创新.发展---新时代朗诵教学的创新与发展》一书编委，（2019年12月云南出版集团出版），论文《内观朗诵的奥秘》收录其中。8、</w:t>
            </w:r>
            <w:r>
              <w:rPr>
                <w:rFonts w:hint="eastAsia" w:ascii="宋体" w:hAnsi="宋体"/>
              </w:rPr>
              <w:t>参编教材《节目主持艺术基础》（第二版）第一章（中国传媒大学出版社出版社，2</w:t>
            </w:r>
            <w:r>
              <w:rPr>
                <w:rFonts w:ascii="宋体" w:hAnsi="宋体"/>
              </w:rPr>
              <w:t>021</w:t>
            </w:r>
            <w:r>
              <w:rPr>
                <w:rFonts w:hint="eastAsia" w:ascii="宋体" w:hAnsi="宋体"/>
              </w:rPr>
              <w:t>0</w:t>
            </w:r>
            <w:r>
              <w:rPr>
                <w:rFonts w:ascii="宋体" w:hAnsi="宋体"/>
              </w:rPr>
              <w:t>101</w:t>
            </w:r>
            <w:r>
              <w:rPr>
                <w:rFonts w:hint="eastAsia" w:ascii="宋体" w:hAnsi="宋体"/>
              </w:rPr>
              <w:t>）。</w:t>
            </w:r>
          </w:p>
          <w:p>
            <w:pPr>
              <w:spacing w:line="480" w:lineRule="exact"/>
              <w:ind w:firstLine="420" w:firstLineChars="200"/>
              <w:rPr>
                <w:rFonts w:ascii="宋体" w:hAnsi="宋体" w:cs="宋体"/>
                <w:szCs w:val="21"/>
              </w:rPr>
            </w:pPr>
            <w:r>
              <w:rPr>
                <w:rFonts w:hint="eastAsia" w:ascii="宋体" w:hAnsi="宋体"/>
                <w:szCs w:val="21"/>
              </w:rPr>
              <w:t>另外，本人经常利用业余时间为学生提供服务。</w:t>
            </w:r>
            <w:r>
              <w:rPr>
                <w:rFonts w:hint="eastAsia" w:ascii="宋体" w:hAnsi="宋体" w:cs="宋体"/>
                <w:szCs w:val="21"/>
              </w:rPr>
              <w:t>2</w:t>
            </w:r>
            <w:r>
              <w:rPr>
                <w:rFonts w:ascii="宋体" w:hAnsi="宋体" w:cs="宋体"/>
                <w:szCs w:val="21"/>
              </w:rPr>
              <w:t>018</w:t>
            </w:r>
            <w:r>
              <w:rPr>
                <w:rFonts w:hint="eastAsia" w:ascii="宋体" w:hAnsi="宋体" w:cs="宋体"/>
                <w:szCs w:val="21"/>
              </w:rPr>
              <w:t>年以来，在学校开设与专业相关的公益讲座三次。</w:t>
            </w:r>
            <w:r>
              <w:rPr>
                <w:rFonts w:hint="eastAsia" w:ascii="宋体" w:hAnsi="宋体"/>
                <w:szCs w:val="21"/>
              </w:rPr>
              <w:t>2019年6月16日策划并排演了《六月的礼赞——经典诵读走进海南省图书馆》主题诗会。2019年12月22日，策划并排演了“墨香岁月 诗意流年”主题诗会，在海南省图书馆演出受到观众一致好评；2019年4月被聘为中华文化促进会主持人专业委员会委员（查询码：ZJ000d127）；2019年11月受聘</w:t>
            </w:r>
            <w:r>
              <w:rPr>
                <w:rFonts w:ascii="宋体" w:hAnsi="宋体" w:cs="宋体"/>
                <w:szCs w:val="21"/>
              </w:rPr>
              <w:t>中国有声阅读委员会高校联盟</w:t>
            </w:r>
            <w:r>
              <w:rPr>
                <w:rFonts w:hint="eastAsia" w:ascii="宋体" w:hAnsi="宋体" w:cs="宋体"/>
                <w:szCs w:val="21"/>
              </w:rPr>
              <w:t>理事，并指导我校学生参与有声阅读，有效提升了海师学生乃至我校在全国的影响力。</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2020年1月新冠肺炎疫情肆虐，线上策划并指导学生朗诵系列抗疫诗歌，声援抗疫一线的医护人员，提振人心。朗诵音频经学院公众号发布，海南日报等媒体关注并报道，在社会上产生了积极影响。</w:t>
            </w:r>
          </w:p>
          <w:p>
            <w:pPr>
              <w:ind w:firstLine="4410" w:firstLineChars="2100"/>
              <w:jc w:val="center"/>
            </w:pPr>
          </w:p>
          <w:p>
            <w:pPr>
              <w:spacing w:line="480" w:lineRule="exact"/>
              <w:ind w:firstLine="420" w:firstLineChars="200"/>
              <w:rPr>
                <w:rFonts w:ascii="宋体" w:hAnsi="宋体"/>
                <w:szCs w:val="21"/>
              </w:rPr>
            </w:pPr>
            <w:r>
              <w:rPr>
                <w:rFonts w:hint="eastAsia" w:ascii="宋体" w:hAnsi="宋体"/>
                <w:szCs w:val="21"/>
              </w:rPr>
              <w:t>实践能力应用具体体现在：1、2</w:t>
            </w:r>
            <w:r>
              <w:rPr>
                <w:rFonts w:ascii="宋体" w:hAnsi="宋体"/>
                <w:szCs w:val="21"/>
              </w:rPr>
              <w:t>013</w:t>
            </w:r>
            <w:r>
              <w:rPr>
                <w:rFonts w:hint="eastAsia" w:ascii="宋体" w:hAnsi="宋体"/>
                <w:szCs w:val="21"/>
              </w:rPr>
              <w:t>年1</w:t>
            </w:r>
            <w:r>
              <w:rPr>
                <w:rFonts w:ascii="宋体" w:hAnsi="宋体"/>
                <w:szCs w:val="21"/>
              </w:rPr>
              <w:t>0</w:t>
            </w:r>
            <w:r>
              <w:rPr>
                <w:rFonts w:hint="eastAsia" w:ascii="宋体" w:hAnsi="宋体"/>
                <w:szCs w:val="21"/>
              </w:rPr>
              <w:t>月参与湖南电子音像出版社出版的《中华经典诵读》部分作品的范读；2、</w:t>
            </w:r>
            <w:r>
              <w:rPr>
                <w:rFonts w:hint="eastAsia" w:ascii="宋体" w:hAnsi="宋体"/>
                <w:szCs w:val="21"/>
                <w:shd w:val="clear" w:color="auto" w:fill="FFFFFF"/>
              </w:rPr>
              <w:t>2016年11月参编中国国际广播出版社出版《播音主持高考宝典》第五章撰写，并参与示范朗诵；3、2</w:t>
            </w:r>
            <w:r>
              <w:rPr>
                <w:rFonts w:ascii="宋体" w:hAnsi="宋体"/>
                <w:szCs w:val="21"/>
                <w:shd w:val="clear" w:color="auto" w:fill="FFFFFF"/>
              </w:rPr>
              <w:t>016</w:t>
            </w:r>
            <w:r>
              <w:rPr>
                <w:rFonts w:hint="eastAsia" w:ascii="宋体" w:hAnsi="宋体"/>
                <w:szCs w:val="21"/>
                <w:shd w:val="clear" w:color="auto" w:fill="FFFFFF"/>
              </w:rPr>
              <w:t>年-</w:t>
            </w:r>
            <w:r>
              <w:rPr>
                <w:rFonts w:ascii="宋体" w:hAnsi="宋体"/>
                <w:szCs w:val="21"/>
                <w:shd w:val="clear" w:color="auto" w:fill="FFFFFF"/>
              </w:rPr>
              <w:t>2017</w:t>
            </w:r>
            <w:r>
              <w:rPr>
                <w:rFonts w:hint="eastAsia" w:ascii="宋体" w:hAnsi="宋体"/>
                <w:szCs w:val="21"/>
                <w:shd w:val="clear" w:color="auto" w:fill="FFFFFF"/>
              </w:rPr>
              <w:t>年与南京宇通实验学校签署壹万元项目服务合同，为学校老师培训普通话；</w:t>
            </w:r>
            <w:r>
              <w:rPr>
                <w:rFonts w:ascii="宋体" w:hAnsi="宋体"/>
                <w:szCs w:val="21"/>
                <w:shd w:val="clear" w:color="auto" w:fill="FFFFFF"/>
              </w:rPr>
              <w:t>4</w:t>
            </w:r>
            <w:r>
              <w:rPr>
                <w:rFonts w:hint="eastAsia" w:ascii="宋体" w:hAnsi="宋体"/>
                <w:szCs w:val="21"/>
                <w:shd w:val="clear" w:color="auto" w:fill="FFFFFF"/>
              </w:rPr>
              <w:t>、2</w:t>
            </w:r>
            <w:r>
              <w:rPr>
                <w:rFonts w:ascii="宋体" w:hAnsi="宋体"/>
                <w:szCs w:val="21"/>
                <w:shd w:val="clear" w:color="auto" w:fill="FFFFFF"/>
              </w:rPr>
              <w:t>018</w:t>
            </w:r>
            <w:r>
              <w:rPr>
                <w:rFonts w:hint="eastAsia" w:ascii="宋体" w:hAnsi="宋体"/>
                <w:szCs w:val="21"/>
                <w:shd w:val="clear" w:color="auto" w:fill="FFFFFF"/>
              </w:rPr>
              <w:t>年与南京市江宁区百家湖小学签署5万元项目服务合同，为该校小学生开展精品朗诵教学与培训；</w:t>
            </w:r>
            <w:r>
              <w:rPr>
                <w:rFonts w:ascii="宋体" w:hAnsi="宋体" w:cs="宋体"/>
                <w:kern w:val="0"/>
                <w:szCs w:val="21"/>
              </w:rPr>
              <w:t xml:space="preserve"> 5</w:t>
            </w:r>
            <w:r>
              <w:rPr>
                <w:rFonts w:hint="eastAsia" w:ascii="宋体" w:hAnsi="宋体" w:cs="宋体"/>
                <w:kern w:val="0"/>
                <w:szCs w:val="21"/>
              </w:rPr>
              <w:t>、2020年2月9日本人原创并朗诵的诗歌《抗疫标杆》在海南省国际旅游岛之声103.8频率播出；</w:t>
            </w:r>
            <w:r>
              <w:rPr>
                <w:rFonts w:ascii="宋体" w:hAnsi="宋体" w:cs="宋体"/>
                <w:kern w:val="0"/>
                <w:szCs w:val="21"/>
              </w:rPr>
              <w:t>6</w:t>
            </w:r>
            <w:r>
              <w:rPr>
                <w:rFonts w:hint="eastAsia" w:ascii="宋体" w:hAnsi="宋体" w:cs="宋体"/>
                <w:kern w:val="0"/>
                <w:szCs w:val="21"/>
              </w:rPr>
              <w:t>、2020年2月10日，本人原创并合诵的诗歌《抗疫标杆》在江苏省广播电视总台林杉声音杂志播出；</w:t>
            </w:r>
            <w:r>
              <w:rPr>
                <w:rFonts w:ascii="宋体" w:hAnsi="宋体" w:cs="宋体"/>
                <w:kern w:val="0"/>
                <w:szCs w:val="21"/>
              </w:rPr>
              <w:t>7</w:t>
            </w:r>
            <w:r>
              <w:rPr>
                <w:rFonts w:hint="eastAsia" w:ascii="宋体" w:hAnsi="宋体" w:cs="宋体"/>
                <w:kern w:val="0"/>
                <w:szCs w:val="21"/>
              </w:rPr>
              <w:t>、</w:t>
            </w:r>
            <w:r>
              <w:rPr>
                <w:rFonts w:hint="eastAsia" w:ascii="宋体" w:hAnsi="宋体"/>
                <w:szCs w:val="21"/>
              </w:rPr>
              <w:t>2020年5月17日，与中国国际广播电台主持人共同主持《新疆社科之夜经典诵读会》，并同步在新疆人民广播电台FM96.1新闻频率微信公众平台播出，学习强国、蜻蜓FM、喜马拉雅等APP均可重复收听。</w:t>
            </w:r>
          </w:p>
          <w:p>
            <w:pPr>
              <w:spacing w:line="480" w:lineRule="exact"/>
              <w:ind w:firstLine="420" w:firstLineChars="200"/>
              <w:rPr>
                <w:rFonts w:ascii="宋体" w:hAnsi="宋体"/>
                <w:szCs w:val="21"/>
              </w:rPr>
            </w:pPr>
            <w:r>
              <w:rPr>
                <w:rFonts w:hint="eastAsia" w:ascii="宋体" w:hAnsi="宋体"/>
                <w:szCs w:val="21"/>
              </w:rPr>
              <w:t>三、科研与创新齐头并进，不断丰富内涵建设。</w:t>
            </w:r>
            <w:r>
              <w:rPr>
                <w:rFonts w:ascii="宋体" w:hAnsi="宋体"/>
                <w:szCs w:val="21"/>
                <w:shd w:val="clear" w:color="auto" w:fill="FFFFFF"/>
              </w:rPr>
              <w:t>1</w:t>
            </w:r>
            <w:r>
              <w:rPr>
                <w:rFonts w:hint="eastAsia" w:ascii="宋体" w:hAnsi="宋体"/>
                <w:szCs w:val="21"/>
                <w:shd w:val="clear" w:color="auto" w:fill="FFFFFF"/>
              </w:rPr>
              <w:t>、2017年6月在《视听》发表论文《浅议朗诵的内功》；</w:t>
            </w:r>
            <w:r>
              <w:rPr>
                <w:rFonts w:ascii="宋体" w:hAnsi="宋体"/>
                <w:szCs w:val="21"/>
              </w:rPr>
              <w:t>2</w:t>
            </w:r>
            <w:r>
              <w:rPr>
                <w:rFonts w:hint="eastAsia" w:ascii="宋体" w:hAnsi="宋体"/>
                <w:szCs w:val="21"/>
              </w:rPr>
              <w:t>、</w:t>
            </w:r>
            <w:r>
              <w:rPr>
                <w:rFonts w:hint="eastAsia" w:ascii="宋体" w:hAnsi="宋体"/>
                <w:szCs w:val="21"/>
                <w:shd w:val="clear" w:color="auto" w:fill="FFFFFF"/>
              </w:rPr>
              <w:t>2018年7月《传媒》发表论文《</w:t>
            </w:r>
            <w:r>
              <w:rPr>
                <w:rFonts w:hint="eastAsia" w:ascii="宋体" w:hAnsi="宋体"/>
                <w:szCs w:val="21"/>
              </w:rPr>
              <w:t>移动媒体背景下诗歌朗诵艺术传播的新路径</w:t>
            </w:r>
            <w:r>
              <w:rPr>
                <w:rFonts w:hint="eastAsia" w:ascii="宋体" w:hAnsi="宋体"/>
                <w:szCs w:val="21"/>
                <w:shd w:val="clear" w:color="auto" w:fill="FFFFFF"/>
              </w:rPr>
              <w:t>》；</w:t>
            </w:r>
            <w:r>
              <w:rPr>
                <w:rFonts w:ascii="宋体" w:hAnsi="宋体"/>
                <w:szCs w:val="21"/>
              </w:rPr>
              <w:t>3</w:t>
            </w:r>
            <w:r>
              <w:rPr>
                <w:rFonts w:hint="eastAsia" w:ascii="宋体" w:hAnsi="宋体"/>
                <w:szCs w:val="21"/>
              </w:rPr>
              <w:t>、</w:t>
            </w:r>
            <w:r>
              <w:rPr>
                <w:rFonts w:ascii="宋体" w:hAnsi="宋体" w:cs="宋体"/>
                <w:kern w:val="0"/>
                <w:szCs w:val="21"/>
                <w:lang w:val="zh-CN"/>
              </w:rPr>
              <w:t>2018</w:t>
            </w:r>
            <w:r>
              <w:rPr>
                <w:rFonts w:hint="eastAsia" w:ascii="宋体" w:hAnsi="宋体" w:cs="宋体"/>
                <w:kern w:val="0"/>
                <w:szCs w:val="21"/>
                <w:lang w:val="zh-CN"/>
              </w:rPr>
              <w:t>年</w:t>
            </w:r>
            <w:r>
              <w:rPr>
                <w:rFonts w:ascii="宋体" w:hAnsi="宋体" w:cs="宋体"/>
                <w:kern w:val="0"/>
                <w:szCs w:val="21"/>
                <w:lang w:val="zh-CN"/>
              </w:rPr>
              <w:t>11</w:t>
            </w:r>
            <w:r>
              <w:rPr>
                <w:rFonts w:hint="eastAsia" w:ascii="宋体" w:hAnsi="宋体" w:cs="宋体"/>
                <w:kern w:val="0"/>
                <w:szCs w:val="21"/>
                <w:lang w:val="zh-CN"/>
              </w:rPr>
              <w:t>月《青年记者》期刊发表论文《当代朗诵艺术的现状、特点与创新》；</w:t>
            </w:r>
            <w:r>
              <w:rPr>
                <w:rFonts w:ascii="宋体" w:hAnsi="宋体"/>
                <w:szCs w:val="21"/>
              </w:rPr>
              <w:t>4</w:t>
            </w:r>
            <w:r>
              <w:rPr>
                <w:rFonts w:hint="eastAsia" w:ascii="宋体" w:hAnsi="宋体"/>
                <w:szCs w:val="21"/>
                <w:shd w:val="clear" w:color="auto" w:fill="FFFFFF"/>
              </w:rPr>
              <w:t>、</w:t>
            </w:r>
            <w:r>
              <w:rPr>
                <w:rFonts w:hint="eastAsia" w:ascii="宋体" w:hAnsi="宋体" w:cs="Arial"/>
                <w:color w:val="000000"/>
                <w:kern w:val="0"/>
                <w:szCs w:val="21"/>
              </w:rPr>
              <w:t>《移动媒体时代诗歌朗诵艺术传播的新路径——以《为你读诗》为例》获得中国和文化促进会主持人专业委员会评审并颁发的2019”金牌主播”主持人优秀论文二等奖。</w:t>
            </w:r>
            <w:r>
              <w:rPr>
                <w:rFonts w:ascii="宋体" w:hAnsi="宋体" w:cs="Arial"/>
                <w:color w:val="000000"/>
                <w:kern w:val="0"/>
                <w:szCs w:val="21"/>
              </w:rPr>
              <w:t>5</w:t>
            </w:r>
            <w:r>
              <w:rPr>
                <w:rFonts w:hint="eastAsia" w:ascii="宋体" w:hAnsi="宋体" w:cs="Arial"/>
                <w:color w:val="000000"/>
                <w:kern w:val="0"/>
                <w:szCs w:val="21"/>
              </w:rPr>
              <w:t>、</w:t>
            </w:r>
            <w:r>
              <w:rPr>
                <w:rFonts w:hint="eastAsia" w:ascii="宋体" w:hAnsi="宋体"/>
                <w:szCs w:val="21"/>
              </w:rPr>
              <w:t>2020年11月《突发公共卫生事件新闻主播的舆论引导力提升路径》荣获中华文化促进会主持人委员会第四届“金牌主播”主持人优秀论文一等奖。</w:t>
            </w:r>
            <w:r>
              <w:rPr>
                <w:rFonts w:ascii="宋体" w:hAnsi="宋体"/>
                <w:szCs w:val="21"/>
              </w:rPr>
              <w:t>6</w:t>
            </w:r>
            <w:r>
              <w:rPr>
                <w:rFonts w:hint="eastAsia" w:ascii="宋体" w:hAnsi="宋体"/>
                <w:szCs w:val="21"/>
              </w:rPr>
              <w:t>、</w:t>
            </w:r>
            <w:r>
              <w:rPr>
                <w:rFonts w:hint="eastAsia" w:ascii="宋体" w:hAnsi="宋体"/>
              </w:rPr>
              <w:t>2021年3月18日《中国社会科学报第八版专版》刊载文章《提升新闻主播舆论引导力》。</w:t>
            </w:r>
          </w:p>
          <w:p>
            <w:pPr>
              <w:ind w:firstLine="420" w:firstLineChars="200"/>
              <w:rPr>
                <w:rFonts w:ascii="宋体" w:hAnsi="宋体"/>
                <w:szCs w:val="21"/>
              </w:rPr>
            </w:pPr>
            <w:r>
              <w:rPr>
                <w:rFonts w:hint="eastAsia" w:ascii="宋体" w:hAnsi="宋体"/>
                <w:szCs w:val="21"/>
              </w:rPr>
              <w:t>教师职业一直是我童年的梦想，如今我已年过五旬，转评双师型副教授职称是对自己高校从教1</w:t>
            </w:r>
            <w:r>
              <w:rPr>
                <w:rFonts w:ascii="宋体" w:hAnsi="宋体"/>
                <w:szCs w:val="21"/>
              </w:rPr>
              <w:t>5</w:t>
            </w:r>
            <w:r>
              <w:rPr>
                <w:rFonts w:hint="eastAsia" w:ascii="宋体" w:hAnsi="宋体"/>
                <w:szCs w:val="21"/>
              </w:rPr>
              <w:t>年工作的认可。新常态下，高校艺术专业职业的教学工作需要常教常新，教师更应该活到老学到老，我愿倾情为之！</w:t>
            </w:r>
          </w:p>
          <w:p>
            <w:pPr>
              <w:ind w:firstLine="420" w:firstLineChars="200"/>
            </w:pPr>
          </w:p>
          <w:p>
            <w:pPr>
              <w:ind w:firstLine="420" w:firstLineChars="200"/>
            </w:pPr>
            <w:r>
              <w:rPr>
                <w:rFonts w:hint="eastAsia"/>
              </w:rPr>
              <w:t>本人承诺：</w:t>
            </w:r>
          </w:p>
          <w:p>
            <w:pPr>
              <w:ind w:firstLine="420" w:firstLineChars="200"/>
            </w:pPr>
          </w:p>
          <w:p/>
          <w:p/>
          <w:p/>
          <w:p>
            <w:pPr>
              <w:jc w:val="center"/>
            </w:pPr>
            <w:r>
              <w:rPr>
                <w:rFonts w:hint="eastAsia"/>
              </w:rPr>
              <w:t>签名：</w:t>
            </w:r>
          </w:p>
          <w:p>
            <w:pPr>
              <w:ind w:firstLine="4410" w:firstLineChars="2100"/>
              <w:jc w:val="center"/>
            </w:pPr>
            <w:r>
              <w:rPr>
                <w:rFonts w:hint="eastAsia"/>
              </w:rPr>
              <w:t>年   月   日</w:t>
            </w:r>
          </w:p>
        </w:tc>
      </w:tr>
    </w:tbl>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朱俊瑛</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rPr>
                <w:rFonts w:ascii="仿宋_GB2312" w:eastAsia="仿宋_GB2312"/>
                <w:sz w:val="30"/>
                <w:szCs w:val="30"/>
              </w:rPr>
            </w:pPr>
            <w:r>
              <w:rPr>
                <w:rFonts w:hint="eastAsia" w:ascii="仿宋_GB2312" w:eastAsia="仿宋_GB2312"/>
                <w:sz w:val="30"/>
                <w:szCs w:val="30"/>
              </w:rPr>
              <w:t>新闻传播与影视学院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播音与主持艺术</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rPr>
                <w:rFonts w:ascii="仿宋_GB2312" w:eastAsia="仿宋_GB2312"/>
                <w:sz w:val="30"/>
                <w:szCs w:val="30"/>
              </w:rPr>
            </w:pPr>
            <w:r>
              <w:rPr>
                <w:rFonts w:hint="eastAsia" w:ascii="仿宋_GB2312" w:eastAsia="仿宋_GB2312"/>
                <w:sz w:val="30"/>
                <w:szCs w:val="30"/>
              </w:rPr>
              <w:t>双师型副教授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Cs w:val="21"/>
              </w:rPr>
              <w:t>该同志自2</w:t>
            </w:r>
            <w:r>
              <w:rPr>
                <w:rFonts w:ascii="仿宋_GB2312" w:eastAsia="仿宋_GB2312"/>
                <w:szCs w:val="21"/>
              </w:rPr>
              <w:t>018</w:t>
            </w:r>
            <w:r>
              <w:rPr>
                <w:rFonts w:hint="eastAsia" w:ascii="仿宋_GB2312" w:eastAsia="仿宋_GB2312"/>
                <w:szCs w:val="21"/>
              </w:rPr>
              <w:t>年9月我院表演新专业教学初创起步阶段兢兢业业，任劳任怨，一心扑在教学工作上，带领首届表演专业学生获得了海南省教育厅多个专业奖项。日常教学以生情、学情来研判教学设计，多次带领学生走出校门参加与专业相关的朗诵与表演，有效提升了学生的学习兴趣和专业素养，在社会上造成了积极影响。其本人业余时间积极代表学校和海南省参加实践教学并取得了多项成绩，为我院艺术专业建设和课程研发做出的贡献有目共睹！鉴于此，我院积极推荐该同志转评双师型副教授职称。</w:t>
            </w:r>
          </w:p>
          <w:p>
            <w:pPr>
              <w:spacing w:line="360" w:lineRule="exact"/>
              <w:rPr>
                <w:rFonts w:ascii="仿宋_GB2312" w:eastAsia="仿宋_GB2312"/>
                <w:szCs w:val="21"/>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Cs w:val="21"/>
              </w:rPr>
              <w:t>播音与主持专业实战性强，在我校没有播音主持专业学生的背景下，教师出科研成果比较难，申请科研项目更是难上加难！该同志在教学实践中基于表演专业学生台词课特点，另辟蹊径，近四年来无论在申请科研项目还是发表论文方面都有突出表现，其在学校申请的朗诵通识课获得了优秀奖，在核心期刊发表的论文也是围绕专业交叉与结合的视野，充分代表了其教学中的创新，具有一定实践意义。因此，学院职称评审会完全同意其参加学校双师型副教授转评。</w:t>
            </w:r>
          </w:p>
          <w:p>
            <w:pPr>
              <w:spacing w:line="360" w:lineRule="exact"/>
              <w:rPr>
                <w:rFonts w:ascii="仿宋_GB2312" w:eastAsia="仿宋_GB2312"/>
                <w:szCs w:val="21"/>
              </w:rPr>
            </w:pPr>
          </w:p>
          <w:p>
            <w:pPr>
              <w:spacing w:line="360" w:lineRule="exact"/>
              <w:rPr>
                <w:rFonts w:ascii="仿宋_GB2312" w:eastAsia="仿宋_GB2312"/>
                <w:szCs w:val="21"/>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双师型副教授</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宋体"/>
                <w:kern w:val="0"/>
                <w:szCs w:val="21"/>
                <w:lang w:val="zh-CN"/>
              </w:rPr>
            </w:pPr>
            <w:r>
              <w:rPr>
                <w:rFonts w:hint="eastAsia" w:ascii="宋体" w:hAnsi="宋体" w:cs="Arial"/>
                <w:color w:val="000000"/>
                <w:kern w:val="0"/>
                <w:szCs w:val="21"/>
              </w:rPr>
              <w:t xml:space="preserve">代表性成果名称： </w:t>
            </w:r>
            <w:r>
              <w:rPr>
                <w:rFonts w:hint="eastAsia" w:ascii="宋体" w:hAnsi="宋体"/>
                <w:szCs w:val="21"/>
                <w:shd w:val="clear" w:color="auto" w:fill="FFFFFF"/>
              </w:rPr>
              <w:t>《</w:t>
            </w:r>
            <w:r>
              <w:rPr>
                <w:rFonts w:hint="eastAsia" w:ascii="宋体" w:hAnsi="宋体"/>
                <w:szCs w:val="21"/>
              </w:rPr>
              <w:t>移动媒体背景下诗歌朗诵艺术传播的新路径</w:t>
            </w:r>
            <w:r>
              <w:rPr>
                <w:rFonts w:hint="eastAsia" w:ascii="宋体" w:hAnsi="宋体"/>
                <w:szCs w:val="21"/>
                <w:shd w:val="clear" w:color="auto" w:fill="FFFFFF"/>
              </w:rPr>
              <w:t>》2018年7月《传媒》。</w:t>
            </w:r>
          </w:p>
          <w:p>
            <w:pPr>
              <w:widowControl/>
              <w:jc w:val="left"/>
              <w:rPr>
                <w:rFonts w:ascii="宋体" w:hAnsi="宋体" w:cs="Arial"/>
                <w:kern w:val="0"/>
                <w:szCs w:val="21"/>
              </w:rPr>
            </w:pPr>
            <w:r>
              <w:rPr>
                <w:rFonts w:hint="eastAsia" w:ascii="宋体" w:hAnsi="宋体" w:cs="Arial"/>
                <w:color w:val="000000"/>
                <w:kern w:val="0"/>
                <w:szCs w:val="21"/>
              </w:rPr>
              <w:t>代表性实践成果名称：原创诗朗诵《致敬最可爱的人》</w:t>
            </w:r>
            <w:r>
              <w:rPr>
                <w:rFonts w:hint="eastAsia" w:ascii="宋体" w:hAnsi="宋体"/>
                <w:szCs w:val="21"/>
                <w:shd w:val="clear" w:color="auto" w:fill="FFFFFF"/>
              </w:rPr>
              <w:t>。</w:t>
            </w: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60" w:right="720" w:bottom="720" w:left="720"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ZWE4NTI3ZTkwMDkzOGNiOGUxY2MwMDA0MTNhZTAifQ=="/>
  </w:docVars>
  <w:rsids>
    <w:rsidRoot w:val="0033126B"/>
    <w:rsid w:val="000077C7"/>
    <w:rsid w:val="00017773"/>
    <w:rsid w:val="000204C4"/>
    <w:rsid w:val="0002075C"/>
    <w:rsid w:val="00024587"/>
    <w:rsid w:val="00030112"/>
    <w:rsid w:val="00035ADA"/>
    <w:rsid w:val="00035F04"/>
    <w:rsid w:val="00050B41"/>
    <w:rsid w:val="00052874"/>
    <w:rsid w:val="000579B5"/>
    <w:rsid w:val="000639DA"/>
    <w:rsid w:val="000707C5"/>
    <w:rsid w:val="00072035"/>
    <w:rsid w:val="000727B5"/>
    <w:rsid w:val="000734BB"/>
    <w:rsid w:val="000835E5"/>
    <w:rsid w:val="00086C19"/>
    <w:rsid w:val="00091D39"/>
    <w:rsid w:val="00093E8E"/>
    <w:rsid w:val="000A1C4F"/>
    <w:rsid w:val="000A53B5"/>
    <w:rsid w:val="000A6447"/>
    <w:rsid w:val="000B25F1"/>
    <w:rsid w:val="000B5BC8"/>
    <w:rsid w:val="000B7DCE"/>
    <w:rsid w:val="000B7E3F"/>
    <w:rsid w:val="000C7246"/>
    <w:rsid w:val="000D0E9C"/>
    <w:rsid w:val="000D559F"/>
    <w:rsid w:val="000E1FCC"/>
    <w:rsid w:val="000E2884"/>
    <w:rsid w:val="000E3B0E"/>
    <w:rsid w:val="000E416D"/>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44158"/>
    <w:rsid w:val="00160D6D"/>
    <w:rsid w:val="00163F01"/>
    <w:rsid w:val="001650A1"/>
    <w:rsid w:val="00171343"/>
    <w:rsid w:val="001735F5"/>
    <w:rsid w:val="00173BB9"/>
    <w:rsid w:val="00187EAB"/>
    <w:rsid w:val="00190599"/>
    <w:rsid w:val="00192A61"/>
    <w:rsid w:val="001937B2"/>
    <w:rsid w:val="001937B4"/>
    <w:rsid w:val="001A7989"/>
    <w:rsid w:val="001B0A30"/>
    <w:rsid w:val="001B2C61"/>
    <w:rsid w:val="001C1166"/>
    <w:rsid w:val="001C4443"/>
    <w:rsid w:val="001D2597"/>
    <w:rsid w:val="001E1E38"/>
    <w:rsid w:val="002114C8"/>
    <w:rsid w:val="00211798"/>
    <w:rsid w:val="00216FF6"/>
    <w:rsid w:val="00226AC5"/>
    <w:rsid w:val="002270A7"/>
    <w:rsid w:val="002326D9"/>
    <w:rsid w:val="002372D6"/>
    <w:rsid w:val="0024111A"/>
    <w:rsid w:val="00243159"/>
    <w:rsid w:val="00247B30"/>
    <w:rsid w:val="00257618"/>
    <w:rsid w:val="00265681"/>
    <w:rsid w:val="00271356"/>
    <w:rsid w:val="002859E6"/>
    <w:rsid w:val="00286056"/>
    <w:rsid w:val="00295BBE"/>
    <w:rsid w:val="002A2946"/>
    <w:rsid w:val="002B5D77"/>
    <w:rsid w:val="002C055D"/>
    <w:rsid w:val="002C2E4D"/>
    <w:rsid w:val="002E42F6"/>
    <w:rsid w:val="002F1EC4"/>
    <w:rsid w:val="00314EE7"/>
    <w:rsid w:val="00315AAE"/>
    <w:rsid w:val="00324D00"/>
    <w:rsid w:val="0033126B"/>
    <w:rsid w:val="00333B61"/>
    <w:rsid w:val="0033420A"/>
    <w:rsid w:val="00334A9C"/>
    <w:rsid w:val="00335D7B"/>
    <w:rsid w:val="00342D04"/>
    <w:rsid w:val="00345CE6"/>
    <w:rsid w:val="003515A3"/>
    <w:rsid w:val="00352DB8"/>
    <w:rsid w:val="00353FFB"/>
    <w:rsid w:val="003563B7"/>
    <w:rsid w:val="0035796B"/>
    <w:rsid w:val="00361F97"/>
    <w:rsid w:val="0036206F"/>
    <w:rsid w:val="00372E16"/>
    <w:rsid w:val="00374964"/>
    <w:rsid w:val="00384C68"/>
    <w:rsid w:val="003856B1"/>
    <w:rsid w:val="0039460C"/>
    <w:rsid w:val="003A44AF"/>
    <w:rsid w:val="003B308D"/>
    <w:rsid w:val="003B3E8A"/>
    <w:rsid w:val="003B5BA5"/>
    <w:rsid w:val="003B7454"/>
    <w:rsid w:val="003C329F"/>
    <w:rsid w:val="003C6F7B"/>
    <w:rsid w:val="003D6C2A"/>
    <w:rsid w:val="003E3539"/>
    <w:rsid w:val="003F143A"/>
    <w:rsid w:val="003F6AC8"/>
    <w:rsid w:val="004009A1"/>
    <w:rsid w:val="00403377"/>
    <w:rsid w:val="00404646"/>
    <w:rsid w:val="00405643"/>
    <w:rsid w:val="00410217"/>
    <w:rsid w:val="00413D18"/>
    <w:rsid w:val="00417FC6"/>
    <w:rsid w:val="00421B6F"/>
    <w:rsid w:val="0042248A"/>
    <w:rsid w:val="00424D1B"/>
    <w:rsid w:val="00432E51"/>
    <w:rsid w:val="00433D52"/>
    <w:rsid w:val="00446529"/>
    <w:rsid w:val="004542AC"/>
    <w:rsid w:val="00455996"/>
    <w:rsid w:val="0045613F"/>
    <w:rsid w:val="004632E2"/>
    <w:rsid w:val="00464825"/>
    <w:rsid w:val="00471E45"/>
    <w:rsid w:val="00477CC6"/>
    <w:rsid w:val="00481C0E"/>
    <w:rsid w:val="004849BB"/>
    <w:rsid w:val="0048502B"/>
    <w:rsid w:val="004865F5"/>
    <w:rsid w:val="00492E46"/>
    <w:rsid w:val="00495AB1"/>
    <w:rsid w:val="004A2B71"/>
    <w:rsid w:val="004A5EA0"/>
    <w:rsid w:val="004A7AE8"/>
    <w:rsid w:val="004B1AFD"/>
    <w:rsid w:val="004B1CCE"/>
    <w:rsid w:val="004B65BB"/>
    <w:rsid w:val="004C36A3"/>
    <w:rsid w:val="004D5EAE"/>
    <w:rsid w:val="004E520D"/>
    <w:rsid w:val="004E6217"/>
    <w:rsid w:val="004E65CB"/>
    <w:rsid w:val="004F21A1"/>
    <w:rsid w:val="00501DE0"/>
    <w:rsid w:val="005024E2"/>
    <w:rsid w:val="00505F0B"/>
    <w:rsid w:val="00507D8E"/>
    <w:rsid w:val="00512FC5"/>
    <w:rsid w:val="00523155"/>
    <w:rsid w:val="005263B4"/>
    <w:rsid w:val="00543465"/>
    <w:rsid w:val="0054650C"/>
    <w:rsid w:val="00552814"/>
    <w:rsid w:val="005617BD"/>
    <w:rsid w:val="00565F0F"/>
    <w:rsid w:val="00567ECD"/>
    <w:rsid w:val="00572605"/>
    <w:rsid w:val="0057651F"/>
    <w:rsid w:val="0057729A"/>
    <w:rsid w:val="00580981"/>
    <w:rsid w:val="00583E93"/>
    <w:rsid w:val="005848BC"/>
    <w:rsid w:val="00590783"/>
    <w:rsid w:val="00591007"/>
    <w:rsid w:val="00596410"/>
    <w:rsid w:val="005A504A"/>
    <w:rsid w:val="005B6A8B"/>
    <w:rsid w:val="005C6325"/>
    <w:rsid w:val="005D44B4"/>
    <w:rsid w:val="005D7232"/>
    <w:rsid w:val="005E06B1"/>
    <w:rsid w:val="005E3440"/>
    <w:rsid w:val="005E58F4"/>
    <w:rsid w:val="005F645A"/>
    <w:rsid w:val="00605C5C"/>
    <w:rsid w:val="00607D1E"/>
    <w:rsid w:val="00611B65"/>
    <w:rsid w:val="00611CE8"/>
    <w:rsid w:val="00622561"/>
    <w:rsid w:val="0062256C"/>
    <w:rsid w:val="00623BB8"/>
    <w:rsid w:val="00624721"/>
    <w:rsid w:val="00641919"/>
    <w:rsid w:val="00642583"/>
    <w:rsid w:val="0064276A"/>
    <w:rsid w:val="00647D66"/>
    <w:rsid w:val="00652272"/>
    <w:rsid w:val="00661C50"/>
    <w:rsid w:val="00661D38"/>
    <w:rsid w:val="006646A1"/>
    <w:rsid w:val="00665034"/>
    <w:rsid w:val="00674EFB"/>
    <w:rsid w:val="006832F7"/>
    <w:rsid w:val="0069036C"/>
    <w:rsid w:val="00690D02"/>
    <w:rsid w:val="00691EF6"/>
    <w:rsid w:val="006B1E56"/>
    <w:rsid w:val="006C31A7"/>
    <w:rsid w:val="006E5989"/>
    <w:rsid w:val="006E7E68"/>
    <w:rsid w:val="007031A9"/>
    <w:rsid w:val="007054B4"/>
    <w:rsid w:val="00705640"/>
    <w:rsid w:val="00713721"/>
    <w:rsid w:val="00714623"/>
    <w:rsid w:val="00714C75"/>
    <w:rsid w:val="007313BA"/>
    <w:rsid w:val="00734128"/>
    <w:rsid w:val="007415CC"/>
    <w:rsid w:val="00741F1A"/>
    <w:rsid w:val="00746377"/>
    <w:rsid w:val="007469B6"/>
    <w:rsid w:val="007551B0"/>
    <w:rsid w:val="007678E1"/>
    <w:rsid w:val="00770BC4"/>
    <w:rsid w:val="007758CE"/>
    <w:rsid w:val="00777776"/>
    <w:rsid w:val="00791B4A"/>
    <w:rsid w:val="007965C2"/>
    <w:rsid w:val="007A6787"/>
    <w:rsid w:val="007A6B08"/>
    <w:rsid w:val="007A6DCF"/>
    <w:rsid w:val="007C4C8E"/>
    <w:rsid w:val="007C7C99"/>
    <w:rsid w:val="007D3EC6"/>
    <w:rsid w:val="007E6312"/>
    <w:rsid w:val="007E7FD3"/>
    <w:rsid w:val="007F07A4"/>
    <w:rsid w:val="00802721"/>
    <w:rsid w:val="00805C35"/>
    <w:rsid w:val="00812C68"/>
    <w:rsid w:val="00820FD3"/>
    <w:rsid w:val="008269F0"/>
    <w:rsid w:val="00826A66"/>
    <w:rsid w:val="008277A9"/>
    <w:rsid w:val="00830327"/>
    <w:rsid w:val="00833AA5"/>
    <w:rsid w:val="00837A92"/>
    <w:rsid w:val="0085347B"/>
    <w:rsid w:val="00855D32"/>
    <w:rsid w:val="00861904"/>
    <w:rsid w:val="008653D4"/>
    <w:rsid w:val="0086633A"/>
    <w:rsid w:val="00867374"/>
    <w:rsid w:val="008678EB"/>
    <w:rsid w:val="00871436"/>
    <w:rsid w:val="00872E0F"/>
    <w:rsid w:val="008764C0"/>
    <w:rsid w:val="00876F0D"/>
    <w:rsid w:val="0087731B"/>
    <w:rsid w:val="00882519"/>
    <w:rsid w:val="00894606"/>
    <w:rsid w:val="0089591F"/>
    <w:rsid w:val="0089698F"/>
    <w:rsid w:val="008A6243"/>
    <w:rsid w:val="008B4063"/>
    <w:rsid w:val="008B5E5E"/>
    <w:rsid w:val="008B687A"/>
    <w:rsid w:val="008C4C0F"/>
    <w:rsid w:val="008D60E5"/>
    <w:rsid w:val="008E3812"/>
    <w:rsid w:val="008F0D82"/>
    <w:rsid w:val="00902DB2"/>
    <w:rsid w:val="00905296"/>
    <w:rsid w:val="00906BB2"/>
    <w:rsid w:val="00912A23"/>
    <w:rsid w:val="009263DF"/>
    <w:rsid w:val="00927B7A"/>
    <w:rsid w:val="009332E6"/>
    <w:rsid w:val="009363D5"/>
    <w:rsid w:val="00956FEE"/>
    <w:rsid w:val="009624BB"/>
    <w:rsid w:val="009629A3"/>
    <w:rsid w:val="00962F66"/>
    <w:rsid w:val="00967876"/>
    <w:rsid w:val="00974F96"/>
    <w:rsid w:val="009768A0"/>
    <w:rsid w:val="00986608"/>
    <w:rsid w:val="00992502"/>
    <w:rsid w:val="009A70AB"/>
    <w:rsid w:val="009A7C52"/>
    <w:rsid w:val="009C1F06"/>
    <w:rsid w:val="009C529B"/>
    <w:rsid w:val="009E353C"/>
    <w:rsid w:val="009E64C8"/>
    <w:rsid w:val="00A03435"/>
    <w:rsid w:val="00A0785C"/>
    <w:rsid w:val="00A12F14"/>
    <w:rsid w:val="00A15E5A"/>
    <w:rsid w:val="00A2050C"/>
    <w:rsid w:val="00A3493D"/>
    <w:rsid w:val="00A377FB"/>
    <w:rsid w:val="00A5607A"/>
    <w:rsid w:val="00A600A4"/>
    <w:rsid w:val="00A64CA0"/>
    <w:rsid w:val="00A73DF1"/>
    <w:rsid w:val="00A74B54"/>
    <w:rsid w:val="00A75262"/>
    <w:rsid w:val="00A82A02"/>
    <w:rsid w:val="00A849DA"/>
    <w:rsid w:val="00A907CF"/>
    <w:rsid w:val="00A96D51"/>
    <w:rsid w:val="00AB4B1E"/>
    <w:rsid w:val="00AB6C22"/>
    <w:rsid w:val="00AD5CCC"/>
    <w:rsid w:val="00AE18A7"/>
    <w:rsid w:val="00AF2BB3"/>
    <w:rsid w:val="00AF445F"/>
    <w:rsid w:val="00B01217"/>
    <w:rsid w:val="00B036DE"/>
    <w:rsid w:val="00B06BF4"/>
    <w:rsid w:val="00B07F41"/>
    <w:rsid w:val="00B14504"/>
    <w:rsid w:val="00B16465"/>
    <w:rsid w:val="00B20A8D"/>
    <w:rsid w:val="00B22E22"/>
    <w:rsid w:val="00B26826"/>
    <w:rsid w:val="00B27696"/>
    <w:rsid w:val="00B31AC0"/>
    <w:rsid w:val="00B3729F"/>
    <w:rsid w:val="00B54D62"/>
    <w:rsid w:val="00B556BA"/>
    <w:rsid w:val="00B6792F"/>
    <w:rsid w:val="00B71307"/>
    <w:rsid w:val="00B80533"/>
    <w:rsid w:val="00B81479"/>
    <w:rsid w:val="00B82843"/>
    <w:rsid w:val="00BA646C"/>
    <w:rsid w:val="00BB1849"/>
    <w:rsid w:val="00BB7136"/>
    <w:rsid w:val="00BB7ADF"/>
    <w:rsid w:val="00BC1B5B"/>
    <w:rsid w:val="00BC42B9"/>
    <w:rsid w:val="00BC7F6D"/>
    <w:rsid w:val="00BD0011"/>
    <w:rsid w:val="00BD1A32"/>
    <w:rsid w:val="00BD4E90"/>
    <w:rsid w:val="00BD5491"/>
    <w:rsid w:val="00BE0C1F"/>
    <w:rsid w:val="00BE36B7"/>
    <w:rsid w:val="00BF0225"/>
    <w:rsid w:val="00BF37BD"/>
    <w:rsid w:val="00BF5B42"/>
    <w:rsid w:val="00C008D8"/>
    <w:rsid w:val="00C0165A"/>
    <w:rsid w:val="00C1267E"/>
    <w:rsid w:val="00C15DD1"/>
    <w:rsid w:val="00C174AC"/>
    <w:rsid w:val="00C2429A"/>
    <w:rsid w:val="00C2675C"/>
    <w:rsid w:val="00C30C09"/>
    <w:rsid w:val="00C34D75"/>
    <w:rsid w:val="00C35A03"/>
    <w:rsid w:val="00C3645D"/>
    <w:rsid w:val="00C37FBB"/>
    <w:rsid w:val="00C51B1F"/>
    <w:rsid w:val="00C53042"/>
    <w:rsid w:val="00C54C28"/>
    <w:rsid w:val="00C6384D"/>
    <w:rsid w:val="00C65AB8"/>
    <w:rsid w:val="00C65F6B"/>
    <w:rsid w:val="00C77711"/>
    <w:rsid w:val="00C824FA"/>
    <w:rsid w:val="00C828EC"/>
    <w:rsid w:val="00C90195"/>
    <w:rsid w:val="00C93845"/>
    <w:rsid w:val="00C96100"/>
    <w:rsid w:val="00C96461"/>
    <w:rsid w:val="00CA58D9"/>
    <w:rsid w:val="00CB1F99"/>
    <w:rsid w:val="00CC3738"/>
    <w:rsid w:val="00CC3E2B"/>
    <w:rsid w:val="00CC4D6F"/>
    <w:rsid w:val="00CC7EE7"/>
    <w:rsid w:val="00CD2226"/>
    <w:rsid w:val="00CD42FF"/>
    <w:rsid w:val="00CD7981"/>
    <w:rsid w:val="00CE15B9"/>
    <w:rsid w:val="00CE1B83"/>
    <w:rsid w:val="00CE1DCA"/>
    <w:rsid w:val="00CF0DB4"/>
    <w:rsid w:val="00CF31F2"/>
    <w:rsid w:val="00CF59C6"/>
    <w:rsid w:val="00CF5C8B"/>
    <w:rsid w:val="00CF6E1A"/>
    <w:rsid w:val="00D20B34"/>
    <w:rsid w:val="00D2682F"/>
    <w:rsid w:val="00D273BE"/>
    <w:rsid w:val="00D302AA"/>
    <w:rsid w:val="00D36A37"/>
    <w:rsid w:val="00D3748A"/>
    <w:rsid w:val="00D416C2"/>
    <w:rsid w:val="00D41CF0"/>
    <w:rsid w:val="00D619E4"/>
    <w:rsid w:val="00D6522E"/>
    <w:rsid w:val="00D66B57"/>
    <w:rsid w:val="00D80924"/>
    <w:rsid w:val="00D83E17"/>
    <w:rsid w:val="00D85BE1"/>
    <w:rsid w:val="00D9120C"/>
    <w:rsid w:val="00DA3AD6"/>
    <w:rsid w:val="00DA6B66"/>
    <w:rsid w:val="00DB02E4"/>
    <w:rsid w:val="00DB293E"/>
    <w:rsid w:val="00DC11A1"/>
    <w:rsid w:val="00DC266B"/>
    <w:rsid w:val="00DD017C"/>
    <w:rsid w:val="00DD5F4F"/>
    <w:rsid w:val="00DD7968"/>
    <w:rsid w:val="00DE299B"/>
    <w:rsid w:val="00DE3F60"/>
    <w:rsid w:val="00DE5271"/>
    <w:rsid w:val="00DF033E"/>
    <w:rsid w:val="00DF4AD0"/>
    <w:rsid w:val="00E05692"/>
    <w:rsid w:val="00E07849"/>
    <w:rsid w:val="00E10077"/>
    <w:rsid w:val="00E161A5"/>
    <w:rsid w:val="00E206F2"/>
    <w:rsid w:val="00E31888"/>
    <w:rsid w:val="00E46E96"/>
    <w:rsid w:val="00E55EEB"/>
    <w:rsid w:val="00E57AA4"/>
    <w:rsid w:val="00E61743"/>
    <w:rsid w:val="00E713EE"/>
    <w:rsid w:val="00E71562"/>
    <w:rsid w:val="00E7546C"/>
    <w:rsid w:val="00E770AE"/>
    <w:rsid w:val="00E82D91"/>
    <w:rsid w:val="00E839F6"/>
    <w:rsid w:val="00E9303C"/>
    <w:rsid w:val="00EA2543"/>
    <w:rsid w:val="00EA5CB0"/>
    <w:rsid w:val="00EB0DA2"/>
    <w:rsid w:val="00EB1023"/>
    <w:rsid w:val="00EB1D33"/>
    <w:rsid w:val="00EC3CCF"/>
    <w:rsid w:val="00ED30F2"/>
    <w:rsid w:val="00ED4030"/>
    <w:rsid w:val="00EE2F78"/>
    <w:rsid w:val="00EE3937"/>
    <w:rsid w:val="00EE5924"/>
    <w:rsid w:val="00EE79DB"/>
    <w:rsid w:val="00F02B0D"/>
    <w:rsid w:val="00F041B4"/>
    <w:rsid w:val="00F05F8A"/>
    <w:rsid w:val="00F07007"/>
    <w:rsid w:val="00F15B17"/>
    <w:rsid w:val="00F1668D"/>
    <w:rsid w:val="00F200F9"/>
    <w:rsid w:val="00F22090"/>
    <w:rsid w:val="00F24A17"/>
    <w:rsid w:val="00F50D1D"/>
    <w:rsid w:val="00F51FDA"/>
    <w:rsid w:val="00F57A0B"/>
    <w:rsid w:val="00F6664A"/>
    <w:rsid w:val="00F75973"/>
    <w:rsid w:val="00F770C0"/>
    <w:rsid w:val="00F82DFD"/>
    <w:rsid w:val="00F841C6"/>
    <w:rsid w:val="00F8579D"/>
    <w:rsid w:val="00F8586C"/>
    <w:rsid w:val="00F879A5"/>
    <w:rsid w:val="00F93089"/>
    <w:rsid w:val="00F93A86"/>
    <w:rsid w:val="00FA4387"/>
    <w:rsid w:val="00FA577A"/>
    <w:rsid w:val="00FA6E0F"/>
    <w:rsid w:val="00FA7AE3"/>
    <w:rsid w:val="00FB3155"/>
    <w:rsid w:val="00FB6FA0"/>
    <w:rsid w:val="00FB75AD"/>
    <w:rsid w:val="00FD35BC"/>
    <w:rsid w:val="00FD5538"/>
    <w:rsid w:val="00FE1BEF"/>
    <w:rsid w:val="00FE2890"/>
    <w:rsid w:val="00FF0622"/>
    <w:rsid w:val="00FF54C9"/>
    <w:rsid w:val="0643325A"/>
    <w:rsid w:val="0A9B39E1"/>
    <w:rsid w:val="153B3244"/>
    <w:rsid w:val="1E1E083D"/>
    <w:rsid w:val="21A018DD"/>
    <w:rsid w:val="2A685020"/>
    <w:rsid w:val="33D6278A"/>
    <w:rsid w:val="38BA425C"/>
    <w:rsid w:val="43D9101E"/>
    <w:rsid w:val="499C1040"/>
    <w:rsid w:val="49C0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23</Pages>
  <Words>10492</Words>
  <Characters>11995</Characters>
  <Lines>115</Lines>
  <Paragraphs>32</Paragraphs>
  <TotalTime>584</TotalTime>
  <ScaleCrop>false</ScaleCrop>
  <LinksUpToDate>false</LinksUpToDate>
  <CharactersWithSpaces>13394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朗朗郎情</cp:lastModifiedBy>
  <cp:lastPrinted>2022-11-17T03:10:00Z</cp:lastPrinted>
  <dcterms:modified xsi:type="dcterms:W3CDTF">2022-12-06T09:46:41Z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E9C514F6892E47DBBE2651138615523F</vt:lpwstr>
  </property>
</Properties>
</file>