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购置电脑公示</w:t>
      </w:r>
    </w:p>
    <w:p>
      <w:pPr>
        <w:spacing w:line="360" w:lineRule="auto"/>
        <w:ind w:firstLine="140" w:firstLineChars="50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海南师范大学学生处因工作需要，现需对心理健康教育与咨询中心电脑进行更新。根据学校相关规定，对购置电脑公示如下（公示期：2022年3月1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日），如有疑议，请致电0898-65880476。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学生处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C"/>
    <w:rsid w:val="0002557D"/>
    <w:rsid w:val="00EE77FC"/>
    <w:rsid w:val="30597F29"/>
    <w:rsid w:val="49D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100</Characters>
  <Lines>1</Lines>
  <Paragraphs>1</Paragraphs>
  <TotalTime>7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2022-03-14T08:55:00Z</dcterms:created>
  <dc:creator>Administrator</dc:creator>
  <cp:lastModifiedBy>心想事成（卫华）</cp:lastModifiedBy>
  <dcterms:modified xsi:type="dcterms:W3CDTF">2022-03-15T08:34:25Z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8D81B0AABAF349C5A485D720B4DAF77C</vt:lpwstr>
  </property>
</Properties>
</file>