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3CA8" w14:textId="77777777"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14:paraId="1E56E109" w14:textId="77777777"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0603CE3F" w14:textId="77777777"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14:paraId="5B0BEE4C" w14:textId="77777777" w:rsidR="007415CC" w:rsidRDefault="009E353C" w:rsidP="007415CC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14:paraId="73C1C847" w14:textId="77777777" w:rsidR="007415CC" w:rsidRDefault="007415CC" w:rsidP="007415CC">
      <w:pPr>
        <w:rPr>
          <w:rFonts w:eastAsia="黑体"/>
          <w:sz w:val="30"/>
        </w:rPr>
      </w:pPr>
    </w:p>
    <w:p w14:paraId="6C2D307F" w14:textId="77777777" w:rsidR="007415CC" w:rsidRDefault="007415CC" w:rsidP="007415CC">
      <w:pPr>
        <w:rPr>
          <w:sz w:val="30"/>
        </w:rPr>
      </w:pPr>
    </w:p>
    <w:p w14:paraId="1CAA56C6" w14:textId="77777777" w:rsidR="007415CC" w:rsidRDefault="007415CC" w:rsidP="007415CC">
      <w:pPr>
        <w:ind w:firstLineChars="700" w:firstLine="1960"/>
        <w:rPr>
          <w:sz w:val="28"/>
        </w:rPr>
      </w:pPr>
    </w:p>
    <w:p w14:paraId="4DCFAD4A" w14:textId="01D23C53"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9A37B8">
        <w:rPr>
          <w:sz w:val="28"/>
          <w:u w:val="single"/>
        </w:rPr>
        <w:t xml:space="preserve">      </w:t>
      </w:r>
      <w:r w:rsidR="007323AE">
        <w:rPr>
          <w:rFonts w:hint="eastAsia"/>
          <w:sz w:val="28"/>
          <w:u w:val="single"/>
        </w:rPr>
        <w:t>初等教育学院</w:t>
      </w:r>
      <w:r>
        <w:rPr>
          <w:rFonts w:hint="eastAsia"/>
          <w:sz w:val="28"/>
          <w:u w:val="single"/>
        </w:rPr>
        <w:t xml:space="preserve">          </w:t>
      </w:r>
      <w:r w:rsidR="009A37B8">
        <w:rPr>
          <w:sz w:val="28"/>
          <w:u w:val="single"/>
        </w:rPr>
        <w:t xml:space="preserve"> </w:t>
      </w:r>
    </w:p>
    <w:p w14:paraId="3337D50A" w14:textId="77777777" w:rsidR="007415CC" w:rsidRPr="00A17AE0" w:rsidRDefault="007415CC" w:rsidP="007415CC">
      <w:pPr>
        <w:ind w:firstLineChars="700" w:firstLine="1960"/>
        <w:rPr>
          <w:sz w:val="28"/>
          <w:szCs w:val="28"/>
        </w:rPr>
      </w:pPr>
    </w:p>
    <w:p w14:paraId="7FF49C59" w14:textId="4370E69F"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 w:rsidR="009A37B8">
        <w:rPr>
          <w:sz w:val="30"/>
          <w:u w:val="single"/>
        </w:rPr>
        <w:t xml:space="preserve">     </w:t>
      </w:r>
      <w:r w:rsidR="007323AE">
        <w:rPr>
          <w:rFonts w:hint="eastAsia"/>
          <w:sz w:val="30"/>
          <w:u w:val="single"/>
        </w:rPr>
        <w:t>左岚</w:t>
      </w:r>
      <w:r>
        <w:rPr>
          <w:rFonts w:hint="eastAsia"/>
          <w:sz w:val="30"/>
          <w:u w:val="single"/>
        </w:rPr>
        <w:t xml:space="preserve">                </w:t>
      </w:r>
      <w:r w:rsidR="009A37B8">
        <w:rPr>
          <w:sz w:val="30"/>
          <w:u w:val="single"/>
        </w:rPr>
        <w:t xml:space="preserve"> </w:t>
      </w:r>
    </w:p>
    <w:p w14:paraId="661EF99E" w14:textId="77777777" w:rsidR="007415CC" w:rsidRDefault="007415CC" w:rsidP="007415CC">
      <w:pPr>
        <w:ind w:firstLineChars="800" w:firstLine="1920"/>
        <w:rPr>
          <w:sz w:val="24"/>
        </w:rPr>
      </w:pPr>
    </w:p>
    <w:p w14:paraId="4D5B02D5" w14:textId="77777777" w:rsidR="007415CC" w:rsidRPr="00A17AE0" w:rsidRDefault="007415CC" w:rsidP="007415CC">
      <w:pPr>
        <w:ind w:firstLineChars="800" w:firstLine="1920"/>
        <w:rPr>
          <w:sz w:val="24"/>
          <w:szCs w:val="24"/>
          <w:u w:val="single"/>
        </w:rPr>
      </w:pPr>
      <w:r w:rsidRPr="00A17AE0">
        <w:rPr>
          <w:rFonts w:hint="eastAsia"/>
          <w:sz w:val="24"/>
          <w:szCs w:val="24"/>
        </w:rPr>
        <w:t>现任专业</w:t>
      </w:r>
      <w:r w:rsidRPr="00A17AE0">
        <w:rPr>
          <w:rFonts w:hint="eastAsia"/>
          <w:sz w:val="24"/>
          <w:szCs w:val="24"/>
        </w:rPr>
        <w:t xml:space="preserve">   </w:t>
      </w:r>
    </w:p>
    <w:p w14:paraId="37887674" w14:textId="4286E25D" w:rsidR="007415CC" w:rsidRDefault="007415CC" w:rsidP="007415CC">
      <w:pPr>
        <w:ind w:firstLineChars="800" w:firstLine="1920"/>
        <w:rPr>
          <w:sz w:val="24"/>
          <w:u w:val="single"/>
        </w:rPr>
      </w:pPr>
      <w:r w:rsidRPr="00A17AE0">
        <w:rPr>
          <w:rFonts w:hint="eastAsia"/>
          <w:sz w:val="24"/>
          <w:szCs w:val="24"/>
        </w:rPr>
        <w:t>技术职务</w:t>
      </w:r>
      <w:r w:rsidRPr="00A17AE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9A37B8">
        <w:rPr>
          <w:sz w:val="24"/>
          <w:u w:val="single"/>
        </w:rPr>
        <w:t xml:space="preserve">        </w:t>
      </w:r>
      <w:r w:rsidR="003B46FC">
        <w:rPr>
          <w:rFonts w:hint="eastAsia"/>
          <w:sz w:val="30"/>
          <w:u w:val="single"/>
        </w:rPr>
        <w:t>副教授（高聘）</w:t>
      </w:r>
      <w:r w:rsidRPr="00A17AE0">
        <w:rPr>
          <w:rFonts w:hint="eastAsia"/>
          <w:sz w:val="30"/>
          <w:u w:val="single"/>
        </w:rPr>
        <w:t xml:space="preserve"> </w:t>
      </w:r>
      <w:r w:rsidR="003B46FC">
        <w:rPr>
          <w:sz w:val="30"/>
          <w:u w:val="single"/>
        </w:rPr>
        <w:t xml:space="preserve">    </w:t>
      </w:r>
      <w:r w:rsidRPr="00A17AE0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</w:p>
    <w:p w14:paraId="528662A2" w14:textId="77777777" w:rsidR="007415CC" w:rsidRDefault="007415CC" w:rsidP="007323AE">
      <w:pPr>
        <w:rPr>
          <w:sz w:val="24"/>
        </w:rPr>
      </w:pPr>
    </w:p>
    <w:p w14:paraId="0882CFF9" w14:textId="3BC219F3" w:rsidR="007415CC" w:rsidRPr="007323AE" w:rsidRDefault="007415CC" w:rsidP="007415CC">
      <w:pPr>
        <w:ind w:firstLineChars="800" w:firstLine="1920"/>
        <w:rPr>
          <w:sz w:val="28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9A37B8">
        <w:rPr>
          <w:sz w:val="24"/>
          <w:u w:val="single"/>
        </w:rPr>
        <w:t xml:space="preserve">      </w:t>
      </w:r>
      <w:r w:rsidR="007323AE" w:rsidRPr="007323AE">
        <w:rPr>
          <w:rFonts w:hint="eastAsia"/>
          <w:sz w:val="28"/>
          <w:u w:val="single"/>
        </w:rPr>
        <w:t>教育学</w:t>
      </w:r>
      <w:r w:rsidRPr="007323AE">
        <w:rPr>
          <w:rFonts w:hint="eastAsia"/>
          <w:sz w:val="28"/>
          <w:u w:val="single"/>
        </w:rPr>
        <w:t xml:space="preserve">                  </w:t>
      </w:r>
    </w:p>
    <w:p w14:paraId="1D7A47CC" w14:textId="77777777" w:rsidR="007415CC" w:rsidRDefault="007415CC" w:rsidP="007323AE">
      <w:pPr>
        <w:rPr>
          <w:sz w:val="24"/>
        </w:rPr>
      </w:pPr>
    </w:p>
    <w:p w14:paraId="4D3ADCFF" w14:textId="4961EF8B" w:rsidR="007415CC" w:rsidRDefault="007415CC" w:rsidP="00A17AE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="009A37B8">
        <w:rPr>
          <w:sz w:val="24"/>
          <w:u w:val="single"/>
        </w:rPr>
        <w:t xml:space="preserve">  </w:t>
      </w:r>
      <w:r w:rsidR="00A17AE0" w:rsidRPr="00A17AE0">
        <w:rPr>
          <w:rFonts w:hint="eastAsia"/>
          <w:sz w:val="30"/>
          <w:szCs w:val="30"/>
          <w:u w:val="single"/>
        </w:rPr>
        <w:t>教学科研并重型副教授</w:t>
      </w:r>
      <w:r w:rsidRPr="00A17AE0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="00A17AE0">
        <w:rPr>
          <w:sz w:val="24"/>
          <w:u w:val="single"/>
        </w:rPr>
        <w:t xml:space="preserve">    </w:t>
      </w:r>
      <w:r w:rsidR="00E61253">
        <w:rPr>
          <w:sz w:val="24"/>
          <w:u w:val="single"/>
        </w:rPr>
        <w:t xml:space="preserve">  </w:t>
      </w:r>
    </w:p>
    <w:p w14:paraId="4127497D" w14:textId="77777777" w:rsidR="00A17AE0" w:rsidRPr="00A17AE0" w:rsidRDefault="00A17AE0" w:rsidP="00A17AE0">
      <w:pPr>
        <w:ind w:firstLineChars="800" w:firstLine="1920"/>
        <w:rPr>
          <w:sz w:val="24"/>
          <w:u w:val="single"/>
        </w:rPr>
      </w:pPr>
    </w:p>
    <w:p w14:paraId="663D005F" w14:textId="77777777" w:rsidR="007415CC" w:rsidRDefault="007415CC" w:rsidP="007415CC">
      <w:pPr>
        <w:ind w:firstLineChars="800" w:firstLine="1920"/>
        <w:rPr>
          <w:sz w:val="24"/>
        </w:rPr>
      </w:pPr>
    </w:p>
    <w:p w14:paraId="4D441F44" w14:textId="672D2917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643F19">
        <w:rPr>
          <w:sz w:val="30"/>
          <w:szCs w:val="30"/>
          <w:u w:val="single"/>
        </w:rPr>
        <w:t xml:space="preserve">                  </w:t>
      </w:r>
      <w:r w:rsidRPr="00A17AE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</w:p>
    <w:p w14:paraId="49705CFA" w14:textId="77777777" w:rsidR="007415CC" w:rsidRDefault="007415CC" w:rsidP="007415CC">
      <w:pPr>
        <w:ind w:firstLineChars="800" w:firstLine="1920"/>
        <w:rPr>
          <w:sz w:val="24"/>
        </w:rPr>
      </w:pPr>
    </w:p>
    <w:p w14:paraId="76ABC486" w14:textId="77777777" w:rsidR="007415CC" w:rsidRDefault="007415CC" w:rsidP="007415CC">
      <w:pPr>
        <w:rPr>
          <w:sz w:val="24"/>
          <w:u w:val="single"/>
        </w:rPr>
      </w:pPr>
    </w:p>
    <w:p w14:paraId="369F437D" w14:textId="77777777" w:rsidR="007415CC" w:rsidRDefault="007415CC" w:rsidP="007415CC">
      <w:pPr>
        <w:rPr>
          <w:sz w:val="24"/>
          <w:u w:val="single"/>
        </w:rPr>
      </w:pPr>
    </w:p>
    <w:p w14:paraId="16ECE12A" w14:textId="77777777" w:rsidR="007415CC" w:rsidRDefault="007415CC" w:rsidP="007415CC">
      <w:pPr>
        <w:jc w:val="center"/>
        <w:rPr>
          <w:sz w:val="24"/>
          <w:u w:val="single"/>
        </w:rPr>
      </w:pPr>
    </w:p>
    <w:p w14:paraId="1886B811" w14:textId="77777777" w:rsidR="007415CC" w:rsidRDefault="007415CC" w:rsidP="007415CC">
      <w:pPr>
        <w:jc w:val="center"/>
        <w:rPr>
          <w:sz w:val="24"/>
          <w:u w:val="single"/>
        </w:rPr>
      </w:pPr>
    </w:p>
    <w:p w14:paraId="0350134F" w14:textId="77777777" w:rsidR="007415CC" w:rsidRDefault="007415CC" w:rsidP="007415CC">
      <w:pPr>
        <w:jc w:val="center"/>
        <w:rPr>
          <w:sz w:val="24"/>
          <w:u w:val="single"/>
        </w:rPr>
      </w:pPr>
    </w:p>
    <w:p w14:paraId="32017AD8" w14:textId="77777777" w:rsidR="007415CC" w:rsidRDefault="007415CC" w:rsidP="007415CC">
      <w:pPr>
        <w:jc w:val="center"/>
        <w:rPr>
          <w:sz w:val="24"/>
          <w:u w:val="single"/>
        </w:rPr>
      </w:pPr>
    </w:p>
    <w:p w14:paraId="7DD26C56" w14:textId="77777777" w:rsidR="007415CC" w:rsidRDefault="007415CC" w:rsidP="007415CC">
      <w:pPr>
        <w:jc w:val="center"/>
        <w:rPr>
          <w:sz w:val="24"/>
          <w:u w:val="single"/>
        </w:rPr>
      </w:pPr>
    </w:p>
    <w:p w14:paraId="11AB3258" w14:textId="74A42FE6" w:rsidR="007415CC" w:rsidRPr="00A17AE0" w:rsidRDefault="007415CC" w:rsidP="00A17AE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 w:rsidR="007323AE"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7323AE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7323AE"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sz w:val="32"/>
        </w:rPr>
        <w:br w:type="page"/>
      </w:r>
    </w:p>
    <w:p w14:paraId="6FB716BC" w14:textId="77777777" w:rsidR="007415CC" w:rsidRDefault="007415CC" w:rsidP="007415CC">
      <w:pPr>
        <w:jc w:val="center"/>
        <w:rPr>
          <w:sz w:val="32"/>
        </w:rPr>
      </w:pPr>
    </w:p>
    <w:p w14:paraId="5DF01B8D" w14:textId="77777777"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14:paraId="5F5DCC02" w14:textId="77777777" w:rsidR="007415CC" w:rsidRDefault="007415CC" w:rsidP="007415CC">
      <w:pPr>
        <w:jc w:val="center"/>
        <w:rPr>
          <w:rFonts w:eastAsia="黑体"/>
          <w:sz w:val="44"/>
        </w:rPr>
      </w:pPr>
    </w:p>
    <w:p w14:paraId="2C685620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14:paraId="39BCC498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14:paraId="19CED330" w14:textId="77777777"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14:paraId="2E88955B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14:paraId="48D69162" w14:textId="77777777"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14:paraId="6A9447D2" w14:textId="77777777"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</w:t>
      </w:r>
      <w:bookmarkStart w:id="0" w:name="_Hlk54165065"/>
      <w:r w:rsidR="00876F0D">
        <w:rPr>
          <w:rFonts w:hint="eastAsia"/>
          <w:sz w:val="32"/>
        </w:rPr>
        <w:t>教学科研并重型副教授</w:t>
      </w:r>
      <w:bookmarkEnd w:id="0"/>
      <w:r w:rsidR="00876F0D">
        <w:rPr>
          <w:rFonts w:hint="eastAsia"/>
          <w:sz w:val="32"/>
        </w:rPr>
        <w:t>、科研型副教授、高级实验师、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教授。</w:t>
      </w:r>
    </w:p>
    <w:p w14:paraId="559440B8" w14:textId="77777777"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14:paraId="3383AF3B" w14:textId="77777777"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14:paraId="5DE642D9" w14:textId="77777777"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14:paraId="659F658F" w14:textId="77777777" w:rsidR="007415CC" w:rsidRDefault="007415CC" w:rsidP="007415CC">
      <w:pPr>
        <w:rPr>
          <w:sz w:val="32"/>
        </w:rPr>
      </w:pPr>
    </w:p>
    <w:p w14:paraId="2F07F9EA" w14:textId="77777777"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00B4D1D" w14:textId="77777777"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72"/>
        <w:gridCol w:w="564"/>
        <w:gridCol w:w="424"/>
        <w:gridCol w:w="283"/>
        <w:gridCol w:w="142"/>
        <w:gridCol w:w="9"/>
        <w:gridCol w:w="558"/>
        <w:gridCol w:w="283"/>
        <w:gridCol w:w="284"/>
        <w:gridCol w:w="713"/>
        <w:gridCol w:w="1275"/>
        <w:gridCol w:w="142"/>
        <w:gridCol w:w="709"/>
        <w:gridCol w:w="425"/>
        <w:gridCol w:w="281"/>
        <w:gridCol w:w="574"/>
        <w:gridCol w:w="137"/>
        <w:gridCol w:w="572"/>
        <w:gridCol w:w="285"/>
        <w:gridCol w:w="849"/>
      </w:tblGrid>
      <w:tr w:rsidR="00B07F41" w14:paraId="6DC14F65" w14:textId="77777777" w:rsidTr="00397D9C">
        <w:trPr>
          <w:trHeight w:val="6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39D6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99A97" w14:textId="5C870F04" w:rsidR="00B07F41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左岚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C5026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B8B9B" w14:textId="0200B066" w:rsidR="00B07F41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CE7B64A" w14:textId="77777777"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490DD2" w14:textId="64C9B28A" w:rsidR="00B07F41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1979年5月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226F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14:paraId="3CC9BA71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24AC8" w14:textId="022D9130" w:rsidR="00B07F41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CFBAA4E" w14:textId="77777777"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14:paraId="14190686" w14:textId="77777777" w:rsidTr="00397D9C">
        <w:trPr>
          <w:trHeight w:val="70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FC676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8A707" w14:textId="77777777" w:rsidR="00234043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</w:t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等学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校教师</w:t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资格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</w:p>
          <w:p w14:paraId="743D5E94" w14:textId="1675C022" w:rsidR="0033126B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23911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43131" w14:textId="51715E3E" w:rsidR="0033126B" w:rsidRDefault="00643F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D5013EB" w14:textId="77777777"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14:paraId="6B7F25FE" w14:textId="77777777" w:rsidTr="00E92139">
        <w:trPr>
          <w:trHeight w:val="83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0897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14:paraId="11824E64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1B62" w14:textId="25602EF4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香港大学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55C43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15221" w14:textId="7105289B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88305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73825" w14:textId="07028F41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541E1C6" w14:textId="77777777"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14:paraId="67570FF7" w14:textId="77777777" w:rsidTr="00E92139">
        <w:trPr>
          <w:trHeight w:val="83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82E7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94AF" w14:textId="0AA0D346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3"/>
            <w:vAlign w:val="center"/>
          </w:tcPr>
          <w:p w14:paraId="2DBFE354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0DAC5" w14:textId="410FB3D2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2001年7月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57575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7E4B2" w14:textId="5B4EA497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D3650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976FF" w14:textId="70D0E0B4" w:rsidR="0033126B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882519" w14:paraId="1F1B27DA" w14:textId="77777777" w:rsidTr="00E92139">
        <w:trPr>
          <w:trHeight w:val="658"/>
          <w:jc w:val="center"/>
        </w:trPr>
        <w:tc>
          <w:tcPr>
            <w:tcW w:w="2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7656" w14:textId="77777777"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41F291" w14:textId="5214650E" w:rsidR="00BE73DE" w:rsidRDefault="00773358" w:rsidP="00773358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助理研究员</w:t>
            </w:r>
          </w:p>
          <w:p w14:paraId="2A8A1267" w14:textId="0C1BF2E5" w:rsidR="00BD4E90" w:rsidRPr="00882519" w:rsidRDefault="00BE73DE" w:rsidP="00BE73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2014年1月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0C4A7" w14:textId="77777777"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4ECDE" w14:textId="32E6352E" w:rsidR="00882519" w:rsidRDefault="00E9213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9213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人文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理工</w:t>
            </w:r>
          </w:p>
          <w:p w14:paraId="7FEFF54F" w14:textId="06F13041"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A2D0C9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14:paraId="083076E1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D50A2" w14:textId="3F6EDD3A" w:rsidR="00882519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免试</w:t>
            </w:r>
          </w:p>
        </w:tc>
      </w:tr>
      <w:tr w:rsidR="00882519" w14:paraId="479D7C65" w14:textId="77777777" w:rsidTr="00E92139">
        <w:trPr>
          <w:trHeight w:val="529"/>
          <w:jc w:val="center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73B" w14:textId="77777777"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F277A" w14:textId="6C82F81C" w:rsidR="00BE73DE" w:rsidRDefault="00D955B2" w:rsidP="00BE73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副教授（高聘）</w:t>
            </w:r>
            <w:r w:rsidR="00AA38AD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="00BE73DE">
              <w:rPr>
                <w:rFonts w:ascii="宋体" w:hAnsi="宋体" w:cs="Arial" w:hint="eastAsia"/>
                <w:color w:val="000000"/>
                <w:kern w:val="0"/>
                <w:szCs w:val="21"/>
              </w:rPr>
              <w:t>2019年3月，</w:t>
            </w:r>
          </w:p>
          <w:p w14:paraId="18757F35" w14:textId="489992BD" w:rsidR="00BD4E90" w:rsidRDefault="00BE73DE" w:rsidP="00BE73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DE087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B97CD" w14:textId="05006E74" w:rsidR="00882519" w:rsidRDefault="00BE73DE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14:paraId="6CBB5794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BCD3D" w14:textId="1A07E471" w:rsidR="00882519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高校教师资格证、初中、高中语文教师资格证</w:t>
            </w:r>
          </w:p>
        </w:tc>
      </w:tr>
      <w:tr w:rsidR="00882519" w14:paraId="7A905B28" w14:textId="77777777" w:rsidTr="00E92139">
        <w:trPr>
          <w:trHeight w:val="657"/>
          <w:jc w:val="center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035B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FC401" w14:textId="3205A311" w:rsidR="00882519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F1D46" w14:textId="77777777"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2E823" w14:textId="781C00C5" w:rsidR="00882519" w:rsidRDefault="00BE73D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E73DE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教学科研并重型副教授</w:t>
            </w:r>
          </w:p>
        </w:tc>
      </w:tr>
      <w:tr w:rsidR="005E58F4" w14:paraId="56073F84" w14:textId="77777777" w:rsidTr="00397D9C">
        <w:trPr>
          <w:trHeight w:val="259"/>
          <w:jc w:val="center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60293" w14:textId="77777777"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21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9D6A63" w14:textId="20675840" w:rsidR="005E58F4" w:rsidRPr="00BA646C" w:rsidRDefault="00DB0F7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海南省高层次人才</w:t>
            </w:r>
            <w:r w:rsidR="00A64F2A">
              <w:rPr>
                <w:rFonts w:ascii="宋体" w:hAnsi="宋体" w:cs="Arial" w:hint="eastAsia"/>
                <w:color w:val="000000"/>
                <w:kern w:val="0"/>
                <w:szCs w:val="21"/>
              </w:rPr>
              <w:t>（2019年5月）</w:t>
            </w:r>
          </w:p>
        </w:tc>
      </w:tr>
      <w:tr w:rsidR="00BA646C" w14:paraId="75962E8C" w14:textId="77777777" w:rsidTr="00397D9C">
        <w:trPr>
          <w:trHeight w:val="63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1C85FD" w14:textId="77777777"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14:paraId="344D2F5A" w14:textId="77777777"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21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01E4DAA" w14:textId="77777777"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14:paraId="31888127" w14:textId="77777777" w:rsidTr="00397D9C">
        <w:trPr>
          <w:trHeight w:val="657"/>
          <w:jc w:val="center"/>
        </w:trPr>
        <w:tc>
          <w:tcPr>
            <w:tcW w:w="97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AF1E" w14:textId="77777777"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14:paraId="063EC7ED" w14:textId="77777777"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14:paraId="078E316D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7588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DCBD5F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9AC9F" w14:textId="77777777"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4011B2" w14:textId="77777777"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3D3E0" w14:textId="77777777"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13F5AB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14:paraId="4CC46AED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6DCB7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14:paraId="397B1754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C703" w14:textId="4E7B2E67" w:rsidR="00734128" w:rsidRDefault="003E0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1997-2001</w:t>
            </w:r>
            <w:r w:rsidR="004B4EAD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81A292" w14:textId="74A64A75" w:rsidR="00734128" w:rsidRDefault="00804B1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684D8" w14:textId="1EEA05FF" w:rsidR="00734128" w:rsidRDefault="003E0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632916" w14:textId="120B082B" w:rsidR="00734128" w:rsidRPr="00455996" w:rsidRDefault="003E0290" w:rsidP="00314EE7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444F47">
              <w:rPr>
                <w:rFonts w:ascii="宋体" w:hAnsi="宋体" w:cs="Arial" w:hint="eastAsia"/>
                <w:color w:val="000000"/>
                <w:kern w:val="0"/>
                <w:szCs w:val="21"/>
              </w:rPr>
              <w:t>人文学院，中文教育专业，本科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C09EE" w14:textId="7F5B3581" w:rsidR="00734128" w:rsidRPr="00804B10" w:rsidRDefault="00804B10" w:rsidP="003E0290">
            <w:pPr>
              <w:widowControl/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804B10"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85E09B" w14:textId="3069E87E" w:rsidR="00734128" w:rsidRDefault="003E0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6586D" w14:textId="775C6F74" w:rsidR="00734128" w:rsidRDefault="003E0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周筱娟</w:t>
            </w:r>
          </w:p>
        </w:tc>
      </w:tr>
      <w:tr w:rsidR="00804B10" w14:paraId="4DB5D312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C12A" w14:textId="229E0FD3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2004-2006</w:t>
            </w:r>
            <w:r w:rsidR="004B4EAD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3114551" w14:textId="7537A6FF" w:rsidR="00804B10" w:rsidRDefault="00804B1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22D39">
              <w:rPr>
                <w:rFonts w:hint="eastAsia"/>
              </w:rPr>
              <w:t>学历教育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D2532" w14:textId="29F1B2DB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A8B0CD" w14:textId="1D26B22E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文学院，汉语言文字学专业，专业硕士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386CE" w14:textId="37763ACC" w:rsidR="00804B10" w:rsidRDefault="00804B1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A780FA" w14:textId="766E5C44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BBF47" w14:textId="4576603A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李向农</w:t>
            </w:r>
          </w:p>
        </w:tc>
      </w:tr>
      <w:tr w:rsidR="00804B10" w14:paraId="463CF824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2FEE" w14:textId="0A11DFD5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2008-2012</w:t>
            </w:r>
            <w:r w:rsidR="004B4EAD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B8EA7DB" w14:textId="730E75B3" w:rsidR="00804B10" w:rsidRDefault="00804B1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22D39">
              <w:rPr>
                <w:rFonts w:hint="eastAsia"/>
              </w:rPr>
              <w:t>学历教育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A7A10" w14:textId="7B0E5C0F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香港大学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B99B3F" w14:textId="7D0DA4A6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教育学院，中文教育专业，博士研究生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574C8" w14:textId="1415AD8E" w:rsidR="00804B10" w:rsidRDefault="00804B1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DE2600" w14:textId="3AADA058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境外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4A5E5" w14:textId="22EE6C32" w:rsidR="00804B10" w:rsidRDefault="003E0290" w:rsidP="00804B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罗燕琴</w:t>
            </w:r>
            <w:proofErr w:type="gramEnd"/>
          </w:p>
        </w:tc>
      </w:tr>
      <w:tr w:rsidR="00734128" w14:paraId="395C9630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4E87" w14:textId="246B58BC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B95587" w14:textId="4ED7D18E" w:rsidR="00734128" w:rsidRDefault="00804B1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2F6A2" w14:textId="32255C96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高校教师岗前培训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8C6F7A" w14:textId="107559DC" w:rsidR="00734128" w:rsidRDefault="00397D9C" w:rsidP="00397D9C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D9839" w14:textId="3F7874CA" w:rsidR="00734128" w:rsidRDefault="00397D9C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E5BB1E" w14:textId="59E2C5AA" w:rsidR="00734128" w:rsidRDefault="00CB3EF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843C4" w14:textId="3DCC18E1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李婷</w:t>
            </w:r>
          </w:p>
        </w:tc>
      </w:tr>
      <w:tr w:rsidR="00734128" w14:paraId="515F3EC4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7D11" w14:textId="67B4D791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9CAF8C" w14:textId="638B14AF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75472" w14:textId="60F67EAD" w:rsidR="00734128" w:rsidRDefault="004175A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F06355" w14:textId="77777777" w:rsidR="00773358" w:rsidRDefault="004175A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高校青年教师课堂教学</w:t>
            </w:r>
          </w:p>
          <w:p w14:paraId="613F50EF" w14:textId="7375A964" w:rsidR="00734128" w:rsidRDefault="004175A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方法与创新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0D184" w14:textId="59400CA1" w:rsidR="00734128" w:rsidRDefault="00397D9C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4295FD" w14:textId="1C8B1DAE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0C700" w14:textId="1F718A65" w:rsidR="00734128" w:rsidRDefault="00397D9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陈爱葵</w:t>
            </w:r>
          </w:p>
        </w:tc>
      </w:tr>
      <w:tr w:rsidR="00397D9C" w14:paraId="08080AAA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BCA5" w14:textId="3A7BC4B6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0CDECF" w14:textId="393647D2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C6F02" w14:textId="726E04A0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CB8853" w14:textId="01B456F4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培计划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9C7E0" w14:textId="7E78869C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B58943" w14:textId="70D102CF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F7B40" w14:textId="1D65C4F3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龚孝华</w:t>
            </w:r>
          </w:p>
        </w:tc>
      </w:tr>
      <w:tr w:rsidR="00397D9C" w14:paraId="0F70A0B7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C904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656D34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B3A0F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8F26F1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5CF0F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752E52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EB848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97D9C" w14:paraId="79DDA40A" w14:textId="77777777" w:rsidTr="00397D9C">
        <w:trPr>
          <w:trHeight w:val="657"/>
          <w:jc w:val="center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37F0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B8D984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D6302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4C3D90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27E46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132FC7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CB1CC" w14:textId="77777777" w:rsid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97D9C" w14:paraId="33D1B497" w14:textId="77777777" w:rsidTr="0039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9781" w:type="dxa"/>
            <w:gridSpan w:val="20"/>
            <w:vAlign w:val="center"/>
          </w:tcPr>
          <w:p w14:paraId="4F66BF9C" w14:textId="77777777" w:rsidR="00397D9C" w:rsidRDefault="00397D9C" w:rsidP="00397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397D9C" w14:paraId="594C09C3" w14:textId="77777777" w:rsidTr="00E9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6"/>
            <w:vAlign w:val="center"/>
          </w:tcPr>
          <w:p w14:paraId="0F09D46F" w14:textId="77777777" w:rsidR="00397D9C" w:rsidRDefault="00397D9C" w:rsidP="00397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113" w:type="dxa"/>
            <w:gridSpan w:val="5"/>
            <w:vAlign w:val="center"/>
          </w:tcPr>
          <w:p w14:paraId="0727560F" w14:textId="77777777" w:rsidR="00397D9C" w:rsidRDefault="00397D9C" w:rsidP="00397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68" w:type="dxa"/>
            <w:gridSpan w:val="6"/>
            <w:vAlign w:val="center"/>
          </w:tcPr>
          <w:p w14:paraId="0B1D259D" w14:textId="77777777" w:rsidR="00397D9C" w:rsidRPr="008678EB" w:rsidRDefault="00397D9C" w:rsidP="00397D9C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14:paraId="7838B94B" w14:textId="77777777" w:rsidR="00397D9C" w:rsidRPr="008678EB" w:rsidRDefault="00397D9C" w:rsidP="00397D9C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6" w:type="dxa"/>
            <w:gridSpan w:val="3"/>
            <w:vAlign w:val="center"/>
          </w:tcPr>
          <w:p w14:paraId="33297A78" w14:textId="77777777" w:rsidR="00397D9C" w:rsidRDefault="00397D9C" w:rsidP="00397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397D9C" w:rsidRPr="00E066A6" w14:paraId="74147BD0" w14:textId="77777777" w:rsidTr="00E9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694" w:type="dxa"/>
            <w:gridSpan w:val="6"/>
            <w:vAlign w:val="center"/>
          </w:tcPr>
          <w:p w14:paraId="551F5235" w14:textId="0973B648" w:rsidR="00397D9C" w:rsidRP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7D9C">
              <w:rPr>
                <w:rFonts w:ascii="宋体" w:hAnsi="宋体" w:cs="Arial"/>
                <w:color w:val="000000"/>
                <w:kern w:val="0"/>
                <w:szCs w:val="21"/>
              </w:rPr>
              <w:t>2001</w:t>
            </w: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年7月—2</w:t>
            </w:r>
            <w:r w:rsidRPr="00397D9C">
              <w:rPr>
                <w:rFonts w:ascii="宋体" w:hAnsi="宋体" w:cs="Arial"/>
                <w:color w:val="000000"/>
                <w:kern w:val="0"/>
                <w:szCs w:val="21"/>
              </w:rPr>
              <w:t>008</w:t>
            </w: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 w:rsidRPr="00397D9C"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3" w:type="dxa"/>
            <w:gridSpan w:val="5"/>
            <w:vAlign w:val="center"/>
          </w:tcPr>
          <w:p w14:paraId="2DA1A953" w14:textId="5198A8B7" w:rsidR="00397D9C" w:rsidRPr="00007F40" w:rsidRDefault="00007F40" w:rsidP="00007F40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 w:rsidR="003015E9"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武汉市第62中学</w:t>
            </w:r>
          </w:p>
        </w:tc>
        <w:tc>
          <w:tcPr>
            <w:tcW w:w="2268" w:type="dxa"/>
            <w:gridSpan w:val="6"/>
            <w:vAlign w:val="center"/>
          </w:tcPr>
          <w:p w14:paraId="2DE9A879" w14:textId="7B17A208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语文教师、班主任</w:t>
            </w:r>
          </w:p>
        </w:tc>
        <w:tc>
          <w:tcPr>
            <w:tcW w:w="1706" w:type="dxa"/>
            <w:gridSpan w:val="3"/>
            <w:vAlign w:val="center"/>
          </w:tcPr>
          <w:p w14:paraId="77F10332" w14:textId="77777777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97D9C" w:rsidRPr="00E066A6" w14:paraId="765624DF" w14:textId="77777777" w:rsidTr="00E9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  <w:jc w:val="center"/>
        </w:trPr>
        <w:tc>
          <w:tcPr>
            <w:tcW w:w="2694" w:type="dxa"/>
            <w:gridSpan w:val="6"/>
            <w:vAlign w:val="center"/>
          </w:tcPr>
          <w:p w14:paraId="50DED512" w14:textId="40D09412" w:rsidR="00397D9C" w:rsidRP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2014年1月—2019年</w:t>
            </w:r>
            <w:r w:rsid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3" w:type="dxa"/>
            <w:gridSpan w:val="5"/>
            <w:vAlign w:val="center"/>
          </w:tcPr>
          <w:p w14:paraId="0FA0ECC8" w14:textId="083593F6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广东第二师范学院</w:t>
            </w:r>
          </w:p>
        </w:tc>
        <w:tc>
          <w:tcPr>
            <w:tcW w:w="2268" w:type="dxa"/>
            <w:gridSpan w:val="6"/>
            <w:vAlign w:val="center"/>
          </w:tcPr>
          <w:p w14:paraId="2BA874F2" w14:textId="1D50BF3A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教师，科研教学</w:t>
            </w:r>
          </w:p>
        </w:tc>
        <w:tc>
          <w:tcPr>
            <w:tcW w:w="1706" w:type="dxa"/>
            <w:gridSpan w:val="3"/>
            <w:vAlign w:val="center"/>
          </w:tcPr>
          <w:p w14:paraId="789B3BE8" w14:textId="77777777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97D9C" w:rsidRPr="00E066A6" w14:paraId="10A80840" w14:textId="77777777" w:rsidTr="00E9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2694" w:type="dxa"/>
            <w:gridSpan w:val="6"/>
            <w:vAlign w:val="center"/>
          </w:tcPr>
          <w:p w14:paraId="61D166EF" w14:textId="51779BD2" w:rsidR="00397D9C" w:rsidRPr="00397D9C" w:rsidRDefault="00397D9C" w:rsidP="00397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2019年3月</w:t>
            </w:r>
            <w:proofErr w:type="gramStart"/>
            <w:r w:rsidRPr="00397D9C">
              <w:rPr>
                <w:rFonts w:ascii="宋体" w:hAnsi="宋体" w:cs="Arial" w:hint="eastAsia"/>
                <w:color w:val="000000"/>
                <w:kern w:val="0"/>
                <w:szCs w:val="21"/>
              </w:rPr>
              <w:t>—至今</w:t>
            </w:r>
            <w:proofErr w:type="gramEnd"/>
          </w:p>
        </w:tc>
        <w:tc>
          <w:tcPr>
            <w:tcW w:w="3113" w:type="dxa"/>
            <w:gridSpan w:val="5"/>
            <w:vAlign w:val="center"/>
          </w:tcPr>
          <w:p w14:paraId="3966DCA1" w14:textId="32685DDC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2268" w:type="dxa"/>
            <w:gridSpan w:val="6"/>
            <w:vAlign w:val="center"/>
          </w:tcPr>
          <w:p w14:paraId="3A2AE55B" w14:textId="32048654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教师，教学科研</w:t>
            </w:r>
          </w:p>
        </w:tc>
        <w:tc>
          <w:tcPr>
            <w:tcW w:w="1706" w:type="dxa"/>
            <w:gridSpan w:val="3"/>
            <w:vAlign w:val="center"/>
          </w:tcPr>
          <w:p w14:paraId="1AAD97DF" w14:textId="14E491E0" w:rsidR="00397D9C" w:rsidRPr="00007F40" w:rsidRDefault="00397D9C" w:rsidP="004175A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07F40">
              <w:rPr>
                <w:rFonts w:ascii="宋体" w:hAnsi="宋体" w:cs="Arial" w:hint="eastAsia"/>
                <w:color w:val="000000"/>
                <w:kern w:val="0"/>
                <w:szCs w:val="21"/>
              </w:rPr>
              <w:t>系主任</w:t>
            </w:r>
          </w:p>
        </w:tc>
      </w:tr>
    </w:tbl>
    <w:p w14:paraId="205FFE1D" w14:textId="77777777" w:rsidR="00B07F41" w:rsidRPr="00E066A6" w:rsidRDefault="00B07F41" w:rsidP="00E066A6">
      <w:pPr>
        <w:widowControl/>
        <w:jc w:val="center"/>
        <w:rPr>
          <w:rFonts w:ascii="宋体" w:hAnsi="宋体" w:cs="Arial"/>
          <w:color w:val="000000"/>
          <w:kern w:val="0"/>
          <w:szCs w:val="21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1918"/>
        <w:gridCol w:w="4394"/>
      </w:tblGrid>
      <w:tr w:rsidR="00163F01" w14:paraId="491B1303" w14:textId="77777777" w:rsidTr="00AC34DD">
        <w:trPr>
          <w:trHeight w:val="465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474A1" w14:textId="77777777"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14:paraId="4B850856" w14:textId="77777777" w:rsidTr="00AC34DD">
        <w:trPr>
          <w:trHeight w:val="42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41B8" w14:textId="77777777"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14:paraId="7AA6EB55" w14:textId="77777777"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0504B" w14:textId="19DACE96" w:rsidR="000D6C9F" w:rsidRPr="003015E9" w:rsidRDefault="00631B68" w:rsidP="002E51FB">
            <w:pPr>
              <w:widowControl/>
              <w:spacing w:line="360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 w:rsidR="002E51FB"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bookmarkStart w:id="2" w:name="_Hlk55247559"/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左岚老师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坚持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以“四有”好老师为标准，</w:t>
            </w:r>
            <w:r w:rsidR="004B1B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坚持立德树人初心，牢记为党育人、为国育才使命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="004B1B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坚定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“</w:t>
            </w:r>
            <w:r w:rsidR="004B1B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四个自信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”</w:t>
            </w:r>
            <w:r w:rsidR="004B1B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，坚决做到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“</w:t>
            </w:r>
            <w:r w:rsidR="004B1B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二个维护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”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，思想积极向上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43DA055F" w14:textId="17D7AAE7" w:rsidR="004B1B9F" w:rsidRPr="003015E9" w:rsidRDefault="00E561FA" w:rsidP="002E51FB">
            <w:pPr>
              <w:widowControl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左岚老师</w:t>
            </w:r>
            <w:r w:rsidR="005434A4" w:rsidRPr="005434A4">
              <w:rPr>
                <w:rFonts w:ascii="宋体" w:hAnsi="宋体" w:cs="Arial" w:hint="eastAsia"/>
                <w:color w:val="000000"/>
                <w:kern w:val="0"/>
                <w:szCs w:val="21"/>
              </w:rPr>
              <w:t>以德立身、以德立学、以德施教、以德育德</w:t>
            </w:r>
            <w:r w:rsidR="005434A4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努力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实现“学高为师，身正为</w:t>
            </w:r>
            <w:proofErr w:type="gramStart"/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范</w:t>
            </w:r>
            <w:proofErr w:type="gramEnd"/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”。她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积极开展小学教育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专业的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人才培养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工作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，努力创新小学教育，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努力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传承知识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，教化学生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  <w:r w:rsidR="00007F40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她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积极推行高校“课程思政”的建设，申报立项了</w:t>
            </w:r>
            <w:r w:rsidR="00AC34DD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海南省教育科学规划项目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《面向立德树人的乡村卓越教师专业素养培育》</w:t>
            </w:r>
            <w:r w:rsidR="00AC34DD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，将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培养未来教师的</w:t>
            </w:r>
            <w:r w:rsidR="005434A4">
              <w:rPr>
                <w:rFonts w:ascii="宋体" w:hAnsi="宋体" w:cs="Arial" w:hint="eastAsia"/>
                <w:color w:val="000000"/>
                <w:kern w:val="0"/>
                <w:szCs w:val="21"/>
              </w:rPr>
              <w:t>立德树人</w:t>
            </w:r>
            <w:r w:rsidR="00AC34DD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落实到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课堂教学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的实处</w:t>
            </w:r>
            <w:r w:rsidR="000D6C9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bookmarkEnd w:id="2"/>
          <w:p w14:paraId="635B822E" w14:textId="73ED5228" w:rsidR="00163F01" w:rsidRPr="003015E9" w:rsidRDefault="00007F40" w:rsidP="002E51FB">
            <w:pPr>
              <w:widowControl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左岚老师在课堂教学中，关爱学生，因材施教，积极探索新时代教育教学方法，提升教书育人本领，为培养德智体美劳全面发展的社会主义建设者和接班人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做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出</w:t>
            </w:r>
            <w:r w:rsid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了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贡献。</w:t>
            </w:r>
            <w:bookmarkStart w:id="3" w:name="_Hlk55248143"/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在担任班主任期间，左老师关注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着每个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学生的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成长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，尤其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对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贫困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学</w:t>
            </w:r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生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与特殊学生倾注了大量的心血</w:t>
            </w:r>
            <w:r w:rsidR="00AA38AD">
              <w:rPr>
                <w:rFonts w:ascii="宋体" w:hAnsi="宋体" w:cs="Arial" w:hint="eastAsia"/>
                <w:color w:val="000000"/>
                <w:kern w:val="0"/>
                <w:szCs w:val="21"/>
              </w:rPr>
              <w:t>，育人效果良好</w:t>
            </w:r>
            <w:r w:rsidR="00B20BCF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20EA8F12" w14:textId="7CBBD3D5" w:rsidR="00B20BCF" w:rsidRDefault="00B20BCF" w:rsidP="002E51FB">
            <w:pPr>
              <w:widowControl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4" w:name="_Hlk55247636"/>
            <w:bookmarkEnd w:id="3"/>
            <w:r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左岚老师</w:t>
            </w:r>
            <w:r w:rsidR="002E51FB" w:rsidRPr="003015E9">
              <w:rPr>
                <w:rFonts w:ascii="宋体" w:hAnsi="宋体" w:cs="Arial" w:hint="eastAsia"/>
                <w:color w:val="000000"/>
                <w:kern w:val="0"/>
                <w:szCs w:val="21"/>
              </w:rPr>
              <w:t>热爱教育事业，积极参与学科建设，恪尽职守，勇挑重担；具有良好的职业道德和敬业精神；治学严谨，诚实守信，无违反师德师风行为，无学术不端行为。符合学校申报高级职称的师德师风条件。</w:t>
            </w:r>
          </w:p>
          <w:p w14:paraId="4CBA80AC" w14:textId="77777777" w:rsidR="00501A05" w:rsidRPr="003015E9" w:rsidRDefault="00501A05" w:rsidP="002E51FB">
            <w:pPr>
              <w:widowControl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bookmarkEnd w:id="4"/>
          <w:p w14:paraId="65EFD7F2" w14:textId="77777777"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D3C408C" w14:textId="77777777"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14:paraId="1B4BC9A4" w14:textId="77777777" w:rsidTr="00AC34DD">
        <w:trPr>
          <w:trHeight w:val="64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D9E0A" w14:textId="77777777"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填五年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C4B475" w14:textId="6C899075" w:rsidR="00882519" w:rsidRDefault="003629BE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2014年称职；</w:t>
            </w:r>
            <w:r w:rsidR="00A64F2A"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2015年称职；2016年称职；2017年称职；2018年称职；2019年称职。</w:t>
            </w:r>
          </w:p>
        </w:tc>
      </w:tr>
      <w:tr w:rsidR="00882519" w14:paraId="40A3A8C7" w14:textId="77777777" w:rsidTr="00AC34DD">
        <w:trPr>
          <w:trHeight w:val="40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369F3" w14:textId="77777777"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7328" w14:textId="7E6F0787" w:rsidR="00882519" w:rsidRPr="00F75973" w:rsidRDefault="00A64F2A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A64F2A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2A43E" w14:textId="77777777"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14:paraId="65107933" w14:textId="77777777" w:rsidTr="00AC34DD">
        <w:trPr>
          <w:trHeight w:val="4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EB45B" w14:textId="77777777"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14:paraId="3AA9EDA3" w14:textId="77777777"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533E" w14:textId="05133DF0" w:rsidR="00882519" w:rsidRPr="00123022" w:rsidRDefault="00A64F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40DF" w14:textId="77777777"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9291" w14:textId="2A4D7C25" w:rsidR="00882519" w:rsidRDefault="00A64F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1次</w:t>
            </w:r>
          </w:p>
        </w:tc>
      </w:tr>
    </w:tbl>
    <w:p w14:paraId="486A78F7" w14:textId="77777777" w:rsidR="00481C0E" w:rsidRDefault="00481C0E">
      <w:pPr>
        <w:widowControl/>
        <w:jc w:val="left"/>
      </w:pPr>
      <w:r>
        <w:br w:type="page"/>
      </w:r>
    </w:p>
    <w:p w14:paraId="37AF6F34" w14:textId="77777777" w:rsidR="002859E6" w:rsidRDefault="002859E6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14:paraId="0CF17DCE" w14:textId="77777777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DEB4" w14:textId="77777777"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14:paraId="68D78C45" w14:textId="77777777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3F638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14:paraId="26B98688" w14:textId="77777777"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ACE1F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5660" w14:textId="0F8DCAFB" w:rsidR="00093E8E" w:rsidRDefault="00E161A5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9E353C">
              <w:rPr>
                <w:rFonts w:ascii="仿宋_GB2312" w:eastAsia="仿宋_GB2312" w:hint="eastAsia"/>
                <w:szCs w:val="21"/>
              </w:rPr>
              <w:t>任现职以来</w:t>
            </w:r>
            <w:r w:rsidR="00093E8E">
              <w:rPr>
                <w:rFonts w:ascii="仿宋_GB2312" w:eastAsia="仿宋_GB2312" w:hint="eastAsia"/>
                <w:szCs w:val="21"/>
              </w:rPr>
              <w:t>，承担全日期本科生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B46FC">
              <w:rPr>
                <w:rFonts w:ascii="仿宋_GB2312" w:eastAsia="仿宋_GB2312" w:hint="eastAsia"/>
                <w:szCs w:val="21"/>
                <w:u w:val="single"/>
              </w:rPr>
              <w:t>16</w:t>
            </w:r>
            <w:r w:rsidR="006F09E0"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B46FC">
              <w:rPr>
                <w:rFonts w:ascii="仿宋_GB2312" w:eastAsia="仿宋_GB2312" w:hint="eastAsia"/>
                <w:szCs w:val="21"/>
                <w:u w:val="single"/>
              </w:rPr>
              <w:t>6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B46FC">
              <w:rPr>
                <w:rFonts w:ascii="仿宋_GB2312" w:eastAsia="仿宋_GB2312" w:hint="eastAsia"/>
                <w:szCs w:val="21"/>
                <w:u w:val="single"/>
              </w:rPr>
              <w:t>1332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6F09E0"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B46FC">
              <w:rPr>
                <w:rFonts w:ascii="仿宋_GB2312" w:eastAsia="仿宋_GB2312" w:hint="eastAsia"/>
                <w:szCs w:val="21"/>
                <w:u w:val="single"/>
              </w:rPr>
              <w:t>222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234043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本次晋升专业技术资格的课程评估成绩为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 xml:space="preserve"> </w:t>
            </w:r>
            <w:r w:rsidR="008D1B25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优</w:t>
            </w:r>
            <w:r w:rsidR="003B46FC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良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 xml:space="preserve"> 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档次。</w:t>
            </w:r>
          </w:p>
          <w:p w14:paraId="4F6875EB" w14:textId="6E43FD00"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承担</w:t>
            </w:r>
            <w:r w:rsidR="00773358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届本科生</w:t>
            </w:r>
            <w:r w:rsidR="00773358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</w:t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实习与</w:t>
            </w:r>
            <w:r w:rsidR="00773358">
              <w:rPr>
                <w:rFonts w:ascii="宋体" w:hAnsi="宋体" w:cs="Arial" w:hint="eastAsia"/>
                <w:color w:val="000000"/>
                <w:kern w:val="0"/>
                <w:szCs w:val="21"/>
              </w:rPr>
              <w:t>3届本科生</w:t>
            </w:r>
            <w:r w:rsidR="00234043">
              <w:rPr>
                <w:rFonts w:ascii="宋体" w:hAnsi="宋体" w:cs="Arial" w:hint="eastAsia"/>
                <w:color w:val="000000"/>
                <w:kern w:val="0"/>
                <w:szCs w:val="21"/>
              </w:rPr>
              <w:t>论文指导工作。</w:t>
            </w:r>
          </w:p>
          <w:p w14:paraId="7580986D" w14:textId="77777777"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6164888E" w14:textId="77777777" w:rsidR="00455996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093E8E" w14:paraId="089653B6" w14:textId="77777777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275B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4BA44D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D8AE" w14:textId="77777777" w:rsidR="00093E8E" w:rsidRDefault="00290013" w:rsidP="00290013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90013">
              <w:rPr>
                <w:rFonts w:ascii="宋体" w:hAnsi="宋体" w:cs="Arial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C类期刊上发表教改论文1篇。</w:t>
            </w:r>
          </w:p>
          <w:p w14:paraId="23EAFA70" w14:textId="6FA636C7" w:rsidR="00290013" w:rsidRPr="00290013" w:rsidRDefault="00290013" w:rsidP="00290013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主持完成省级教改项目1项，主持完成校级教学改革项目1项。</w:t>
            </w:r>
          </w:p>
        </w:tc>
      </w:tr>
      <w:tr w:rsidR="001E1E38" w14:paraId="0F3D89C3" w14:textId="77777777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6295D" w14:textId="77777777" w:rsidR="001E1E38" w:rsidRDefault="00EE5924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E161A5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E161A5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8678EB" w14:paraId="50C28A70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AC16D" w14:textId="77777777"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13B464B" w14:textId="77777777"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0480F6" w14:textId="77777777"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455C7" w14:textId="77777777" w:rsidR="008678EB" w:rsidRDefault="008678EB" w:rsidP="00BE73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8928" w14:textId="77777777" w:rsidR="008678EB" w:rsidRDefault="008678EB" w:rsidP="006F09E0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F09E0">
              <w:rPr>
                <w:rFonts w:ascii="仿宋_GB2312" w:eastAsia="仿宋_GB2312" w:hint="eastAsia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F9C9E0" w14:textId="77777777"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BA66D5" w14:paraId="5FA7028F" w14:textId="77777777" w:rsidTr="00335D6E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5AD0" w14:textId="257292AC" w:rsidR="00BA66D5" w:rsidRDefault="00501A05" w:rsidP="00BA66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C7AAA96" w14:textId="1E399B54" w:rsidR="00BA66D5" w:rsidRDefault="00501A05" w:rsidP="00BA66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小学语文课程与教学论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EF3235" w14:textId="2CC98FDA" w:rsidR="00BA66D5" w:rsidRDefault="00501A05" w:rsidP="00BA66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2016小教中文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C84" w14:textId="6515CF5B" w:rsidR="00BA66D5" w:rsidRDefault="00501A05" w:rsidP="00BA66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5D0" w14:textId="0EBB0553" w:rsidR="00BA66D5" w:rsidRDefault="00501A05" w:rsidP="00BA66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9850894" w14:textId="77777777" w:rsidR="00BA66D5" w:rsidRDefault="00BA66D5" w:rsidP="00BA66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20345ECD" w14:textId="77777777" w:rsidTr="00335D6E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4C07B" w14:textId="2DC29C7D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CE9170F" w14:textId="1DFA2A53" w:rsidR="00501A05" w:rsidRPr="00BA66D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BA66D5">
              <w:rPr>
                <w:rFonts w:ascii="仿宋_GB2312" w:eastAsia="仿宋_GB2312" w:hint="eastAsia"/>
                <w:szCs w:val="21"/>
              </w:rPr>
              <w:t>中国古代文论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67542" w14:textId="6F28685F" w:rsidR="00501A05" w:rsidRPr="00BA66D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A66D5">
              <w:rPr>
                <w:rFonts w:ascii="仿宋_GB2312" w:eastAsia="仿宋_GB2312" w:hint="eastAsia"/>
                <w:szCs w:val="21"/>
              </w:rPr>
              <w:t>2017小教中文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ADF" w14:textId="7B619EDB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DA2" w14:textId="25A2E509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6A8438E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20B48DB" w14:textId="77777777" w:rsidTr="00335D6E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D594" w14:textId="48EC1BC4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F1E6F6D" w14:textId="39F9E692" w:rsidR="00501A05" w:rsidRPr="00BA66D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中国古代文论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56837" w14:textId="750BA5F4" w:rsidR="00501A05" w:rsidRPr="00BA66D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501A05">
              <w:rPr>
                <w:rFonts w:ascii="仿宋_GB2312" w:eastAsia="仿宋_GB2312" w:hint="eastAsia"/>
                <w:szCs w:val="21"/>
              </w:rPr>
              <w:t>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19F" w14:textId="1CC3B2B5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115" w14:textId="63B635CB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84AA0E4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1F792348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A056C" w14:textId="1332A6BA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290013"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3EECCF" w14:textId="172169D8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小学语文文本解读与案例分析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63452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2016小教中文、</w:t>
            </w:r>
          </w:p>
          <w:p w14:paraId="290F7C3F" w14:textId="5D199C25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3575" w14:textId="7343E8D0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5A8A9" w14:textId="36A3471A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A544F75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7B4F40EC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CD99F" w14:textId="03C87E55" w:rsidR="00501A05" w:rsidRPr="00290013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758705" w14:textId="0DDDBBE4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小学语文文本解读与案例分析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9B7FC" w14:textId="771240BC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2016小教</w:t>
            </w:r>
            <w:r>
              <w:rPr>
                <w:rFonts w:ascii="仿宋_GB2312" w:eastAsia="仿宋_GB2312" w:hint="eastAsia"/>
                <w:szCs w:val="21"/>
              </w:rPr>
              <w:t>卓越英语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3155" w14:textId="0A17A81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9492" w14:textId="665FAA5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2218746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D6F83FE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A52C" w14:textId="7B0BD302" w:rsidR="00501A05" w:rsidRPr="00290013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290013"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565318" w14:textId="2823F809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255889">
              <w:rPr>
                <w:rFonts w:ascii="仿宋_GB2312" w:eastAsia="仿宋_GB2312" w:hint="eastAsia"/>
                <w:szCs w:val="21"/>
              </w:rPr>
              <w:t>小学语文</w:t>
            </w:r>
            <w:r>
              <w:rPr>
                <w:rFonts w:ascii="仿宋_GB2312" w:eastAsia="仿宋_GB2312" w:hint="eastAsia"/>
                <w:szCs w:val="21"/>
              </w:rPr>
              <w:t>口语交际与综合实践活动设计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EF38C1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55889">
              <w:rPr>
                <w:rFonts w:ascii="仿宋_GB2312" w:eastAsia="仿宋_GB2312" w:hint="eastAsia"/>
                <w:szCs w:val="21"/>
              </w:rPr>
              <w:t>2016小教中文、</w:t>
            </w:r>
          </w:p>
          <w:p w14:paraId="4FBE657B" w14:textId="22610288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55889">
              <w:rPr>
                <w:rFonts w:ascii="仿宋_GB2312" w:eastAsia="仿宋_GB2312" w:hint="eastAsia"/>
                <w:szCs w:val="21"/>
              </w:rPr>
              <w:t>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80E80" w14:textId="7EAADAA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13724" w14:textId="7B92D1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D8D3679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174840D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BE9CE" w14:textId="7AF261DB" w:rsidR="00501A05" w:rsidRPr="00290013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953CEE" w14:textId="3FA1077E" w:rsidR="00501A05" w:rsidRPr="00255889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小学语文课程与教学论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4F6008" w14:textId="1FA94D35" w:rsidR="00501A05" w:rsidRPr="00255889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函授班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4107C" w14:textId="1D4DFB8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94F5F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986BFAF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5D1A0CC2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3E25" w14:textId="01D67F81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A6CFD">
              <w:rPr>
                <w:rFonts w:ascii="仿宋_GB2312" w:eastAsia="仿宋_GB2312" w:hint="eastAsia"/>
                <w:szCs w:val="21"/>
              </w:rPr>
              <w:t>2018-2019（二）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CBBE0DD" w14:textId="1CE624E6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教育见习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E6CCD" w14:textId="442253C6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2016级小教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F1AF" w14:textId="73F4B0C6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67C4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5DB5F4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7F878628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D276" w14:textId="769CBA91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A7E8A9" w14:textId="6DFE74AE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创新型卓越教师的专业发展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40FB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2018小教中文、</w:t>
            </w:r>
          </w:p>
          <w:p w14:paraId="53957588" w14:textId="2959473C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FF4" w14:textId="46597906" w:rsidR="00501A05" w:rsidRPr="00AA64E1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C8C" w14:textId="65BB34B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54A695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709D949E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F7B" w14:textId="228BE53A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FD7172" w14:textId="2BDAF0C9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创新型卓越教师的专业发展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125C" w14:textId="3547D24E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522" w14:textId="1BA03BED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EA8" w14:textId="4623AA01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15CAF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46F441B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92E" w14:textId="0B7FFB8F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BA66D5"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2B3BDF" w14:textId="259352AC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小学语文课程与教学论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C2C3" w14:textId="1927C08F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2017卓越中文、卓越英语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A21" w14:textId="60DEF241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548" w14:textId="2A876590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E76736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01345600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9034" w14:textId="59289043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BA66D5"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6D1746" w14:textId="71FE861B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中国古代文学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9FFD" w14:textId="51E0B9A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24C" w14:textId="39111D8C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8BB" w14:textId="38277538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32D79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075CE0A1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584" w14:textId="2E4DBB76" w:rsidR="00501A05" w:rsidRPr="00BA66D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57E86" w14:textId="4C765A5D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01A05">
              <w:rPr>
                <w:rFonts w:ascii="仿宋_GB2312" w:eastAsia="仿宋_GB2312" w:hint="eastAsia"/>
                <w:szCs w:val="21"/>
              </w:rPr>
              <w:t>中国古代文学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D603" w14:textId="18231B61" w:rsidR="00501A05" w:rsidRDefault="0086172A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</w:t>
            </w:r>
            <w:r w:rsidR="00501A05">
              <w:rPr>
                <w:rFonts w:ascii="仿宋_GB2312" w:eastAsia="仿宋_GB2312" w:hint="eastAsia"/>
                <w:szCs w:val="21"/>
              </w:rPr>
              <w:t>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A54" w14:textId="6A4CC416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F2C" w14:textId="3F06F1CF" w:rsidR="00501A05" w:rsidRDefault="0086172A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C3889E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231CBE00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1D5" w14:textId="676D8B2B" w:rsidR="00501A05" w:rsidRPr="00290013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6E6DF" w14:textId="3CD5B5B6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教育前沿问题研究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BF38" w14:textId="78385A5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19级小教研究生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8C0" w14:textId="0AE93AFC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CB0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E94BC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1A912112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37B" w14:textId="77777777" w:rsidR="00501A05" w:rsidRPr="003A6CFD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A6CFD">
              <w:rPr>
                <w:rFonts w:ascii="仿宋_GB2312" w:eastAsia="仿宋_GB2312"/>
                <w:szCs w:val="21"/>
              </w:rPr>
              <w:t>2019-2020</w:t>
            </w:r>
          </w:p>
          <w:p w14:paraId="288B0D8B" w14:textId="19CA5CAC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A6CFD"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9358B9" w14:textId="3D2CC93C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9922" w14:textId="50E52122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2016级小教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4CA" w14:textId="43A5742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89D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C1A2D9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5B5C51A" w14:textId="77777777" w:rsidTr="00335D6E">
        <w:trPr>
          <w:trHeight w:val="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BF7343" w14:textId="072E318A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以下为原单位教学信息</w:t>
            </w:r>
          </w:p>
        </w:tc>
      </w:tr>
      <w:tr w:rsidR="00501A05" w14:paraId="1F963969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6D2" w14:textId="77777777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</w:t>
            </w:r>
          </w:p>
          <w:p w14:paraId="47BB4B2C" w14:textId="3DA882B7" w:rsidR="00501A05" w:rsidRPr="003A6CFD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FB192" w14:textId="6E6B8C5D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1F07" w14:textId="7C1E4F11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C73" w14:textId="43E8BFF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9C0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0F9A7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DCF2427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11B" w14:textId="5318A997" w:rsidR="00501A05" w:rsidRPr="003A6CFD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7A745D" w14:textId="742ED74D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教育调查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01DA" w14:textId="6E50ABEE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1F4" w14:textId="4AC8460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DD9" w14:textId="5F87973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FE05D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53B460BF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825" w14:textId="0033531D" w:rsidR="00501A05" w:rsidRPr="003A6CFD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2017-2018（二）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956AD0" w14:textId="4C082779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教师访谈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5919" w14:textId="27E0B24A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C03" w14:textId="5DCF2C7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750" w14:textId="1E5A6096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EBB4D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4927009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D7A5" w14:textId="622A84CB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86AA22" w14:textId="14353910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教育调查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C859" w14:textId="722478DA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AB0" w14:textId="601F9C69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78EF" w14:textId="37C05A1C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74F1B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1612BEE7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C893" w14:textId="77777777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14:paraId="6C2DD579" w14:textId="68149886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636B7C" w14:textId="792C46CF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课堂案例研习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3682" w14:textId="32A57640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77D" w14:textId="10B64341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D39" w14:textId="75A512FF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BA59C5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586280C9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B76" w14:textId="77777777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14:paraId="632CCCAE" w14:textId="73104634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B52C7E" w14:textId="31E0FD73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AC39" w14:textId="1E183553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75D" w14:textId="21C285D3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C0C3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12DAD8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342B1298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32E" w14:textId="3E94ACDF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9900B" w14:textId="68B8A9D8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教师访谈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E903" w14:textId="48ADCC1F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EB0A" w14:textId="5B79ED9A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509" w14:textId="738F6B6B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528CE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3BCD6A8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1D4" w14:textId="6F9D219B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36B8BE" w14:textId="7A1F3064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教育科研训练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2BFD" w14:textId="01AAF490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004" w14:textId="51EE8E31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1C1" w14:textId="47217A7A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C6CF5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AEEDEAB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16ED" w14:textId="6160FE16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F772F0" w14:textId="22B9BFA1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卓越教师的专业发展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5029" w14:textId="246C751A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全校学生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E8D1" w14:textId="393D2755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568" w14:textId="39BC8685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6C9DCF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B45C033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F84" w14:textId="315739DA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6EE3A" w14:textId="5D8CDCA4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教学基本功训练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09E7" w14:textId="5B314281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32FE0"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CD" w14:textId="1CA02745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EBB3" w14:textId="0CFBBCEA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99E07C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4046DA8C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E0A" w14:textId="4EDC6C51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4E4AE" w14:textId="33DA3259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教育实习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A208" w14:textId="0D62E1B2" w:rsidR="00501A05" w:rsidRDefault="00501A05" w:rsidP="00501A05">
            <w:pPr>
              <w:spacing w:line="240" w:lineRule="exact"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各院系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跟岗学生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6EF" w14:textId="5B3371D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A59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3974E9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A2D3500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17D8" w14:textId="433FC728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6A5AB" w14:textId="051A20BB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教育科研训练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4FAF" w14:textId="588CEA35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卓越实验班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01D" w14:textId="2C56ECB4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5F9" w14:textId="2BA2EA59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B3857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01A05" w14:paraId="6216D3F1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F11" w14:textId="0C6BE420" w:rsidR="00501A05" w:rsidRDefault="00501A05" w:rsidP="00501A0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E8676" w14:textId="221B6190" w:rsidR="00501A05" w:rsidRDefault="00501A05" w:rsidP="00501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儿童发展与学习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3D4D" w14:textId="50382C3E" w:rsidR="00501A05" w:rsidRDefault="00501A05" w:rsidP="00501A05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2013英语教育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40B" w14:textId="6F1ED32F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85F" w14:textId="0C98A23F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346FB" w14:textId="77777777" w:rsidR="00501A05" w:rsidRDefault="00501A05" w:rsidP="00501A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14:paraId="71F05D16" w14:textId="77777777" w:rsidTr="00163F01">
        <w:tc>
          <w:tcPr>
            <w:tcW w:w="1560" w:type="dxa"/>
            <w:vAlign w:val="center"/>
          </w:tcPr>
          <w:p w14:paraId="29018116" w14:textId="77777777"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FFE12D7" w14:textId="77777777" w:rsidR="00AC3677" w:rsidRDefault="0013606D">
            <w:r w:rsidRPr="0013606D">
              <w:rPr>
                <w:rFonts w:hint="eastAsia"/>
              </w:rPr>
              <w:t>承担</w:t>
            </w:r>
            <w:r w:rsidR="00AC3677">
              <w:rPr>
                <w:rFonts w:hint="eastAsia"/>
              </w:rPr>
              <w:t>四</w:t>
            </w:r>
            <w:r w:rsidRPr="0013606D">
              <w:rPr>
                <w:rFonts w:hint="eastAsia"/>
              </w:rPr>
              <w:t>届本科生毕业实习</w:t>
            </w:r>
          </w:p>
          <w:p w14:paraId="66980B24" w14:textId="3EF16617" w:rsidR="00EE5924" w:rsidRDefault="00AC3677">
            <w:r>
              <w:rPr>
                <w:rFonts w:hint="eastAsia"/>
              </w:rPr>
              <w:t>承担三届本科生</w:t>
            </w:r>
            <w:r w:rsidR="0013606D" w:rsidRPr="0013606D">
              <w:rPr>
                <w:rFonts w:hint="eastAsia"/>
              </w:rPr>
              <w:t>论文指导</w:t>
            </w:r>
          </w:p>
        </w:tc>
      </w:tr>
      <w:tr w:rsidR="00EE5924" w14:paraId="33BD350D" w14:textId="77777777" w:rsidTr="00163F01">
        <w:tc>
          <w:tcPr>
            <w:tcW w:w="1560" w:type="dxa"/>
            <w:vAlign w:val="center"/>
          </w:tcPr>
          <w:p w14:paraId="2D2FFC3F" w14:textId="77777777"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24ECBC0E" w14:textId="77777777" w:rsidR="00EE5924" w:rsidRDefault="00EE5924"/>
          <w:p w14:paraId="28F71D49" w14:textId="77777777" w:rsidR="00455996" w:rsidRDefault="00455996"/>
          <w:p w14:paraId="2B2B35D7" w14:textId="77777777" w:rsidR="00EE5924" w:rsidRDefault="00EE5924"/>
        </w:tc>
      </w:tr>
      <w:tr w:rsidR="00455996" w14:paraId="5331E992" w14:textId="77777777" w:rsidTr="00163F01">
        <w:tc>
          <w:tcPr>
            <w:tcW w:w="1560" w:type="dxa"/>
            <w:vAlign w:val="center"/>
          </w:tcPr>
          <w:p w14:paraId="7CA8F32F" w14:textId="77777777"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78864C81" w14:textId="77777777" w:rsidR="00455996" w:rsidRDefault="00455996"/>
        </w:tc>
      </w:tr>
      <w:tr w:rsidR="00EE5924" w14:paraId="533023E1" w14:textId="77777777" w:rsidTr="00163F01">
        <w:tc>
          <w:tcPr>
            <w:tcW w:w="1560" w:type="dxa"/>
            <w:vAlign w:val="center"/>
          </w:tcPr>
          <w:p w14:paraId="3CDA77DB" w14:textId="77777777"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14:paraId="328D8402" w14:textId="765DB795" w:rsidR="00D15479" w:rsidRDefault="0013606D" w:rsidP="0013606D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类期刊上发表教改论文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  <w:p w14:paraId="738BA4C4" w14:textId="4B15D649" w:rsidR="0013606D" w:rsidRDefault="00D15479" w:rsidP="00D15479">
            <w:pPr>
              <w:ind w:firstLineChars="200" w:firstLine="420"/>
            </w:pPr>
            <w:r w:rsidRPr="00D15479">
              <w:rPr>
                <w:rFonts w:hint="eastAsia"/>
              </w:rPr>
              <w:t>左岚</w:t>
            </w:r>
            <w:r w:rsidRPr="00D15479">
              <w:rPr>
                <w:rFonts w:hint="eastAsia"/>
              </w:rPr>
              <w:t>.</w:t>
            </w:r>
            <w:r w:rsidRPr="00D15479">
              <w:rPr>
                <w:rFonts w:hint="eastAsia"/>
              </w:rPr>
              <w:t>实践导向下美国教师教育课程探索</w:t>
            </w:r>
            <w:r w:rsidRPr="00D15479">
              <w:rPr>
                <w:rFonts w:hint="eastAsia"/>
              </w:rPr>
              <w:t>[J].</w:t>
            </w:r>
            <w:r w:rsidRPr="00D15479">
              <w:rPr>
                <w:rFonts w:hint="eastAsia"/>
              </w:rPr>
              <w:t>高教发展与评估</w:t>
            </w:r>
            <w:r w:rsidRPr="00D15479">
              <w:rPr>
                <w:rFonts w:hint="eastAsia"/>
              </w:rPr>
              <w:t>,2017(1): 97-103.</w:t>
            </w:r>
            <w:r w:rsidRPr="00D15479">
              <w:rPr>
                <w:rFonts w:hint="eastAsia"/>
              </w:rPr>
              <w:t>（人大复印资料《教育学》</w:t>
            </w:r>
            <w:r>
              <w:rPr>
                <w:rFonts w:hint="eastAsia"/>
              </w:rPr>
              <w:t>全文</w:t>
            </w:r>
            <w:r w:rsidRPr="00D15479">
              <w:rPr>
                <w:rFonts w:hint="eastAsia"/>
              </w:rPr>
              <w:t>转载，</w:t>
            </w:r>
            <w:r w:rsidRPr="00D15479">
              <w:rPr>
                <w:rFonts w:hint="eastAsia"/>
              </w:rPr>
              <w:t>2017.6</w:t>
            </w:r>
            <w:r w:rsidRPr="00D15479">
              <w:rPr>
                <w:rFonts w:hint="eastAsia"/>
              </w:rPr>
              <w:t>）</w:t>
            </w:r>
            <w:r w:rsidR="0013606D">
              <w:rPr>
                <w:rFonts w:hint="eastAsia"/>
              </w:rPr>
              <w:t>。</w:t>
            </w:r>
          </w:p>
          <w:p w14:paraId="1A402B60" w14:textId="0349F692" w:rsidR="00D15479" w:rsidRDefault="0013606D" w:rsidP="00D15479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主持完成省级教改项目</w:t>
            </w:r>
            <w:r w:rsidR="00D15479" w:rsidRPr="00D15479">
              <w:rPr>
                <w:rFonts w:hint="eastAsia"/>
              </w:rPr>
              <w:t>《卓越教师评价标准体系与培养途径研究》</w:t>
            </w:r>
          </w:p>
          <w:p w14:paraId="1BF64E8C" w14:textId="3037B719" w:rsidR="00EE5924" w:rsidRDefault="0013606D" w:rsidP="001F4098">
            <w:pPr>
              <w:ind w:firstLineChars="200" w:firstLine="420"/>
            </w:pPr>
            <w:r>
              <w:rPr>
                <w:rFonts w:hint="eastAsia"/>
              </w:rPr>
              <w:t>主持完成校级教学改革项目</w:t>
            </w:r>
            <w:r w:rsidR="00D15479">
              <w:rPr>
                <w:rFonts w:hint="eastAsia"/>
              </w:rPr>
              <w:t>《以“学习、反思与实践”为中心的教师专业发展模式研究》</w:t>
            </w:r>
          </w:p>
        </w:tc>
      </w:tr>
    </w:tbl>
    <w:p w14:paraId="78DD5277" w14:textId="77777777"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843"/>
        <w:gridCol w:w="1134"/>
        <w:gridCol w:w="1105"/>
      </w:tblGrid>
      <w:tr w:rsidR="00956FEE" w14:paraId="00E266CC" w14:textId="77777777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14:paraId="5DB1965D" w14:textId="77777777"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14:paraId="57152961" w14:textId="77777777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14:paraId="088E6100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14:paraId="592BFC04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07700195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14:paraId="6EF95DEF" w14:textId="0C189A62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D15479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主持省级科研项目1项</w:t>
            </w:r>
          </w:p>
          <w:p w14:paraId="6F958B7D" w14:textId="5E439723" w:rsidR="00956FEE" w:rsidRDefault="00E161A5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3A6CFD" w:rsidRPr="003A6CF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在A类期刊发表论文2篇，在B类期刊发表论文1篇，在C类期刊发表论文5篇</w:t>
            </w:r>
          </w:p>
        </w:tc>
      </w:tr>
      <w:tr w:rsidR="00956FEE" w14:paraId="5C88ED13" w14:textId="77777777" w:rsidTr="00956FEE">
        <w:trPr>
          <w:trHeight w:val="2445"/>
        </w:trPr>
        <w:tc>
          <w:tcPr>
            <w:tcW w:w="1910" w:type="dxa"/>
            <w:gridSpan w:val="2"/>
            <w:vMerge/>
          </w:tcPr>
          <w:p w14:paraId="61E14886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A8382A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F63EC" w14:textId="77777777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14:paraId="2C292535" w14:textId="77777777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14:paraId="41853F3D" w14:textId="66BA078D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 w:rsidR="00D15479">
              <w:rPr>
                <w:rFonts w:ascii="宋体" w:hAnsi="宋体" w:cs="Arial" w:hint="eastAsia"/>
                <w:color w:val="000000"/>
                <w:kern w:val="0"/>
                <w:szCs w:val="21"/>
              </w:rPr>
              <w:t>社会服务效益：人文社科类15万元</w:t>
            </w:r>
          </w:p>
          <w:p w14:paraId="2FD7F0F6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14:paraId="0A43D321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14:paraId="67075095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14:paraId="1EAB5BCB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14:paraId="2EED314C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956FEE" w14:paraId="790052EF" w14:textId="77777777" w:rsidTr="00956FEE">
        <w:trPr>
          <w:trHeight w:val="573"/>
        </w:trPr>
        <w:tc>
          <w:tcPr>
            <w:tcW w:w="1910" w:type="dxa"/>
            <w:gridSpan w:val="2"/>
            <w:vMerge/>
          </w:tcPr>
          <w:p w14:paraId="0BFBE226" w14:textId="77777777"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91F8307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14:paraId="28F2785D" w14:textId="410B1F59"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</w:t>
            </w:r>
            <w:r w:rsidR="00804B10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次）</w:t>
            </w:r>
          </w:p>
        </w:tc>
      </w:tr>
      <w:tr w:rsidR="00956FEE" w14:paraId="27AB4115" w14:textId="77777777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14:paraId="1C7AA226" w14:textId="77777777"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14:paraId="4819C644" w14:textId="77777777" w:rsidTr="005A70B3">
        <w:tc>
          <w:tcPr>
            <w:tcW w:w="576" w:type="dxa"/>
            <w:vAlign w:val="center"/>
          </w:tcPr>
          <w:p w14:paraId="6FEC7BB9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5E5351C8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3D753CF3" w14:textId="77777777"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55B00134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843" w:type="dxa"/>
            <w:vAlign w:val="center"/>
          </w:tcPr>
          <w:p w14:paraId="5C2B1A4E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134" w:type="dxa"/>
            <w:vAlign w:val="center"/>
          </w:tcPr>
          <w:p w14:paraId="7C9D0A2F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105" w:type="dxa"/>
            <w:vAlign w:val="center"/>
          </w:tcPr>
          <w:p w14:paraId="2F9CA3D6" w14:textId="77777777" w:rsidR="00956FEE" w:rsidRDefault="00956FEE" w:rsidP="00314EE7">
            <w:r>
              <w:rPr>
                <w:rFonts w:hint="eastAsia"/>
              </w:rPr>
              <w:t>是否</w:t>
            </w:r>
          </w:p>
          <w:p w14:paraId="27461ED6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14:paraId="71F7D6D8" w14:textId="77777777" w:rsidTr="005A70B3">
        <w:tc>
          <w:tcPr>
            <w:tcW w:w="576" w:type="dxa"/>
            <w:vAlign w:val="center"/>
          </w:tcPr>
          <w:p w14:paraId="1FD80655" w14:textId="11961F89" w:rsidR="00956FEE" w:rsidRDefault="00516A27" w:rsidP="00516A27">
            <w:r>
              <w:rPr>
                <w:rFonts w:hint="eastAsia"/>
              </w:rPr>
              <w:t>1</w:t>
            </w:r>
          </w:p>
          <w:p w14:paraId="3D77A65F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32366CE5" w14:textId="3C11CA99" w:rsidR="00956FEE" w:rsidRDefault="00516A27" w:rsidP="00314EE7">
            <w:r w:rsidRPr="00516A27">
              <w:rPr>
                <w:rFonts w:hint="eastAsia"/>
              </w:rPr>
              <w:t>卓越教师专业发展的理论创新与实践变革研究</w:t>
            </w:r>
          </w:p>
        </w:tc>
        <w:tc>
          <w:tcPr>
            <w:tcW w:w="955" w:type="dxa"/>
            <w:vAlign w:val="center"/>
          </w:tcPr>
          <w:p w14:paraId="6CFC539F" w14:textId="5A0C49CB" w:rsidR="00956FEE" w:rsidRDefault="00516A27" w:rsidP="00314EE7">
            <w:r>
              <w:rPr>
                <w:rFonts w:hint="eastAsia"/>
              </w:rPr>
              <w:t>2017</w:t>
            </w:r>
            <w:r>
              <w:t>GXJK124</w:t>
            </w:r>
          </w:p>
        </w:tc>
        <w:tc>
          <w:tcPr>
            <w:tcW w:w="1584" w:type="dxa"/>
            <w:vAlign w:val="center"/>
          </w:tcPr>
          <w:p w14:paraId="2720F113" w14:textId="11A95E2D" w:rsidR="00956FEE" w:rsidRDefault="007B2998" w:rsidP="00314EE7">
            <w:r>
              <w:rPr>
                <w:rFonts w:hint="eastAsia"/>
              </w:rPr>
              <w:t>广东</w:t>
            </w:r>
            <w:r w:rsidR="00516A27">
              <w:rPr>
                <w:rFonts w:hint="eastAsia"/>
              </w:rPr>
              <w:t>省教育科学“十三五”规划项目</w:t>
            </w:r>
          </w:p>
        </w:tc>
        <w:tc>
          <w:tcPr>
            <w:tcW w:w="843" w:type="dxa"/>
            <w:vAlign w:val="center"/>
          </w:tcPr>
          <w:p w14:paraId="35CD388D" w14:textId="386ED338" w:rsidR="00956FEE" w:rsidRDefault="00516A27" w:rsidP="00314EE7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1CFF3A1D" w14:textId="0EC6F75E" w:rsidR="00956FEE" w:rsidRDefault="00516A27" w:rsidP="00314EE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</w:t>
            </w:r>
          </w:p>
        </w:tc>
        <w:tc>
          <w:tcPr>
            <w:tcW w:w="1105" w:type="dxa"/>
            <w:vAlign w:val="center"/>
          </w:tcPr>
          <w:p w14:paraId="0665298E" w14:textId="7C2739FB" w:rsidR="00956FEE" w:rsidRDefault="00D15479" w:rsidP="00314EE7">
            <w:r>
              <w:rPr>
                <w:rFonts w:hint="eastAsia"/>
              </w:rPr>
              <w:t>是</w:t>
            </w:r>
          </w:p>
        </w:tc>
      </w:tr>
      <w:tr w:rsidR="00956FEE" w14:paraId="3C9B14D4" w14:textId="77777777" w:rsidTr="005A70B3">
        <w:tc>
          <w:tcPr>
            <w:tcW w:w="576" w:type="dxa"/>
            <w:vAlign w:val="center"/>
          </w:tcPr>
          <w:p w14:paraId="4BFA0764" w14:textId="49306A28" w:rsidR="00956FEE" w:rsidRDefault="00516A27" w:rsidP="00314EE7"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14:paraId="51FA68F5" w14:textId="23F5F544" w:rsidR="00956FEE" w:rsidRDefault="00516A27" w:rsidP="00314EE7">
            <w:r w:rsidRPr="00516A27">
              <w:rPr>
                <w:rFonts w:hint="eastAsia"/>
              </w:rPr>
              <w:t>阅读素养视野下的粤港卓越教学研究</w:t>
            </w:r>
          </w:p>
        </w:tc>
        <w:tc>
          <w:tcPr>
            <w:tcW w:w="955" w:type="dxa"/>
            <w:vAlign w:val="center"/>
          </w:tcPr>
          <w:p w14:paraId="0E9972D9" w14:textId="4CE468AB" w:rsidR="00956FEE" w:rsidRDefault="00516A27" w:rsidP="00314EE7">
            <w:r>
              <w:rPr>
                <w:rFonts w:hint="eastAsia"/>
              </w:rPr>
              <w:t>2018</w:t>
            </w:r>
            <w:r>
              <w:t>GZGJ92</w:t>
            </w:r>
          </w:p>
        </w:tc>
        <w:tc>
          <w:tcPr>
            <w:tcW w:w="1584" w:type="dxa"/>
            <w:vAlign w:val="center"/>
          </w:tcPr>
          <w:p w14:paraId="2FD79B44" w14:textId="43E18C2E" w:rsidR="00956FEE" w:rsidRDefault="007B2998" w:rsidP="00314EE7">
            <w:r>
              <w:rPr>
                <w:rFonts w:hint="eastAsia"/>
              </w:rPr>
              <w:t>广州</w:t>
            </w:r>
            <w:r w:rsidR="00516A27" w:rsidRPr="00516A27">
              <w:rPr>
                <w:rFonts w:hint="eastAsia"/>
              </w:rPr>
              <w:t>市哲学社会科学发展“十三五”规划项目</w:t>
            </w:r>
          </w:p>
        </w:tc>
        <w:tc>
          <w:tcPr>
            <w:tcW w:w="843" w:type="dxa"/>
            <w:vAlign w:val="center"/>
          </w:tcPr>
          <w:p w14:paraId="7D6C4E86" w14:textId="205CDC87" w:rsidR="00956FEE" w:rsidRDefault="00516A27" w:rsidP="00314EE7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3F0D6E2E" w14:textId="442765E3" w:rsidR="00956FEE" w:rsidRDefault="004175A9" w:rsidP="00314EE7">
            <w:r>
              <w:rPr>
                <w:rFonts w:hint="eastAsia"/>
              </w:rPr>
              <w:t>无</w:t>
            </w:r>
          </w:p>
        </w:tc>
        <w:tc>
          <w:tcPr>
            <w:tcW w:w="1105" w:type="dxa"/>
            <w:vAlign w:val="center"/>
          </w:tcPr>
          <w:p w14:paraId="0148AC2A" w14:textId="1F14D1E1" w:rsidR="00956FEE" w:rsidRDefault="00D15479" w:rsidP="00314EE7">
            <w:r>
              <w:rPr>
                <w:rFonts w:hint="eastAsia"/>
              </w:rPr>
              <w:t>是</w:t>
            </w:r>
          </w:p>
          <w:p w14:paraId="5C016561" w14:textId="77777777" w:rsidR="00956FEE" w:rsidRDefault="00956FEE" w:rsidP="00314EE7"/>
        </w:tc>
      </w:tr>
      <w:tr w:rsidR="00956FEE" w14:paraId="2FBA5644" w14:textId="77777777" w:rsidTr="005A70B3">
        <w:tc>
          <w:tcPr>
            <w:tcW w:w="576" w:type="dxa"/>
            <w:vAlign w:val="center"/>
          </w:tcPr>
          <w:p w14:paraId="247ADF1C" w14:textId="1428A673" w:rsidR="00956FEE" w:rsidRDefault="004175A9" w:rsidP="00314EE7">
            <w:r>
              <w:rPr>
                <w:rFonts w:hint="eastAsia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 w14:paraId="18CE03B3" w14:textId="77777777" w:rsidR="00956FEE" w:rsidRDefault="00956FEE" w:rsidP="00314EE7"/>
        </w:tc>
        <w:tc>
          <w:tcPr>
            <w:tcW w:w="955" w:type="dxa"/>
            <w:vAlign w:val="center"/>
          </w:tcPr>
          <w:p w14:paraId="3270AB4B" w14:textId="77777777" w:rsidR="00956FEE" w:rsidRDefault="00956FEE" w:rsidP="00314EE7"/>
        </w:tc>
        <w:tc>
          <w:tcPr>
            <w:tcW w:w="1584" w:type="dxa"/>
            <w:vAlign w:val="center"/>
          </w:tcPr>
          <w:p w14:paraId="276817BE" w14:textId="1C246A39" w:rsidR="00956FEE" w:rsidRDefault="00956FEE" w:rsidP="00314EE7"/>
        </w:tc>
        <w:tc>
          <w:tcPr>
            <w:tcW w:w="843" w:type="dxa"/>
            <w:vAlign w:val="center"/>
          </w:tcPr>
          <w:p w14:paraId="5F63900A" w14:textId="77777777" w:rsidR="00956FEE" w:rsidRDefault="00956FEE" w:rsidP="00314EE7"/>
        </w:tc>
        <w:tc>
          <w:tcPr>
            <w:tcW w:w="1134" w:type="dxa"/>
            <w:vAlign w:val="center"/>
          </w:tcPr>
          <w:p w14:paraId="0999BC6F" w14:textId="77777777" w:rsidR="00956FEE" w:rsidRDefault="00956FEE" w:rsidP="00314EE7"/>
        </w:tc>
        <w:tc>
          <w:tcPr>
            <w:tcW w:w="1105" w:type="dxa"/>
            <w:vAlign w:val="center"/>
          </w:tcPr>
          <w:p w14:paraId="69DE97E8" w14:textId="4C8BE1E9" w:rsidR="00956FEE" w:rsidRDefault="00956FEE" w:rsidP="00314EE7"/>
          <w:p w14:paraId="1B769838" w14:textId="77777777" w:rsidR="00956FEE" w:rsidRDefault="00956FEE" w:rsidP="00314EE7"/>
        </w:tc>
      </w:tr>
    </w:tbl>
    <w:p w14:paraId="449C3422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767"/>
        <w:gridCol w:w="2664"/>
        <w:gridCol w:w="709"/>
        <w:gridCol w:w="850"/>
        <w:gridCol w:w="1276"/>
      </w:tblGrid>
      <w:tr w:rsidR="00956FEE" w14:paraId="18823C7C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3788DC8F" w14:textId="77777777"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14:paraId="41E953CB" w14:textId="77777777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14:paraId="57570F0D" w14:textId="3D811DB1" w:rsidR="00956FEE" w:rsidRDefault="00956FEE" w:rsidP="00314E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 w:rsidR="00516A27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 xml:space="preserve"> 篇，其中：A类 </w:t>
            </w:r>
            <w:r w:rsidR="00804B10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 篇，B类 </w:t>
            </w:r>
            <w:r w:rsidR="00804B10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 xml:space="preserve">篇，C类 </w:t>
            </w:r>
            <w:r w:rsidR="00516A27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 xml:space="preserve"> 篇，D类 </w:t>
            </w:r>
            <w:r w:rsidR="00804B10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 xml:space="preserve"> 篇</w:t>
            </w:r>
          </w:p>
        </w:tc>
      </w:tr>
      <w:tr w:rsidR="00956FEE" w14:paraId="2DAEADEC" w14:textId="77777777" w:rsidTr="00984ED8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F406611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14:paraId="5498736A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64" w:type="dxa"/>
            <w:vAlign w:val="center"/>
          </w:tcPr>
          <w:p w14:paraId="3D189034" w14:textId="77777777" w:rsidR="00984ED8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</w:t>
            </w:r>
          </w:p>
          <w:p w14:paraId="77909028" w14:textId="7EC094C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和刊期</w:t>
            </w:r>
          </w:p>
        </w:tc>
        <w:tc>
          <w:tcPr>
            <w:tcW w:w="709" w:type="dxa"/>
            <w:vAlign w:val="center"/>
          </w:tcPr>
          <w:p w14:paraId="7FF748E3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4CB41E21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34F4C6F5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817F38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14:paraId="5BFA557E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14:paraId="2A3C8286" w14:textId="77777777" w:rsidTr="00984ED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14:paraId="215306D6" w14:textId="557F9C66" w:rsidR="00956FEE" w:rsidRDefault="00292719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0939F9E4" w14:textId="32C21B77" w:rsidR="00956FEE" w:rsidRDefault="00292719" w:rsidP="003B3E2A">
            <w:pPr>
              <w:jc w:val="left"/>
            </w:pPr>
            <w:r w:rsidRPr="00292719">
              <w:rPr>
                <w:rFonts w:hint="eastAsia"/>
              </w:rPr>
              <w:t>以“教师的转变”为核心的教师专业发展模型研究</w:t>
            </w:r>
            <w:r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10345182" w14:textId="5C646B77" w:rsidR="00956FEE" w:rsidRDefault="00292719" w:rsidP="003B3E2A">
            <w:pPr>
              <w:widowControl/>
              <w:jc w:val="left"/>
            </w:pPr>
            <w:r w:rsidRPr="00292719">
              <w:rPr>
                <w:rFonts w:hint="eastAsia"/>
              </w:rPr>
              <w:t>教育发展研究</w:t>
            </w:r>
            <w:r w:rsidRPr="00292719">
              <w:rPr>
                <w:rFonts w:hint="eastAsia"/>
              </w:rPr>
              <w:t>,2014(18): 80-84.</w:t>
            </w:r>
          </w:p>
        </w:tc>
        <w:tc>
          <w:tcPr>
            <w:tcW w:w="709" w:type="dxa"/>
          </w:tcPr>
          <w:p w14:paraId="4227AC1D" w14:textId="0DD6ACCF" w:rsidR="00956FEE" w:rsidRDefault="00292719" w:rsidP="00314EE7">
            <w:pPr>
              <w:widowControl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07029DB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6A4743" w14:textId="7A77E7B7" w:rsidR="00956FEE" w:rsidRDefault="004175A9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56FEE" w14:paraId="461BFF61" w14:textId="77777777" w:rsidTr="00984ED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14:paraId="6E681675" w14:textId="1B9FE0BB" w:rsidR="00956FEE" w:rsidRDefault="00292719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2A328728" w14:textId="44B50435" w:rsidR="00956FEE" w:rsidRDefault="003B3E2A" w:rsidP="003B3E2A">
            <w:pPr>
              <w:jc w:val="left"/>
            </w:pPr>
            <w:r w:rsidRPr="003B3E2A">
              <w:rPr>
                <w:rFonts w:hint="eastAsia"/>
              </w:rPr>
              <w:t>国际阅读评估项目研究：中国与国际比较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6F77DEB9" w14:textId="127D8925" w:rsidR="00956FEE" w:rsidRDefault="003B3E2A" w:rsidP="003B3E2A">
            <w:pPr>
              <w:widowControl/>
              <w:jc w:val="left"/>
            </w:pPr>
            <w:r w:rsidRPr="003B3E2A">
              <w:rPr>
                <w:rFonts w:hint="eastAsia"/>
              </w:rPr>
              <w:t>比较教育研究</w:t>
            </w:r>
            <w:r w:rsidRPr="003B3E2A">
              <w:rPr>
                <w:rFonts w:hint="eastAsia"/>
              </w:rPr>
              <w:t>,2015(10)</w:t>
            </w:r>
            <w:r w:rsidR="00217C8C">
              <w:rPr>
                <w:rFonts w:hint="eastAsia"/>
              </w:rPr>
              <w:t>：</w:t>
            </w:r>
            <w:r w:rsidRPr="003B3E2A">
              <w:rPr>
                <w:rFonts w:hint="eastAsia"/>
              </w:rPr>
              <w:t>106-112.</w:t>
            </w:r>
          </w:p>
        </w:tc>
        <w:tc>
          <w:tcPr>
            <w:tcW w:w="709" w:type="dxa"/>
          </w:tcPr>
          <w:p w14:paraId="64A84D33" w14:textId="38361EB4" w:rsidR="00956FEE" w:rsidRDefault="00292719" w:rsidP="00314EE7">
            <w:pPr>
              <w:widowControl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27A6903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F877E2" w14:textId="294B2B5A" w:rsidR="00956FEE" w:rsidRDefault="004175A9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56FEE" w14:paraId="7E763BD0" w14:textId="77777777" w:rsidTr="00984ED8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14:paraId="3B2103C1" w14:textId="5F7D1A15" w:rsidR="00956FEE" w:rsidRDefault="00292719" w:rsidP="00314E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7C99E2F1" w14:textId="76E8CDA4" w:rsidR="00956FEE" w:rsidRDefault="003B3E2A" w:rsidP="003B3E2A">
            <w:pPr>
              <w:jc w:val="left"/>
            </w:pPr>
            <w:r w:rsidRPr="003B3E2A">
              <w:rPr>
                <w:rFonts w:hint="eastAsia"/>
              </w:rPr>
              <w:t>跨越理论与实践的鸿沟——基于卓越教师的专业发展模型分析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36A443F8" w14:textId="763124A5" w:rsidR="00956FEE" w:rsidRDefault="003B3E2A" w:rsidP="003B3E2A">
            <w:pPr>
              <w:widowControl/>
              <w:jc w:val="left"/>
            </w:pPr>
            <w:r w:rsidRPr="003B3E2A">
              <w:rPr>
                <w:rFonts w:hint="eastAsia"/>
              </w:rPr>
              <w:t>全球教育展望</w:t>
            </w:r>
            <w:r w:rsidRPr="003B3E2A">
              <w:rPr>
                <w:rFonts w:hint="eastAsia"/>
              </w:rPr>
              <w:t>,2016(1): 39-47.</w:t>
            </w:r>
          </w:p>
        </w:tc>
        <w:tc>
          <w:tcPr>
            <w:tcW w:w="709" w:type="dxa"/>
          </w:tcPr>
          <w:p w14:paraId="56D043DB" w14:textId="5CD92B1C" w:rsidR="00956FEE" w:rsidRDefault="00292719" w:rsidP="00314EE7">
            <w:pPr>
              <w:widowControl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0EC7FC5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27FF34" w14:textId="098374A0" w:rsidR="00956FEE" w:rsidRDefault="004175A9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84ED8" w14:paraId="06AECE29" w14:textId="77777777" w:rsidTr="00984ED8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14:paraId="17D39BB2" w14:textId="7F96DE4B" w:rsidR="00984ED8" w:rsidRDefault="00984ED8" w:rsidP="00984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2C08CB50" w14:textId="37BDB643" w:rsidR="00984ED8" w:rsidRPr="003B3E2A" w:rsidRDefault="00984ED8" w:rsidP="00984ED8">
            <w:pPr>
              <w:jc w:val="left"/>
            </w:pPr>
            <w:r w:rsidRPr="003B3E2A">
              <w:rPr>
                <w:rFonts w:hint="eastAsia"/>
              </w:rPr>
              <w:t>论卓越教师评价标准体系的建构——来自香港行政长官卓越教学奖的经验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686C991F" w14:textId="0405F346" w:rsidR="00984ED8" w:rsidRPr="003B3E2A" w:rsidRDefault="00984ED8" w:rsidP="00984ED8">
            <w:pPr>
              <w:widowControl/>
              <w:jc w:val="left"/>
            </w:pPr>
            <w:r w:rsidRPr="003B3E2A">
              <w:rPr>
                <w:rFonts w:hint="eastAsia"/>
              </w:rPr>
              <w:t>教育理论与实践</w:t>
            </w:r>
            <w:r w:rsidRPr="003B3E2A">
              <w:rPr>
                <w:rFonts w:hint="eastAsia"/>
              </w:rPr>
              <w:t>,2016(3): 28-30.</w:t>
            </w:r>
          </w:p>
        </w:tc>
        <w:tc>
          <w:tcPr>
            <w:tcW w:w="709" w:type="dxa"/>
          </w:tcPr>
          <w:p w14:paraId="293B2B08" w14:textId="73526A1E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5DEE938B" w14:textId="77777777" w:rsidR="00984ED8" w:rsidRDefault="00984ED8" w:rsidP="00984E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9F19D5" w14:textId="3BBDE8C0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84ED8" w14:paraId="33F0A0E1" w14:textId="77777777" w:rsidTr="00984ED8">
        <w:trPr>
          <w:trHeight w:val="435"/>
        </w:trPr>
        <w:tc>
          <w:tcPr>
            <w:tcW w:w="515" w:type="dxa"/>
            <w:tcBorders>
              <w:right w:val="single" w:sz="4" w:space="0" w:color="auto"/>
            </w:tcBorders>
          </w:tcPr>
          <w:p w14:paraId="18E1972C" w14:textId="3ED89324" w:rsidR="00984ED8" w:rsidRDefault="00984ED8" w:rsidP="00984E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21712929" w14:textId="4EBE5CD2" w:rsidR="00984ED8" w:rsidRDefault="00984ED8" w:rsidP="00984ED8">
            <w:pPr>
              <w:jc w:val="left"/>
            </w:pPr>
            <w:r w:rsidRPr="003B3E2A">
              <w:rPr>
                <w:rFonts w:hint="eastAsia"/>
              </w:rPr>
              <w:t>中美卓越教师评价标准比较研究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0D44C9E3" w14:textId="1506968B" w:rsidR="00984ED8" w:rsidRDefault="00984ED8" w:rsidP="00984ED8">
            <w:pPr>
              <w:widowControl/>
              <w:jc w:val="left"/>
            </w:pPr>
            <w:r w:rsidRPr="003B3E2A">
              <w:rPr>
                <w:rFonts w:hint="eastAsia"/>
              </w:rPr>
              <w:t>外国中小学教育</w:t>
            </w:r>
            <w:r w:rsidRPr="003B3E2A">
              <w:rPr>
                <w:rFonts w:hint="eastAsia"/>
              </w:rPr>
              <w:t>,2015(9): 56-60.</w:t>
            </w:r>
          </w:p>
        </w:tc>
        <w:tc>
          <w:tcPr>
            <w:tcW w:w="709" w:type="dxa"/>
          </w:tcPr>
          <w:p w14:paraId="2301C197" w14:textId="1DC8D31F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156C7335" w14:textId="77777777" w:rsidR="00984ED8" w:rsidRDefault="00984ED8" w:rsidP="00984E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8C7850" w14:textId="612C950C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84ED8" w14:paraId="21C28DF5" w14:textId="77777777" w:rsidTr="00984ED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14:paraId="0549FB0F" w14:textId="0EB9A401" w:rsidR="00984ED8" w:rsidRDefault="00984ED8" w:rsidP="00984E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02313376" w14:textId="6C0F1BB9" w:rsidR="00984ED8" w:rsidRDefault="00984ED8" w:rsidP="00984ED8">
            <w:pPr>
              <w:jc w:val="left"/>
            </w:pPr>
            <w:r w:rsidRPr="003B3E2A">
              <w:rPr>
                <w:rFonts w:hint="eastAsia"/>
              </w:rPr>
              <w:t>促进学生高层次阅读能力的发展——基于粤港卓越教师课堂提问的分析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348FF482" w14:textId="4DEC741A" w:rsidR="00984ED8" w:rsidRDefault="00984ED8" w:rsidP="00984ED8">
            <w:pPr>
              <w:widowControl/>
              <w:jc w:val="left"/>
            </w:pPr>
            <w:r w:rsidRPr="003B3E2A">
              <w:rPr>
                <w:rFonts w:hint="eastAsia"/>
              </w:rPr>
              <w:t>上海教育科研</w:t>
            </w:r>
            <w:r w:rsidRPr="003B3E2A">
              <w:rPr>
                <w:rFonts w:hint="eastAsia"/>
              </w:rPr>
              <w:t>,2015(9): 50-52,67.</w:t>
            </w:r>
          </w:p>
        </w:tc>
        <w:tc>
          <w:tcPr>
            <w:tcW w:w="709" w:type="dxa"/>
          </w:tcPr>
          <w:p w14:paraId="11A3F360" w14:textId="60B87A6A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59BC73AE" w14:textId="77777777" w:rsidR="00984ED8" w:rsidRDefault="00984ED8" w:rsidP="00984E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AEB0D4" w14:textId="10CAFF0F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84ED8" w14:paraId="3B7BEDC4" w14:textId="77777777" w:rsidTr="00984E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14:paraId="16B29CC5" w14:textId="5FF6DEBD" w:rsidR="00984ED8" w:rsidRDefault="00984ED8" w:rsidP="00984ED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5D34F633" w14:textId="29C6EAFA" w:rsidR="00984ED8" w:rsidRDefault="00984ED8" w:rsidP="00984ED8">
            <w:pPr>
              <w:jc w:val="left"/>
            </w:pPr>
            <w:r w:rsidRPr="003B3E2A">
              <w:rPr>
                <w:rFonts w:hint="eastAsia"/>
              </w:rPr>
              <w:t>探索卓越教师专业发展的成功之道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53D5EB0D" w14:textId="23B0FDD0" w:rsidR="00984ED8" w:rsidRDefault="00984ED8" w:rsidP="00984ED8">
            <w:pPr>
              <w:widowControl/>
              <w:jc w:val="left"/>
            </w:pPr>
            <w:r w:rsidRPr="003B3E2A">
              <w:rPr>
                <w:rFonts w:hint="eastAsia"/>
              </w:rPr>
              <w:t>基础教育</w:t>
            </w:r>
            <w:r w:rsidRPr="003B3E2A">
              <w:rPr>
                <w:rFonts w:hint="eastAsia"/>
              </w:rPr>
              <w:t>,2015(5): 85-90.</w:t>
            </w:r>
          </w:p>
        </w:tc>
        <w:tc>
          <w:tcPr>
            <w:tcW w:w="709" w:type="dxa"/>
          </w:tcPr>
          <w:p w14:paraId="50A73A79" w14:textId="7F5B0400" w:rsidR="00984ED8" w:rsidRDefault="00984ED8" w:rsidP="00984ED8">
            <w:pPr>
              <w:widowControl/>
              <w:jc w:val="center"/>
            </w:pPr>
            <w:r w:rsidRPr="00217C8C">
              <w:rPr>
                <w:rFonts w:hint="eastAsia"/>
              </w:rPr>
              <w:t>C</w:t>
            </w:r>
            <w:r w:rsidRPr="00217C8C"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3A7B0B40" w14:textId="77777777" w:rsidR="00984ED8" w:rsidRDefault="00984ED8" w:rsidP="00984E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B612E" w14:textId="542CDE3E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84ED8" w14:paraId="5A6DF1C1" w14:textId="77777777" w:rsidTr="00984ED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14:paraId="24C51F09" w14:textId="1CCBF15F" w:rsidR="00984ED8" w:rsidRDefault="00984ED8" w:rsidP="00984ED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3944725D" w14:textId="31DA2F69" w:rsidR="00984ED8" w:rsidRDefault="00984ED8" w:rsidP="00984ED8">
            <w:pPr>
              <w:jc w:val="left"/>
            </w:pPr>
            <w:r w:rsidRPr="003B3E2A">
              <w:rPr>
                <w:rFonts w:hint="eastAsia"/>
              </w:rPr>
              <w:t>PISA</w:t>
            </w:r>
            <w:r w:rsidRPr="003B3E2A">
              <w:rPr>
                <w:rFonts w:hint="eastAsia"/>
              </w:rPr>
              <w:t>阅读素养评估及其对我国阅读课程改革的启示</w:t>
            </w:r>
            <w:r w:rsidRPr="003B3E2A">
              <w:rPr>
                <w:rFonts w:hint="eastAsia"/>
              </w:rPr>
              <w:t>.</w:t>
            </w:r>
          </w:p>
        </w:tc>
        <w:tc>
          <w:tcPr>
            <w:tcW w:w="2664" w:type="dxa"/>
          </w:tcPr>
          <w:p w14:paraId="11E43F51" w14:textId="734D7CFB" w:rsidR="00984ED8" w:rsidRDefault="00984ED8" w:rsidP="00984ED8">
            <w:pPr>
              <w:widowControl/>
              <w:jc w:val="left"/>
            </w:pPr>
            <w:r w:rsidRPr="003B3E2A">
              <w:rPr>
                <w:rFonts w:hint="eastAsia"/>
              </w:rPr>
              <w:t>教育理论与实践</w:t>
            </w:r>
            <w:r w:rsidRPr="003B3E2A">
              <w:rPr>
                <w:rFonts w:hint="eastAsia"/>
              </w:rPr>
              <w:t>,2015(8):</w:t>
            </w:r>
            <w:r>
              <w:t xml:space="preserve"> </w:t>
            </w:r>
            <w:r w:rsidRPr="003B3E2A">
              <w:rPr>
                <w:rFonts w:hint="eastAsia"/>
              </w:rPr>
              <w:t>15-17.</w:t>
            </w:r>
          </w:p>
        </w:tc>
        <w:tc>
          <w:tcPr>
            <w:tcW w:w="709" w:type="dxa"/>
          </w:tcPr>
          <w:p w14:paraId="7C5DBE9E" w14:textId="4D8C3204" w:rsidR="00984ED8" w:rsidRDefault="00984ED8" w:rsidP="00984ED8">
            <w:pPr>
              <w:widowControl/>
              <w:jc w:val="center"/>
            </w:pPr>
            <w:r w:rsidRPr="00217C8C">
              <w:rPr>
                <w:rFonts w:hint="eastAsia"/>
              </w:rPr>
              <w:t>C</w:t>
            </w:r>
            <w:r w:rsidRPr="00217C8C">
              <w:rPr>
                <w:rFonts w:hint="eastAsia"/>
              </w:rPr>
              <w:t>类</w:t>
            </w:r>
          </w:p>
        </w:tc>
        <w:tc>
          <w:tcPr>
            <w:tcW w:w="850" w:type="dxa"/>
          </w:tcPr>
          <w:p w14:paraId="3366BC72" w14:textId="77777777" w:rsidR="00984ED8" w:rsidRDefault="00984ED8" w:rsidP="00984ED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581D6F" w14:textId="4109250A" w:rsidR="00984ED8" w:rsidRDefault="00984ED8" w:rsidP="00984ED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 w14:paraId="0D4C80B4" w14:textId="77777777"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14:paraId="482E8CA1" w14:textId="77777777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14:paraId="4AF2302A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14:paraId="689A3309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3CD5E05E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740D54DB" w14:textId="77777777"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3E7D462D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66FA067C" w14:textId="77777777"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20D7B098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9E8021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61B5A" w14:textId="77777777"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4374095D" w14:textId="77777777"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14:paraId="5597FB11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4287A38D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14:paraId="60042009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EA4BFCD" w14:textId="77777777" w:rsidR="00956FEE" w:rsidRDefault="00956FEE" w:rsidP="00956FEE"/>
          <w:p w14:paraId="115F0C05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065CC8B4" w14:textId="77777777" w:rsidR="00956FEE" w:rsidRDefault="00956FEE" w:rsidP="00956FEE"/>
        </w:tc>
        <w:tc>
          <w:tcPr>
            <w:tcW w:w="655" w:type="dxa"/>
            <w:vAlign w:val="center"/>
          </w:tcPr>
          <w:p w14:paraId="308C4D4D" w14:textId="77777777" w:rsidR="00956FEE" w:rsidRDefault="00956FEE" w:rsidP="00956FEE"/>
        </w:tc>
        <w:tc>
          <w:tcPr>
            <w:tcW w:w="1058" w:type="dxa"/>
            <w:vAlign w:val="center"/>
          </w:tcPr>
          <w:p w14:paraId="117E4763" w14:textId="77777777" w:rsidR="00956FEE" w:rsidRDefault="00956FEE" w:rsidP="00956FEE"/>
        </w:tc>
        <w:tc>
          <w:tcPr>
            <w:tcW w:w="1276" w:type="dxa"/>
            <w:vAlign w:val="center"/>
          </w:tcPr>
          <w:p w14:paraId="34854E39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16AF74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655F1AB" w14:textId="77777777" w:rsidR="00956FEE" w:rsidRDefault="00956FEE" w:rsidP="00956FEE"/>
        </w:tc>
        <w:tc>
          <w:tcPr>
            <w:tcW w:w="992" w:type="dxa"/>
            <w:vAlign w:val="center"/>
          </w:tcPr>
          <w:p w14:paraId="5A252920" w14:textId="77777777" w:rsidR="00956FEE" w:rsidRDefault="00956FEE" w:rsidP="00956FEE"/>
        </w:tc>
        <w:tc>
          <w:tcPr>
            <w:tcW w:w="850" w:type="dxa"/>
            <w:vAlign w:val="center"/>
          </w:tcPr>
          <w:p w14:paraId="5EA7A224" w14:textId="77777777" w:rsidR="00956FEE" w:rsidRDefault="00956FEE" w:rsidP="00956FEE"/>
        </w:tc>
      </w:tr>
    </w:tbl>
    <w:p w14:paraId="2C0206AE" w14:textId="77777777"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14:paraId="42F00FB8" w14:textId="77777777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14:paraId="64C70AA4" w14:textId="77777777"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lastRenderedPageBreak/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14:paraId="4898A471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E97CD07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4E72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774B617F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21E84F88" w14:textId="77777777"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683FDAC3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74B85A2E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5F6893C4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49F9A630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09694D11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27BE3F8C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14:paraId="4175F1D5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2E960F0" w14:textId="77777777" w:rsidR="00956FEE" w:rsidRDefault="00956FEE" w:rsidP="00956FEE">
            <w:pPr>
              <w:jc w:val="center"/>
            </w:pPr>
          </w:p>
          <w:p w14:paraId="6E38A184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25FD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47531714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59A92EA2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4A6EEAEC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1C37330F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0CAE7954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1C714BCE" w14:textId="77777777" w:rsidR="00956FEE" w:rsidRDefault="00956FEE" w:rsidP="00956FEE">
            <w:pPr>
              <w:jc w:val="center"/>
            </w:pPr>
          </w:p>
        </w:tc>
      </w:tr>
    </w:tbl>
    <w:p w14:paraId="420B0A26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14:paraId="284EC797" w14:textId="77777777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14:paraId="3C912BEC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14:paraId="4D58A66E" w14:textId="77777777" w:rsidTr="00956FEE">
        <w:tc>
          <w:tcPr>
            <w:tcW w:w="567" w:type="dxa"/>
            <w:vAlign w:val="center"/>
          </w:tcPr>
          <w:p w14:paraId="714BB0F0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7FCFD328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2E49BFE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77413FDA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1D3B9392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119907CE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36CD336B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793A5194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14:paraId="1AB6C4B6" w14:textId="77777777" w:rsidTr="00956FEE">
        <w:tc>
          <w:tcPr>
            <w:tcW w:w="567" w:type="dxa"/>
            <w:vAlign w:val="center"/>
          </w:tcPr>
          <w:p w14:paraId="59EC9ADD" w14:textId="49AA3418" w:rsidR="00956FEE" w:rsidRDefault="00217C8C" w:rsidP="00314EE7">
            <w:r>
              <w:rPr>
                <w:rFonts w:hint="eastAsia"/>
              </w:rPr>
              <w:t>1</w:t>
            </w:r>
          </w:p>
        </w:tc>
        <w:tc>
          <w:tcPr>
            <w:tcW w:w="3523" w:type="dxa"/>
            <w:vAlign w:val="center"/>
          </w:tcPr>
          <w:p w14:paraId="64FDF177" w14:textId="2BC3C0FC" w:rsidR="00956FEE" w:rsidRDefault="00292719" w:rsidP="00314EE7">
            <w:r>
              <w:rPr>
                <w:rFonts w:hint="eastAsia"/>
              </w:rPr>
              <w:t>广东省幼儿园园长培训课程指南</w:t>
            </w:r>
          </w:p>
        </w:tc>
        <w:tc>
          <w:tcPr>
            <w:tcW w:w="1639" w:type="dxa"/>
            <w:vAlign w:val="center"/>
          </w:tcPr>
          <w:p w14:paraId="7D25529F" w14:textId="397183B2" w:rsidR="00956FEE" w:rsidRDefault="007B2998" w:rsidP="00314EE7">
            <w:r>
              <w:rPr>
                <w:rFonts w:hint="eastAsia"/>
              </w:rPr>
              <w:t>广东省教育厅</w:t>
            </w:r>
          </w:p>
        </w:tc>
        <w:tc>
          <w:tcPr>
            <w:tcW w:w="1063" w:type="dxa"/>
            <w:vAlign w:val="center"/>
          </w:tcPr>
          <w:p w14:paraId="1BDF8949" w14:textId="663346D8" w:rsidR="00956FEE" w:rsidRDefault="00292719" w:rsidP="00314EE7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  <w:tc>
          <w:tcPr>
            <w:tcW w:w="928" w:type="dxa"/>
            <w:vAlign w:val="center"/>
          </w:tcPr>
          <w:p w14:paraId="69A2822B" w14:textId="39354BD5" w:rsidR="00956FEE" w:rsidRDefault="007B2998" w:rsidP="004175A9">
            <w:pPr>
              <w:ind w:firstLineChars="100" w:firstLine="210"/>
            </w:pPr>
            <w:r>
              <w:rPr>
                <w:rFonts w:hint="eastAsia"/>
              </w:rPr>
              <w:t>是</w:t>
            </w:r>
          </w:p>
        </w:tc>
        <w:tc>
          <w:tcPr>
            <w:tcW w:w="1091" w:type="dxa"/>
            <w:vAlign w:val="center"/>
          </w:tcPr>
          <w:p w14:paraId="1A68A4DC" w14:textId="72A34A83" w:rsidR="00956FEE" w:rsidRDefault="007B2998" w:rsidP="00314EE7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</w:t>
            </w:r>
          </w:p>
        </w:tc>
        <w:tc>
          <w:tcPr>
            <w:tcW w:w="970" w:type="dxa"/>
            <w:vAlign w:val="center"/>
          </w:tcPr>
          <w:p w14:paraId="3B893B5A" w14:textId="77777777" w:rsidR="00956FEE" w:rsidRDefault="00956FEE" w:rsidP="00314EE7"/>
        </w:tc>
      </w:tr>
      <w:tr w:rsidR="00E066A6" w14:paraId="3DA7A83A" w14:textId="77777777" w:rsidTr="00956FEE">
        <w:tc>
          <w:tcPr>
            <w:tcW w:w="567" w:type="dxa"/>
            <w:vAlign w:val="center"/>
          </w:tcPr>
          <w:p w14:paraId="520022E2" w14:textId="77777777" w:rsidR="00E066A6" w:rsidRDefault="00E066A6" w:rsidP="00314EE7"/>
        </w:tc>
        <w:tc>
          <w:tcPr>
            <w:tcW w:w="3523" w:type="dxa"/>
            <w:vAlign w:val="center"/>
          </w:tcPr>
          <w:p w14:paraId="6A47196E" w14:textId="77777777" w:rsidR="00E066A6" w:rsidRDefault="00E066A6" w:rsidP="00314EE7"/>
        </w:tc>
        <w:tc>
          <w:tcPr>
            <w:tcW w:w="1639" w:type="dxa"/>
            <w:vAlign w:val="center"/>
          </w:tcPr>
          <w:p w14:paraId="44A78F4A" w14:textId="77777777" w:rsidR="00E066A6" w:rsidRDefault="00E066A6" w:rsidP="00314EE7"/>
        </w:tc>
        <w:tc>
          <w:tcPr>
            <w:tcW w:w="1063" w:type="dxa"/>
            <w:vAlign w:val="center"/>
          </w:tcPr>
          <w:p w14:paraId="6B30ED29" w14:textId="77777777" w:rsidR="00E066A6" w:rsidRDefault="00E066A6" w:rsidP="00314EE7"/>
        </w:tc>
        <w:tc>
          <w:tcPr>
            <w:tcW w:w="928" w:type="dxa"/>
            <w:vAlign w:val="center"/>
          </w:tcPr>
          <w:p w14:paraId="4F073195" w14:textId="77777777" w:rsidR="00E066A6" w:rsidRDefault="00E066A6" w:rsidP="00314EE7"/>
        </w:tc>
        <w:tc>
          <w:tcPr>
            <w:tcW w:w="1091" w:type="dxa"/>
            <w:vAlign w:val="center"/>
          </w:tcPr>
          <w:p w14:paraId="62060C59" w14:textId="77777777" w:rsidR="00E066A6" w:rsidRDefault="00E066A6" w:rsidP="00314EE7"/>
        </w:tc>
        <w:tc>
          <w:tcPr>
            <w:tcW w:w="970" w:type="dxa"/>
            <w:vAlign w:val="center"/>
          </w:tcPr>
          <w:p w14:paraId="1D14AFC4" w14:textId="77777777" w:rsidR="00E066A6" w:rsidRDefault="00E066A6" w:rsidP="00314EE7"/>
        </w:tc>
      </w:tr>
      <w:tr w:rsidR="00956FEE" w14:paraId="524D27ED" w14:textId="77777777" w:rsidTr="00956FEE">
        <w:trPr>
          <w:trHeight w:val="349"/>
        </w:trPr>
        <w:tc>
          <w:tcPr>
            <w:tcW w:w="567" w:type="dxa"/>
            <w:vAlign w:val="center"/>
          </w:tcPr>
          <w:p w14:paraId="70A54BDC" w14:textId="77777777" w:rsidR="00956FEE" w:rsidRDefault="00956FEE" w:rsidP="00314EE7"/>
          <w:p w14:paraId="105C3DA5" w14:textId="77777777" w:rsidR="00956FEE" w:rsidRDefault="00956FEE" w:rsidP="00314EE7"/>
        </w:tc>
        <w:tc>
          <w:tcPr>
            <w:tcW w:w="3523" w:type="dxa"/>
            <w:vAlign w:val="center"/>
          </w:tcPr>
          <w:p w14:paraId="3DB5AD32" w14:textId="77777777" w:rsidR="00956FEE" w:rsidRDefault="00956FEE" w:rsidP="00314EE7"/>
        </w:tc>
        <w:tc>
          <w:tcPr>
            <w:tcW w:w="1639" w:type="dxa"/>
            <w:vAlign w:val="center"/>
          </w:tcPr>
          <w:p w14:paraId="7DC23139" w14:textId="77777777" w:rsidR="00956FEE" w:rsidRDefault="00956FEE" w:rsidP="00314EE7"/>
        </w:tc>
        <w:tc>
          <w:tcPr>
            <w:tcW w:w="1063" w:type="dxa"/>
            <w:vAlign w:val="center"/>
          </w:tcPr>
          <w:p w14:paraId="1DE764A6" w14:textId="77777777" w:rsidR="00956FEE" w:rsidRDefault="00956FEE" w:rsidP="00314EE7"/>
        </w:tc>
        <w:tc>
          <w:tcPr>
            <w:tcW w:w="928" w:type="dxa"/>
            <w:vAlign w:val="center"/>
          </w:tcPr>
          <w:p w14:paraId="510D0168" w14:textId="77777777" w:rsidR="00956FEE" w:rsidRDefault="00956FEE" w:rsidP="00314EE7"/>
        </w:tc>
        <w:tc>
          <w:tcPr>
            <w:tcW w:w="1091" w:type="dxa"/>
            <w:vAlign w:val="center"/>
          </w:tcPr>
          <w:p w14:paraId="7AFBC918" w14:textId="77777777" w:rsidR="00956FEE" w:rsidRDefault="00956FEE" w:rsidP="00314EE7"/>
        </w:tc>
        <w:tc>
          <w:tcPr>
            <w:tcW w:w="970" w:type="dxa"/>
            <w:vAlign w:val="center"/>
          </w:tcPr>
          <w:p w14:paraId="285EA783" w14:textId="77777777" w:rsidR="00956FEE" w:rsidRDefault="00956FEE" w:rsidP="00314EE7"/>
        </w:tc>
      </w:tr>
    </w:tbl>
    <w:p w14:paraId="28251900" w14:textId="77777777"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14:paraId="66250577" w14:textId="77777777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14:paraId="323CEB8B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14:paraId="1F6DB87D" w14:textId="77777777" w:rsidTr="00956FEE">
        <w:tc>
          <w:tcPr>
            <w:tcW w:w="513" w:type="dxa"/>
            <w:vAlign w:val="center"/>
          </w:tcPr>
          <w:p w14:paraId="354F9B7F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4A0D14E1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14:paraId="72E6C8FD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1AB9762B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14:paraId="57F70498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3A78252B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14:paraId="2E36B651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14:paraId="03FD1726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14:paraId="20ACE677" w14:textId="77777777" w:rsidTr="00956FEE">
        <w:tc>
          <w:tcPr>
            <w:tcW w:w="513" w:type="dxa"/>
            <w:vAlign w:val="center"/>
          </w:tcPr>
          <w:p w14:paraId="4F4B6947" w14:textId="77777777" w:rsidR="00956FEE" w:rsidRDefault="00956FEE" w:rsidP="00314EE7"/>
          <w:p w14:paraId="1B12A8C7" w14:textId="77777777" w:rsidR="00956FEE" w:rsidRDefault="00956FEE" w:rsidP="00314EE7"/>
        </w:tc>
        <w:tc>
          <w:tcPr>
            <w:tcW w:w="3706" w:type="dxa"/>
            <w:vAlign w:val="center"/>
          </w:tcPr>
          <w:p w14:paraId="35E1A7EB" w14:textId="77777777" w:rsidR="00956FEE" w:rsidRDefault="00956FEE" w:rsidP="00314EE7"/>
        </w:tc>
        <w:tc>
          <w:tcPr>
            <w:tcW w:w="1418" w:type="dxa"/>
            <w:vAlign w:val="center"/>
          </w:tcPr>
          <w:p w14:paraId="2CF3C31B" w14:textId="77777777" w:rsidR="00956FEE" w:rsidRDefault="00956FEE" w:rsidP="00314EE7"/>
        </w:tc>
        <w:tc>
          <w:tcPr>
            <w:tcW w:w="1134" w:type="dxa"/>
            <w:vAlign w:val="center"/>
          </w:tcPr>
          <w:p w14:paraId="1E90A965" w14:textId="77777777" w:rsidR="00956FEE" w:rsidRDefault="00956FEE" w:rsidP="00314EE7"/>
        </w:tc>
        <w:tc>
          <w:tcPr>
            <w:tcW w:w="992" w:type="dxa"/>
            <w:vAlign w:val="center"/>
          </w:tcPr>
          <w:p w14:paraId="2EBF3F37" w14:textId="77777777" w:rsidR="00956FEE" w:rsidRDefault="00956FEE" w:rsidP="00314EE7"/>
        </w:tc>
        <w:tc>
          <w:tcPr>
            <w:tcW w:w="850" w:type="dxa"/>
            <w:vAlign w:val="center"/>
          </w:tcPr>
          <w:p w14:paraId="79E8EB4E" w14:textId="77777777" w:rsidR="00956FEE" w:rsidRDefault="00956FEE" w:rsidP="00314EE7"/>
        </w:tc>
        <w:tc>
          <w:tcPr>
            <w:tcW w:w="1134" w:type="dxa"/>
            <w:vAlign w:val="center"/>
          </w:tcPr>
          <w:p w14:paraId="779816BA" w14:textId="77777777" w:rsidR="00956FEE" w:rsidRDefault="00956FEE" w:rsidP="00314EE7"/>
        </w:tc>
      </w:tr>
    </w:tbl>
    <w:p w14:paraId="08CC02C6" w14:textId="77777777"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14:paraId="44E117DF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15930986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14:paraId="5D3731B0" w14:textId="77777777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A5D96B7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14:paraId="436B8FA5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10728A61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15337220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71ADE2A7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36DD273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0837E57D" w14:textId="77777777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14:paraId="297A27AC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4E50B931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09DD6020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0CBD5E8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57DF3B2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29ED1B2A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0E5A0774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14:paraId="6204B3D1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2EDCA723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14:paraId="4ED13034" w14:textId="77777777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9734B6A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14:paraId="07211055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14:paraId="1A7C32CC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29B56C24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3002651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66EDE0A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20CF7314" w14:textId="77777777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14:paraId="4A330F2F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23DA652D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0C6846CB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17708C40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53C1370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66A230D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10BE768F" w14:textId="259B2EDB" w:rsidR="00956FEE" w:rsidRDefault="00956FEE" w:rsidP="008A11FB">
      <w:pPr>
        <w:widowControl/>
        <w:jc w:val="left"/>
      </w:pPr>
    </w:p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14:paraId="54FD7FAA" w14:textId="77777777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14:paraId="75D70591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14:paraId="6871080C" w14:textId="77777777" w:rsidTr="00956FEE">
        <w:tc>
          <w:tcPr>
            <w:tcW w:w="513" w:type="dxa"/>
            <w:vAlign w:val="center"/>
          </w:tcPr>
          <w:p w14:paraId="1C177D7E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4C36115B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5144ADF1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52D1E73E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59A1168E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13EB280B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14:paraId="3F6BFB66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14:paraId="2C9843E2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14:paraId="73E7DD04" w14:textId="77777777" w:rsidTr="00956FEE">
        <w:tc>
          <w:tcPr>
            <w:tcW w:w="513" w:type="dxa"/>
            <w:vAlign w:val="center"/>
          </w:tcPr>
          <w:p w14:paraId="534E911F" w14:textId="77777777" w:rsidR="00956FEE" w:rsidRDefault="00956FEE" w:rsidP="00314EE7"/>
          <w:p w14:paraId="08222729" w14:textId="77777777" w:rsidR="00956FEE" w:rsidRDefault="00956FEE" w:rsidP="00314EE7"/>
        </w:tc>
        <w:tc>
          <w:tcPr>
            <w:tcW w:w="3706" w:type="dxa"/>
            <w:vAlign w:val="center"/>
          </w:tcPr>
          <w:p w14:paraId="2144FBA8" w14:textId="77777777" w:rsidR="00956FEE" w:rsidRDefault="00956FEE" w:rsidP="00314EE7"/>
        </w:tc>
        <w:tc>
          <w:tcPr>
            <w:tcW w:w="1276" w:type="dxa"/>
            <w:vAlign w:val="center"/>
          </w:tcPr>
          <w:p w14:paraId="6E771280" w14:textId="77777777" w:rsidR="00956FEE" w:rsidRDefault="00956FEE" w:rsidP="00314EE7"/>
        </w:tc>
        <w:tc>
          <w:tcPr>
            <w:tcW w:w="1134" w:type="dxa"/>
            <w:vAlign w:val="center"/>
          </w:tcPr>
          <w:p w14:paraId="690DBAB9" w14:textId="77777777" w:rsidR="00956FEE" w:rsidRDefault="00956FEE" w:rsidP="00314EE7"/>
        </w:tc>
        <w:tc>
          <w:tcPr>
            <w:tcW w:w="1134" w:type="dxa"/>
            <w:vAlign w:val="center"/>
          </w:tcPr>
          <w:p w14:paraId="4EC13FB8" w14:textId="77777777" w:rsidR="00956FEE" w:rsidRDefault="00956FEE" w:rsidP="00314EE7"/>
        </w:tc>
        <w:tc>
          <w:tcPr>
            <w:tcW w:w="850" w:type="dxa"/>
            <w:vAlign w:val="center"/>
          </w:tcPr>
          <w:p w14:paraId="66B660FD" w14:textId="77777777" w:rsidR="00956FEE" w:rsidRDefault="00956FEE" w:rsidP="00314EE7"/>
        </w:tc>
        <w:tc>
          <w:tcPr>
            <w:tcW w:w="1134" w:type="dxa"/>
            <w:vAlign w:val="center"/>
          </w:tcPr>
          <w:p w14:paraId="7DB3C05E" w14:textId="77777777" w:rsidR="00956FEE" w:rsidRDefault="00956FEE" w:rsidP="00314EE7"/>
        </w:tc>
      </w:tr>
    </w:tbl>
    <w:p w14:paraId="224D2F31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14:paraId="6A508D4B" w14:textId="77777777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14:paraId="06183908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14:paraId="4CB06B11" w14:textId="77777777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496897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2E3E2360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20DFEE65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9C96E56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4F9AA452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7A9EB7C6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35FD2CE7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318D4F23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27083A27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01ABAEE2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260B6D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354474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133F5D7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00F15C93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46792BAC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040B4092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206"/>
        <w:gridCol w:w="1060"/>
        <w:gridCol w:w="1605"/>
        <w:gridCol w:w="850"/>
      </w:tblGrid>
      <w:tr w:rsidR="00956FEE" w14:paraId="51C0D484" w14:textId="77777777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14:paraId="3EB8C741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14:paraId="72A65BE3" w14:textId="77777777" w:rsidTr="004175A9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A5A5DD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06D90E4B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006023A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19040A4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0" w:type="dxa"/>
            <w:vAlign w:val="center"/>
          </w:tcPr>
          <w:p w14:paraId="660C97B0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605" w:type="dxa"/>
            <w:vAlign w:val="center"/>
          </w:tcPr>
          <w:p w14:paraId="0C24190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E1C097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2C3A89DF" w14:textId="77777777" w:rsidTr="004175A9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731FF70B" w14:textId="4D6147EC" w:rsidR="00956FEE" w:rsidRDefault="008A11FB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2C554A46" w14:textId="3225F9EB" w:rsidR="00956FEE" w:rsidRDefault="001F39B3" w:rsidP="00314EE7">
            <w:pPr>
              <w:jc w:val="center"/>
            </w:pPr>
            <w:r w:rsidRPr="001F39B3">
              <w:rPr>
                <w:rFonts w:hint="eastAsia"/>
              </w:rPr>
              <w:t>卓越教师专业发展个案研究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F0F1AD9" w14:textId="3A02442B" w:rsidR="00956FEE" w:rsidRDefault="00217C8C" w:rsidP="00314EE7">
            <w:pPr>
              <w:widowControl/>
              <w:jc w:val="center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52DDEFCC" w14:textId="77777777" w:rsidR="004175A9" w:rsidRDefault="001F39B3" w:rsidP="00314EE7">
            <w:pPr>
              <w:widowControl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  <w:p w14:paraId="6185D23E" w14:textId="6153472A" w:rsidR="00956FEE" w:rsidRDefault="001F39B3" w:rsidP="004175A9">
            <w:pPr>
              <w:widowControl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060" w:type="dxa"/>
          </w:tcPr>
          <w:p w14:paraId="65DF8570" w14:textId="44877D7D" w:rsidR="00956FEE" w:rsidRDefault="001F39B3" w:rsidP="00314EE7">
            <w:pPr>
              <w:widowControl/>
              <w:jc w:val="center"/>
            </w:pPr>
            <w:r>
              <w:rPr>
                <w:rFonts w:hint="eastAsia"/>
              </w:rPr>
              <w:t>实验楼</w:t>
            </w:r>
            <w:r>
              <w:rPr>
                <w:rFonts w:hint="eastAsia"/>
              </w:rPr>
              <w:t>405</w:t>
            </w:r>
          </w:p>
        </w:tc>
        <w:tc>
          <w:tcPr>
            <w:tcW w:w="1605" w:type="dxa"/>
          </w:tcPr>
          <w:p w14:paraId="4B0F0FA0" w14:textId="05278103" w:rsidR="00956FEE" w:rsidRDefault="001F39B3" w:rsidP="001F39B3">
            <w:pPr>
              <w:widowControl/>
              <w:jc w:val="center"/>
            </w:pPr>
            <w:r>
              <w:rPr>
                <w:rFonts w:hint="eastAsia"/>
              </w:rPr>
              <w:t>小学教育专业本科生，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BD74338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62F16AC0" w14:textId="77777777" w:rsidTr="004175A9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5CC7F146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7D7FEC48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F988EE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0AAEFA6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0" w:type="dxa"/>
          </w:tcPr>
          <w:p w14:paraId="75C9FE83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605" w:type="dxa"/>
          </w:tcPr>
          <w:p w14:paraId="6135DC6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553C26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42D53AE9" w14:textId="77777777" w:rsidR="00A03435" w:rsidRDefault="00A03435"/>
    <w:p w14:paraId="0941CE9F" w14:textId="77777777" w:rsidR="00956FEE" w:rsidRDefault="00956FEE">
      <w:pPr>
        <w:widowControl/>
        <w:jc w:val="left"/>
      </w:pPr>
      <w:r>
        <w:br w:type="page"/>
      </w:r>
    </w:p>
    <w:p w14:paraId="3CA0524C" w14:textId="77777777" w:rsidR="00EB1023" w:rsidRDefault="00EB102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1023" w14:paraId="31EE66BC" w14:textId="77777777" w:rsidTr="00EB1023">
        <w:tc>
          <w:tcPr>
            <w:tcW w:w="9854" w:type="dxa"/>
          </w:tcPr>
          <w:p w14:paraId="6D8211B6" w14:textId="77777777"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14:paraId="232CBEF2" w14:textId="77777777" w:rsidTr="00EB1023">
        <w:trPr>
          <w:trHeight w:val="12850"/>
        </w:trPr>
        <w:tc>
          <w:tcPr>
            <w:tcW w:w="9854" w:type="dxa"/>
          </w:tcPr>
          <w:p w14:paraId="0230CD9C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42278">
              <w:rPr>
                <w:rFonts w:ascii="宋体" w:eastAsia="宋体" w:hAnsi="宋体" w:cs="Times New Roman"/>
                <w:sz w:val="24"/>
                <w:szCs w:val="24"/>
              </w:rPr>
              <w:t>本人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左岚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香港大学教育学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博士，副教授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（高聘），硕士生导师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。20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初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至今，任教于海南师范大学初等教育学院，承担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小学教育专业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的教学与科研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。现从以下几个方面对自己任职以来的情况进行综述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254C7AF1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t>一、资历</w:t>
            </w:r>
          </w:p>
          <w:p w14:paraId="02153BE9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于2019年3月调入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海南师范大学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初等教育学院，被学校高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聘为副教授，担任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小学教育专业的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教学与科研工作。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2014年1月—2019年初，本人任职于广东第二师范学院，从事科研教学工作。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本人教学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业绩达到学校申报教学科研并重型副教授的相关要求，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科研业绩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远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超过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此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资格的相关要求，现申请参评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教学科研并重型副教授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03A80149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t>二、思想政治和师德表现</w:t>
            </w:r>
          </w:p>
          <w:p w14:paraId="5F46045E" w14:textId="77777777" w:rsidR="00E61253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坚持以“四有”好老师为标准，坚持立德树人初心，牢记为党育人、为国育才使命，坚定“四个自信”，坚决做到“二个维护”，思想积极向上。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本人坚持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以德立身、以德立学、以德施教、以德育德，努力实现“学高为师，身正为</w:t>
            </w:r>
            <w:proofErr w:type="gramStart"/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范</w:t>
            </w:r>
            <w:proofErr w:type="gramEnd"/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”。积极开展小学教育专业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本科生与研究生的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人才培养工作，努力创新小学教育，努力传承知识，教化学生。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热爱教育事业，积极参与学科建设，恪尽职守，勇挑重担；具有良好的职业道德和敬业精神；治学严谨，诚实守信，无违反师德师风行为，无学术不端行为。符合学校申报高级职称的师德师风条件。</w:t>
            </w:r>
          </w:p>
          <w:p w14:paraId="1C22797C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t>三、继续教育情况</w:t>
            </w:r>
          </w:p>
          <w:p w14:paraId="719B5173" w14:textId="77777777" w:rsidR="00E61253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于2004年9月—2006年6月在华中师范大学攻读文学硕士学位，2008年9月—2012年11月在香港大学教育学院攻读教育学博士学位。通过本科、硕士、博士的学习经历，本人系统掌握了教师教育、中文教育的专业知识，具有较宽广的国际研究视角，并结合自身多年的基础教育工作经验，能将基础教育的实践智慧与学术理论知识完整地结合起来，能有效地指导小学教育专业的本科生与硕士生。</w:t>
            </w:r>
          </w:p>
          <w:p w14:paraId="6E90ACF3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t>四、德育和班主任工作情况</w:t>
            </w:r>
          </w:p>
          <w:p w14:paraId="3F47D000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本人于2001年7月本科毕业后，进入武汉市第62中学，从事语文教师与班主任工作。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关爱每一位学生，努力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师德，教学效果优异，被学生评为“最受学生欢迎的教师”。2019年调入海南师范大学以来，担任2019级小教中文班的班主任工作。在此期间，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关注着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们</w:t>
            </w:r>
            <w:r w:rsidRPr="00D84411">
              <w:rPr>
                <w:rFonts w:ascii="宋体" w:eastAsia="宋体" w:hAnsi="宋体" w:cs="Times New Roman" w:hint="eastAsia"/>
                <w:sz w:val="24"/>
                <w:szCs w:val="24"/>
              </w:rPr>
              <w:t>的成长，尤其对贫困学生与特殊学生倾注了大量的心血，育人效果良好。</w:t>
            </w:r>
          </w:p>
          <w:p w14:paraId="4103753A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五、教学业绩情况</w:t>
            </w:r>
          </w:p>
          <w:p w14:paraId="3CB51B1F" w14:textId="77777777" w:rsidR="00E61253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-201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9学年、2019-2020学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年担任小学教育专业本科生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门课程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与1门研究生课程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的教学任务，其中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门为必修课。如《小学语文课程与教学论》《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中国古代文学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》等。近六年来总计课堂教学授课时数为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1300多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学时，年平均课堂授课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216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学时，课堂教学质量测评“优秀”的次数达100%。本次晋升专业技术资格的课程评估成绩为优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良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档次。</w:t>
            </w:r>
          </w:p>
          <w:p w14:paraId="0ADE4111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任职期间，共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承担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届本科生毕业实习指导工作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，共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承担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届本科生毕业论文指导工作。具有指导硕士研究生的资格，</w:t>
            </w:r>
            <w:proofErr w:type="gramStart"/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现指导</w:t>
            </w:r>
            <w:proofErr w:type="gramEnd"/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研究生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名。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认真开展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本科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工作，在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C类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刊物发表教改论文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（被人大复印资料全文转载）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，主持完成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了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省级教改项目1项，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校级教改项目1项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。教学业绩符合教学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科研并重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副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教授申报条件。</w:t>
            </w:r>
          </w:p>
          <w:p w14:paraId="0B72E3A0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142278">
              <w:rPr>
                <w:rFonts w:ascii="黑体" w:eastAsia="黑体" w:hAnsi="黑体" w:cs="黑体" w:hint="eastAsia"/>
                <w:sz w:val="24"/>
                <w:szCs w:val="24"/>
              </w:rPr>
              <w:t>六、科研业绩情况</w:t>
            </w:r>
          </w:p>
          <w:p w14:paraId="51931850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本人科研成绩卓越，作为独立作者发表了8篇C类以上高质量科研论文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其中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A类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篇，B类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篇，C类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篇。主持省级科研项目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项。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完成广东省教育厅委托的横向项目1项，经费为15万元。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科研业绩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远超过</w:t>
            </w:r>
            <w:bookmarkStart w:id="5" w:name="_Hlk55248806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教学科研并重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副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  <w:bookmarkEnd w:id="5"/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申报条件。</w:t>
            </w:r>
          </w:p>
          <w:p w14:paraId="13188ED4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2C25B8" w14:textId="77777777" w:rsidR="00E61253" w:rsidRPr="00142278" w:rsidRDefault="00E61253" w:rsidP="00E61253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本人各方面条件已经符合申报</w:t>
            </w:r>
            <w:r w:rsidRPr="00FC288F">
              <w:rPr>
                <w:rFonts w:ascii="宋体" w:eastAsia="宋体" w:hAnsi="宋体" w:cs="Times New Roman" w:hint="eastAsia"/>
                <w:sz w:val="24"/>
                <w:szCs w:val="24"/>
              </w:rPr>
              <w:t>教学科研并重型副教授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的资格要求。作为一名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追求卓越的青年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教师，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还需继续以“四有”好老师为标准</w:t>
            </w:r>
            <w:r w:rsidRPr="00142278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努力实现“身正为师，学高为范”。以德立学，以德立行，以德立教，以德育德，任重而道远。</w:t>
            </w:r>
          </w:p>
          <w:p w14:paraId="28AFE15B" w14:textId="77777777" w:rsidR="00E61253" w:rsidRDefault="00E61253" w:rsidP="00E61253">
            <w:pPr>
              <w:spacing w:line="520" w:lineRule="exact"/>
              <w:ind w:firstLine="482"/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142278">
              <w:rPr>
                <w:rFonts w:ascii="宋体" w:eastAsia="宋体" w:hAnsi="宋体" w:cs="新宋体-18030" w:hint="eastAsia"/>
                <w:sz w:val="24"/>
                <w:szCs w:val="24"/>
              </w:rPr>
              <w:t xml:space="preserve">                                 </w:t>
            </w:r>
          </w:p>
          <w:p w14:paraId="7E652DE8" w14:textId="3F8825BC" w:rsidR="00E61253" w:rsidRPr="008473C2" w:rsidRDefault="00E61253" w:rsidP="00E61253">
            <w:pPr>
              <w:spacing w:line="520" w:lineRule="exact"/>
              <w:ind w:firstLine="482"/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>
              <w:rPr>
                <w:rFonts w:ascii="宋体" w:eastAsia="宋体" w:hAnsi="宋体" w:cs="新宋体-18030"/>
                <w:sz w:val="24"/>
                <w:szCs w:val="24"/>
              </w:rPr>
              <w:t xml:space="preserve"> </w:t>
            </w:r>
          </w:p>
          <w:p w14:paraId="0A9F12EC" w14:textId="030A5638" w:rsidR="00E61253" w:rsidRPr="008473C2" w:rsidRDefault="00E61253" w:rsidP="00E61253">
            <w:pPr>
              <w:spacing w:line="520" w:lineRule="exact"/>
              <w:ind w:firstLine="482"/>
              <w:jc w:val="right"/>
              <w:rPr>
                <w:rFonts w:ascii="宋体" w:eastAsia="宋体" w:hAnsi="宋体" w:cs="新宋体-18030"/>
                <w:sz w:val="24"/>
                <w:szCs w:val="24"/>
              </w:rPr>
            </w:pPr>
          </w:p>
          <w:p w14:paraId="21E7F844" w14:textId="77777777" w:rsidR="00EB1023" w:rsidRDefault="00EB1023"/>
          <w:p w14:paraId="5B2C047F" w14:textId="77777777" w:rsidR="00EB1023" w:rsidRDefault="00EB1023"/>
          <w:p w14:paraId="42B55407" w14:textId="77777777" w:rsidR="00EB1023" w:rsidRDefault="00EB1023"/>
          <w:p w14:paraId="41656CDB" w14:textId="77777777" w:rsidR="00EB1023" w:rsidRDefault="00EB1023"/>
          <w:p w14:paraId="6B0DDF01" w14:textId="77777777" w:rsidR="00EB1023" w:rsidRDefault="00EB1023"/>
          <w:p w14:paraId="0E311437" w14:textId="77777777" w:rsidR="00EB1023" w:rsidRDefault="00EB1023"/>
          <w:p w14:paraId="0BE1365C" w14:textId="77777777" w:rsidR="00EB1023" w:rsidRDefault="00EB1023"/>
          <w:p w14:paraId="59EF199F" w14:textId="77777777" w:rsidR="00EB1023" w:rsidRDefault="00EB1023"/>
          <w:p w14:paraId="6F866AD6" w14:textId="77777777" w:rsidR="00EB1023" w:rsidRDefault="00EB1023"/>
          <w:p w14:paraId="12BD7933" w14:textId="77777777" w:rsidR="00EB1023" w:rsidRDefault="00EB1023"/>
          <w:p w14:paraId="09DF4AE9" w14:textId="77777777" w:rsidR="00EB1023" w:rsidRDefault="00EB1023">
            <w:r>
              <w:rPr>
                <w:rFonts w:hint="eastAsia"/>
              </w:rPr>
              <w:t>本人承诺：</w:t>
            </w:r>
          </w:p>
          <w:p w14:paraId="564974A8" w14:textId="77777777" w:rsidR="00EB1023" w:rsidRDefault="00EB1023"/>
          <w:p w14:paraId="0F109708" w14:textId="387D37FD" w:rsidR="00E61253" w:rsidRDefault="00EB1023" w:rsidP="00EB1023">
            <w:r>
              <w:rPr>
                <w:rFonts w:hint="eastAsia"/>
              </w:rPr>
              <w:t xml:space="preserve">                                                       </w:t>
            </w:r>
            <w:r w:rsidR="00E61253">
              <w:t xml:space="preserve">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</w:p>
          <w:p w14:paraId="5B0D2AB8" w14:textId="490A6ED4" w:rsidR="00EB1023" w:rsidRPr="00EB1023" w:rsidRDefault="00EB1023" w:rsidP="00E61253">
            <w:pPr>
              <w:ind w:firstLineChars="3600" w:firstLine="7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1253"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6A60530" w14:textId="77777777" w:rsidR="00163F01" w:rsidRDefault="00163F0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612"/>
      </w:tblGrid>
      <w:tr w:rsidR="00882519" w14:paraId="531E12B0" w14:textId="77777777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A98D" w14:textId="77777777"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各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基层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25904" w14:textId="77777777" w:rsidR="00882519" w:rsidRDefault="009E353C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依据《海南师范大学教师系列专业技术职务评审管理办法（暂行）》（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海师办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[2018]99号文规定，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14:paraId="05CDE3A5" w14:textId="77777777"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6A2E7B7" w14:textId="77777777"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2A028DA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54C1714" w14:textId="77777777"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14:paraId="18AF84EB" w14:textId="77777777" w:rsidTr="009E353C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B29" w14:textId="77777777" w:rsidR="00B80533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同行专家评审代表作名称</w:t>
            </w:r>
          </w:p>
          <w:p w14:paraId="2D7BE9D7" w14:textId="77777777" w:rsidR="009E353C" w:rsidRPr="009E353C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06C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562FDE" w14:textId="77777777" w:rsidR="004175A9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代表作1：</w:t>
            </w:r>
          </w:p>
          <w:p w14:paraId="05C69DB3" w14:textId="341B0A91" w:rsidR="00B07F41" w:rsidRDefault="004175A9" w:rsidP="004175A9">
            <w:pPr>
              <w:widowControl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以“教师的转变”为核心的教师专业发展模型研究.教育发展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</w:t>
            </w:r>
            <w:r w:rsidRP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,2014(18)</w:t>
            </w:r>
            <w:r w:rsidR="005A70B3">
              <w:rPr>
                <w:rFonts w:ascii="宋体" w:hAnsi="宋体" w:cs="Arial" w:hint="eastAsia"/>
                <w:color w:val="000000"/>
                <w:kern w:val="0"/>
                <w:szCs w:val="21"/>
              </w:rPr>
              <w:t>:</w:t>
            </w:r>
            <w:r w:rsidRP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80-84.</w:t>
            </w:r>
          </w:p>
          <w:p w14:paraId="21C775BB" w14:textId="1362E900"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代表作2：</w:t>
            </w:r>
          </w:p>
          <w:p w14:paraId="7BFC49FE" w14:textId="6BE6B2E9" w:rsidR="00882519" w:rsidRDefault="004175A9" w:rsidP="004175A9">
            <w:pPr>
              <w:widowControl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国际阅读评估项目研究：中国与国际比较.比较教育研究,2015(10)</w:t>
            </w:r>
            <w:r w:rsidR="005A70B3">
              <w:rPr>
                <w:rFonts w:ascii="宋体" w:hAnsi="宋体" w:cs="Arial" w:hint="eastAsia"/>
                <w:color w:val="000000"/>
                <w:kern w:val="0"/>
                <w:szCs w:val="21"/>
              </w:rPr>
              <w:t>:</w:t>
            </w:r>
            <w:r w:rsidRPr="004175A9">
              <w:rPr>
                <w:rFonts w:ascii="宋体" w:hAnsi="宋体" w:cs="Arial" w:hint="eastAsia"/>
                <w:color w:val="000000"/>
                <w:kern w:val="0"/>
                <w:szCs w:val="21"/>
              </w:rPr>
              <w:t>106-112.</w:t>
            </w:r>
          </w:p>
        </w:tc>
      </w:tr>
      <w:tr w:rsidR="009E353C" w14:paraId="6D9C0DF3" w14:textId="77777777" w:rsidTr="009E353C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7BA" w14:textId="77777777" w:rsidR="009E353C" w:rsidRDefault="009E353C" w:rsidP="009E353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E5192" w14:textId="77777777" w:rsidR="009E353C" w:rsidRDefault="009E353C" w:rsidP="00192A61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14:paraId="7CA4A1FE" w14:textId="77777777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02129" w14:textId="77777777"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14:paraId="4994DB5D" w14:textId="77777777"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EB064D6" w14:textId="77777777"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0194EB9" w14:textId="77777777"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5EDAEC0" w14:textId="77777777"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14:paraId="6A55E7A5" w14:textId="77777777"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14:paraId="4D3720BE" w14:textId="77777777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E7938B" w14:textId="77777777"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14:paraId="19142885" w14:textId="77777777" w:rsidR="00882519" w:rsidRDefault="00882519" w:rsidP="00192A61">
            <w:pPr>
              <w:rPr>
                <w:kern w:val="0"/>
              </w:rPr>
            </w:pPr>
          </w:p>
          <w:p w14:paraId="356334CF" w14:textId="77777777" w:rsidR="00882519" w:rsidRDefault="00882519" w:rsidP="00192A61">
            <w:pPr>
              <w:rPr>
                <w:kern w:val="0"/>
              </w:rPr>
            </w:pPr>
          </w:p>
          <w:p w14:paraId="39EDAF68" w14:textId="77777777" w:rsidR="008678EB" w:rsidRDefault="008678EB" w:rsidP="00192A61">
            <w:pPr>
              <w:rPr>
                <w:kern w:val="0"/>
              </w:rPr>
            </w:pPr>
          </w:p>
          <w:p w14:paraId="6E6F0A2F" w14:textId="77777777" w:rsidR="008678EB" w:rsidRDefault="008678EB" w:rsidP="00192A61">
            <w:pPr>
              <w:rPr>
                <w:kern w:val="0"/>
              </w:rPr>
            </w:pPr>
          </w:p>
          <w:p w14:paraId="34E6B25F" w14:textId="77777777" w:rsidR="00882519" w:rsidRDefault="00882519" w:rsidP="00192A61">
            <w:pPr>
              <w:rPr>
                <w:kern w:val="0"/>
              </w:rPr>
            </w:pPr>
          </w:p>
          <w:p w14:paraId="1155C5C0" w14:textId="77777777" w:rsidR="00882519" w:rsidRDefault="00882519" w:rsidP="00192A61">
            <w:pPr>
              <w:rPr>
                <w:kern w:val="0"/>
              </w:rPr>
            </w:pPr>
          </w:p>
          <w:p w14:paraId="2290050F" w14:textId="77777777" w:rsidR="00882519" w:rsidRDefault="00882519" w:rsidP="00192A61">
            <w:pPr>
              <w:rPr>
                <w:kern w:val="0"/>
              </w:rPr>
            </w:pPr>
          </w:p>
          <w:p w14:paraId="0A1ECDAB" w14:textId="77777777"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14:paraId="5AC4DBF5" w14:textId="77777777"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14:paraId="2ACD1192" w14:textId="77777777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EFF196" w14:textId="77777777"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4E13FC28" w14:textId="77777777" w:rsidR="00DB02E4" w:rsidRDefault="00DB02E4" w:rsidP="00876F0D">
            <w:pPr>
              <w:pStyle w:val="a3"/>
              <w:rPr>
                <w:kern w:val="0"/>
              </w:rPr>
            </w:pPr>
          </w:p>
          <w:p w14:paraId="6FBD5D40" w14:textId="77777777" w:rsidR="00DB02E4" w:rsidRDefault="00DB02E4" w:rsidP="00876F0D">
            <w:pPr>
              <w:pStyle w:val="a3"/>
              <w:rPr>
                <w:kern w:val="0"/>
              </w:rPr>
            </w:pPr>
          </w:p>
          <w:p w14:paraId="4EAF4E78" w14:textId="77777777" w:rsidR="00DB02E4" w:rsidRDefault="00DB02E4" w:rsidP="00876F0D">
            <w:pPr>
              <w:pStyle w:val="a3"/>
              <w:rPr>
                <w:kern w:val="0"/>
              </w:rPr>
            </w:pPr>
          </w:p>
          <w:p w14:paraId="366232ED" w14:textId="77777777" w:rsidR="00882519" w:rsidRDefault="00882519" w:rsidP="00876F0D">
            <w:pPr>
              <w:pStyle w:val="a3"/>
              <w:rPr>
                <w:kern w:val="0"/>
              </w:rPr>
            </w:pPr>
          </w:p>
          <w:p w14:paraId="70488610" w14:textId="77777777" w:rsidR="00882519" w:rsidRDefault="00882519" w:rsidP="00876F0D">
            <w:pPr>
              <w:pStyle w:val="a3"/>
              <w:rPr>
                <w:kern w:val="0"/>
              </w:rPr>
            </w:pPr>
          </w:p>
          <w:p w14:paraId="294BF718" w14:textId="77777777" w:rsidR="008678EB" w:rsidRDefault="008678EB" w:rsidP="00876F0D">
            <w:pPr>
              <w:pStyle w:val="a3"/>
              <w:rPr>
                <w:kern w:val="0"/>
              </w:rPr>
            </w:pPr>
          </w:p>
          <w:p w14:paraId="6253211E" w14:textId="77777777" w:rsidR="008678EB" w:rsidRDefault="008678EB" w:rsidP="00876F0D">
            <w:pPr>
              <w:pStyle w:val="a3"/>
              <w:rPr>
                <w:kern w:val="0"/>
              </w:rPr>
            </w:pPr>
          </w:p>
          <w:p w14:paraId="2A2A6E17" w14:textId="77777777" w:rsidR="00882519" w:rsidRDefault="00882519" w:rsidP="00876F0D">
            <w:pPr>
              <w:pStyle w:val="a3"/>
              <w:rPr>
                <w:kern w:val="0"/>
              </w:rPr>
            </w:pPr>
          </w:p>
          <w:p w14:paraId="38CE3B4D" w14:textId="77777777" w:rsidR="00882519" w:rsidRDefault="00882519" w:rsidP="00876F0D">
            <w:pPr>
              <w:pStyle w:val="a3"/>
              <w:rPr>
                <w:kern w:val="0"/>
              </w:rPr>
            </w:pPr>
          </w:p>
          <w:p w14:paraId="5AC5D5BC" w14:textId="77777777" w:rsidR="00882519" w:rsidRDefault="00882519" w:rsidP="00876F0D">
            <w:pPr>
              <w:pStyle w:val="a3"/>
              <w:rPr>
                <w:kern w:val="0"/>
              </w:rPr>
            </w:pPr>
          </w:p>
          <w:p w14:paraId="72A56230" w14:textId="77777777"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14:paraId="4DB4C3EC" w14:textId="77777777"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1827E9E7" w14:textId="77777777" w:rsidR="00882519" w:rsidRDefault="00882519"/>
    <w:p w14:paraId="4E4510EB" w14:textId="77777777"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14:paraId="6678B291" w14:textId="77777777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14:paraId="4AA6E495" w14:textId="77777777"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7F9C0077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1ECADB5B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674DEAED" w14:textId="77777777"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333A8122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14:paraId="35CCFFCF" w14:textId="77777777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14:paraId="3F674DE0" w14:textId="77777777"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14:paraId="7923651C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14:paraId="5DEAE219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16F0CDE6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2F17AADA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A022CCF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007DE336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14:paraId="78823234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14:paraId="1C513F23" w14:textId="77777777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14:paraId="147E8470" w14:textId="77777777"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4AB872A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36D453A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2059C49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4C496AAB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378E0D45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F9FE02A" w14:textId="77777777"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14:paraId="13678BC5" w14:textId="77777777"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14:paraId="0669B63F" w14:textId="77777777"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14:paraId="208152C6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14:paraId="25357F33" w14:textId="77777777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14:paraId="73EFE6F2" w14:textId="77777777"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57BCBD2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9472583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976CD7D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DB5DF0C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353A9066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2C26602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16D0231C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14:paraId="49DFAE7B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14:paraId="064F0A7C" w14:textId="77777777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14:paraId="105D8B31" w14:textId="77777777"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14:paraId="6FB18B19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932360C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650167D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97BB917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A786E9E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49384CE9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FEB5240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1BF1F4A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C204302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CB7777E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5701FD2" w14:textId="77777777"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4981AFA7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0F3C76E2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1DA96E15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07F0D507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3D292644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6EADC56F" w14:textId="77777777"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14:paraId="1B7C1F26" w14:textId="77777777"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14:paraId="03C3B6F8" w14:textId="77777777"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14:paraId="2151E7FA" w14:textId="77777777"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CCF76" w14:textId="77777777" w:rsidR="00E360DD" w:rsidRDefault="00E360DD" w:rsidP="00481C0E">
      <w:r>
        <w:separator/>
      </w:r>
    </w:p>
  </w:endnote>
  <w:endnote w:type="continuationSeparator" w:id="0">
    <w:p w14:paraId="6A4ECDCD" w14:textId="77777777" w:rsidR="00E360DD" w:rsidRDefault="00E360DD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14:paraId="323AC5C1" w14:textId="77777777" w:rsidR="00501A05" w:rsidRDefault="00501A05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F1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F1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C15BE7" w14:textId="77777777" w:rsidR="00501A05" w:rsidRDefault="00501A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07433D" w14:textId="77777777" w:rsidR="00501A05" w:rsidRDefault="00501A05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F1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F1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AB3BD3" w14:textId="77777777" w:rsidR="00501A05" w:rsidRDefault="00501A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F5774" w14:textId="77777777" w:rsidR="00E360DD" w:rsidRDefault="00E360DD" w:rsidP="00481C0E">
      <w:r>
        <w:separator/>
      </w:r>
    </w:p>
  </w:footnote>
  <w:footnote w:type="continuationSeparator" w:id="0">
    <w:p w14:paraId="6D4E7B99" w14:textId="77777777" w:rsidR="00E360DD" w:rsidRDefault="00E360DD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7F4C42"/>
    <w:multiLevelType w:val="hybridMultilevel"/>
    <w:tmpl w:val="E0BE81B4"/>
    <w:lvl w:ilvl="0" w:tplc="39A25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F5C3C"/>
    <w:multiLevelType w:val="hybridMultilevel"/>
    <w:tmpl w:val="F1EA21DA"/>
    <w:lvl w:ilvl="0" w:tplc="39A25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B"/>
    <w:rsid w:val="00007F40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381F"/>
    <w:rsid w:val="000B5BC8"/>
    <w:rsid w:val="000B7E3F"/>
    <w:rsid w:val="000C7246"/>
    <w:rsid w:val="000D0E6D"/>
    <w:rsid w:val="000D6C9F"/>
    <w:rsid w:val="000E1FCC"/>
    <w:rsid w:val="000E777B"/>
    <w:rsid w:val="000F2B39"/>
    <w:rsid w:val="001002AD"/>
    <w:rsid w:val="001034FB"/>
    <w:rsid w:val="00106765"/>
    <w:rsid w:val="00110033"/>
    <w:rsid w:val="001152EC"/>
    <w:rsid w:val="00123022"/>
    <w:rsid w:val="0012343B"/>
    <w:rsid w:val="0012740F"/>
    <w:rsid w:val="0012753C"/>
    <w:rsid w:val="0013606D"/>
    <w:rsid w:val="00136E7A"/>
    <w:rsid w:val="00147BF6"/>
    <w:rsid w:val="00163F01"/>
    <w:rsid w:val="00171343"/>
    <w:rsid w:val="00192A61"/>
    <w:rsid w:val="001937B4"/>
    <w:rsid w:val="001B0A30"/>
    <w:rsid w:val="001D1F64"/>
    <w:rsid w:val="001D2597"/>
    <w:rsid w:val="001E1E38"/>
    <w:rsid w:val="001F39B3"/>
    <w:rsid w:val="001F4098"/>
    <w:rsid w:val="00211798"/>
    <w:rsid w:val="00217C8C"/>
    <w:rsid w:val="00222017"/>
    <w:rsid w:val="00226AC5"/>
    <w:rsid w:val="002270A7"/>
    <w:rsid w:val="00234043"/>
    <w:rsid w:val="00255889"/>
    <w:rsid w:val="00256B66"/>
    <w:rsid w:val="00271356"/>
    <w:rsid w:val="002859E6"/>
    <w:rsid w:val="00290013"/>
    <w:rsid w:val="00292719"/>
    <w:rsid w:val="002C2E4D"/>
    <w:rsid w:val="002E42F6"/>
    <w:rsid w:val="002E51FB"/>
    <w:rsid w:val="002F1EC4"/>
    <w:rsid w:val="003015E9"/>
    <w:rsid w:val="00314EE7"/>
    <w:rsid w:val="0033126B"/>
    <w:rsid w:val="0033420A"/>
    <w:rsid w:val="00335D6E"/>
    <w:rsid w:val="00342D04"/>
    <w:rsid w:val="00345CE6"/>
    <w:rsid w:val="00353FFB"/>
    <w:rsid w:val="00356F4C"/>
    <w:rsid w:val="0036206F"/>
    <w:rsid w:val="003629BE"/>
    <w:rsid w:val="00384C68"/>
    <w:rsid w:val="00397D9C"/>
    <w:rsid w:val="003A6CFD"/>
    <w:rsid w:val="003B3E2A"/>
    <w:rsid w:val="003B4494"/>
    <w:rsid w:val="003B46FC"/>
    <w:rsid w:val="003B5BA5"/>
    <w:rsid w:val="003C4627"/>
    <w:rsid w:val="003C6F7B"/>
    <w:rsid w:val="003D6C2A"/>
    <w:rsid w:val="003E0290"/>
    <w:rsid w:val="00410217"/>
    <w:rsid w:val="00413D18"/>
    <w:rsid w:val="004175A9"/>
    <w:rsid w:val="004248DF"/>
    <w:rsid w:val="00424D1B"/>
    <w:rsid w:val="00444F47"/>
    <w:rsid w:val="00455996"/>
    <w:rsid w:val="004632E2"/>
    <w:rsid w:val="00477CC6"/>
    <w:rsid w:val="00481C0E"/>
    <w:rsid w:val="004849BB"/>
    <w:rsid w:val="00492E46"/>
    <w:rsid w:val="00494213"/>
    <w:rsid w:val="00496BA4"/>
    <w:rsid w:val="00496FED"/>
    <w:rsid w:val="004A7AE8"/>
    <w:rsid w:val="004B1AFD"/>
    <w:rsid w:val="004B1B9F"/>
    <w:rsid w:val="004B4EAD"/>
    <w:rsid w:val="004C5E6D"/>
    <w:rsid w:val="004F21A1"/>
    <w:rsid w:val="00501A05"/>
    <w:rsid w:val="00501DE0"/>
    <w:rsid w:val="00507D8E"/>
    <w:rsid w:val="00516A27"/>
    <w:rsid w:val="00522562"/>
    <w:rsid w:val="00523155"/>
    <w:rsid w:val="00531643"/>
    <w:rsid w:val="00532FE0"/>
    <w:rsid w:val="00537F0E"/>
    <w:rsid w:val="005434A4"/>
    <w:rsid w:val="00583E93"/>
    <w:rsid w:val="00597B3D"/>
    <w:rsid w:val="005A70B3"/>
    <w:rsid w:val="005C1DD8"/>
    <w:rsid w:val="005E06B1"/>
    <w:rsid w:val="005E3440"/>
    <w:rsid w:val="005E44D6"/>
    <w:rsid w:val="005E58F4"/>
    <w:rsid w:val="00607D1E"/>
    <w:rsid w:val="00622561"/>
    <w:rsid w:val="00623BB8"/>
    <w:rsid w:val="00631B68"/>
    <w:rsid w:val="00637A19"/>
    <w:rsid w:val="00643F19"/>
    <w:rsid w:val="00647D66"/>
    <w:rsid w:val="00661C50"/>
    <w:rsid w:val="00661D38"/>
    <w:rsid w:val="0067593D"/>
    <w:rsid w:val="00690D02"/>
    <w:rsid w:val="00691EF6"/>
    <w:rsid w:val="006E5989"/>
    <w:rsid w:val="006E7E68"/>
    <w:rsid w:val="006F09E0"/>
    <w:rsid w:val="007031A9"/>
    <w:rsid w:val="007313BA"/>
    <w:rsid w:val="007323AE"/>
    <w:rsid w:val="00734128"/>
    <w:rsid w:val="007415CC"/>
    <w:rsid w:val="00741F1A"/>
    <w:rsid w:val="00746377"/>
    <w:rsid w:val="00763EFB"/>
    <w:rsid w:val="00773358"/>
    <w:rsid w:val="007901F5"/>
    <w:rsid w:val="007A6787"/>
    <w:rsid w:val="007B2998"/>
    <w:rsid w:val="007E7FD3"/>
    <w:rsid w:val="007F0BED"/>
    <w:rsid w:val="00804B10"/>
    <w:rsid w:val="00813251"/>
    <w:rsid w:val="00825C1F"/>
    <w:rsid w:val="008269F0"/>
    <w:rsid w:val="00826A66"/>
    <w:rsid w:val="00830327"/>
    <w:rsid w:val="00833AA5"/>
    <w:rsid w:val="0086172A"/>
    <w:rsid w:val="00867374"/>
    <w:rsid w:val="008678EB"/>
    <w:rsid w:val="00872E0F"/>
    <w:rsid w:val="008764C0"/>
    <w:rsid w:val="00876F0D"/>
    <w:rsid w:val="00882519"/>
    <w:rsid w:val="0089698F"/>
    <w:rsid w:val="008A11FB"/>
    <w:rsid w:val="008B4063"/>
    <w:rsid w:val="008B5E5E"/>
    <w:rsid w:val="008C4C0F"/>
    <w:rsid w:val="008D1B25"/>
    <w:rsid w:val="008D56A1"/>
    <w:rsid w:val="00912A23"/>
    <w:rsid w:val="00936187"/>
    <w:rsid w:val="00956FEE"/>
    <w:rsid w:val="009624BB"/>
    <w:rsid w:val="00962F66"/>
    <w:rsid w:val="00967876"/>
    <w:rsid w:val="00984ED8"/>
    <w:rsid w:val="009A37B8"/>
    <w:rsid w:val="009C1F06"/>
    <w:rsid w:val="009D40EA"/>
    <w:rsid w:val="009E353C"/>
    <w:rsid w:val="009E64C8"/>
    <w:rsid w:val="00A03435"/>
    <w:rsid w:val="00A03A10"/>
    <w:rsid w:val="00A12F14"/>
    <w:rsid w:val="00A17AE0"/>
    <w:rsid w:val="00A600A4"/>
    <w:rsid w:val="00A64F2A"/>
    <w:rsid w:val="00A652B6"/>
    <w:rsid w:val="00AA38AD"/>
    <w:rsid w:val="00AC34DD"/>
    <w:rsid w:val="00AC3677"/>
    <w:rsid w:val="00AD5CCC"/>
    <w:rsid w:val="00AF445F"/>
    <w:rsid w:val="00B05853"/>
    <w:rsid w:val="00B06BF4"/>
    <w:rsid w:val="00B07F41"/>
    <w:rsid w:val="00B16465"/>
    <w:rsid w:val="00B20BCF"/>
    <w:rsid w:val="00B22E22"/>
    <w:rsid w:val="00B43B79"/>
    <w:rsid w:val="00B80533"/>
    <w:rsid w:val="00B82843"/>
    <w:rsid w:val="00BA646C"/>
    <w:rsid w:val="00BA66D5"/>
    <w:rsid w:val="00BD1A32"/>
    <w:rsid w:val="00BD4235"/>
    <w:rsid w:val="00BD4E90"/>
    <w:rsid w:val="00BE4822"/>
    <w:rsid w:val="00BE73DE"/>
    <w:rsid w:val="00C008D8"/>
    <w:rsid w:val="00C0165A"/>
    <w:rsid w:val="00C05DE3"/>
    <w:rsid w:val="00C326D5"/>
    <w:rsid w:val="00C77711"/>
    <w:rsid w:val="00C96100"/>
    <w:rsid w:val="00CB1F99"/>
    <w:rsid w:val="00CB3EFC"/>
    <w:rsid w:val="00CC34B6"/>
    <w:rsid w:val="00CD42FF"/>
    <w:rsid w:val="00CD7981"/>
    <w:rsid w:val="00D15479"/>
    <w:rsid w:val="00D20B34"/>
    <w:rsid w:val="00D36A37"/>
    <w:rsid w:val="00D3748A"/>
    <w:rsid w:val="00D416C2"/>
    <w:rsid w:val="00D41CF0"/>
    <w:rsid w:val="00D43EFA"/>
    <w:rsid w:val="00D66B57"/>
    <w:rsid w:val="00D955B2"/>
    <w:rsid w:val="00DA1309"/>
    <w:rsid w:val="00DA3AD6"/>
    <w:rsid w:val="00DA6B66"/>
    <w:rsid w:val="00DB02E4"/>
    <w:rsid w:val="00DB0F79"/>
    <w:rsid w:val="00DC11A1"/>
    <w:rsid w:val="00DD5F4F"/>
    <w:rsid w:val="00DD7968"/>
    <w:rsid w:val="00DE299B"/>
    <w:rsid w:val="00E066A6"/>
    <w:rsid w:val="00E07849"/>
    <w:rsid w:val="00E161A5"/>
    <w:rsid w:val="00E206F2"/>
    <w:rsid w:val="00E33AC3"/>
    <w:rsid w:val="00E360DD"/>
    <w:rsid w:val="00E4339D"/>
    <w:rsid w:val="00E561FA"/>
    <w:rsid w:val="00E61253"/>
    <w:rsid w:val="00E713EE"/>
    <w:rsid w:val="00E92139"/>
    <w:rsid w:val="00EB1023"/>
    <w:rsid w:val="00ED30F2"/>
    <w:rsid w:val="00EE2F78"/>
    <w:rsid w:val="00EE3937"/>
    <w:rsid w:val="00EE5924"/>
    <w:rsid w:val="00EE79DB"/>
    <w:rsid w:val="00F02179"/>
    <w:rsid w:val="00F365AE"/>
    <w:rsid w:val="00F4285A"/>
    <w:rsid w:val="00F50D1D"/>
    <w:rsid w:val="00F57400"/>
    <w:rsid w:val="00F75973"/>
    <w:rsid w:val="00F82DFD"/>
    <w:rsid w:val="00F841C6"/>
    <w:rsid w:val="00F843E2"/>
    <w:rsid w:val="00F8579D"/>
    <w:rsid w:val="00FA0A49"/>
    <w:rsid w:val="00FA4387"/>
    <w:rsid w:val="00FB02D3"/>
    <w:rsid w:val="00FB72A3"/>
    <w:rsid w:val="00FD21C6"/>
    <w:rsid w:val="00FD553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E797"/>
  <w15:docId w15:val="{B632B092-B6B2-4700-BD36-ABE3402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  <w:style w:type="paragraph" w:styleId="a8">
    <w:name w:val="List Paragraph"/>
    <w:basedOn w:val="a"/>
    <w:uiPriority w:val="34"/>
    <w:qFormat/>
    <w:rsid w:val="00290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13</Pages>
  <Words>1271</Words>
  <Characters>7250</Characters>
  <Application>Microsoft Office Word</Application>
  <DocSecurity>0</DocSecurity>
  <Lines>60</Lines>
  <Paragraphs>17</Paragraphs>
  <ScaleCrop>false</ScaleCrop>
  <Company>52flin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张玉成</cp:lastModifiedBy>
  <cp:revision>56</cp:revision>
  <cp:lastPrinted>2020-10-28T05:58:00Z</cp:lastPrinted>
  <dcterms:created xsi:type="dcterms:W3CDTF">2020-10-25T11:03:00Z</dcterms:created>
  <dcterms:modified xsi:type="dcterms:W3CDTF">2020-11-10T00:20:00Z</dcterms:modified>
</cp:coreProperties>
</file>