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06" w:rsidRDefault="00091A06" w:rsidP="00091A06">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rsidR="00091A06" w:rsidRDefault="00091A06" w:rsidP="00091A06">
      <w:pPr>
        <w:jc w:val="center"/>
        <w:rPr>
          <w:rFonts w:eastAsia="黑体"/>
          <w:sz w:val="72"/>
          <w:szCs w:val="72"/>
        </w:rPr>
      </w:pPr>
      <w:r>
        <w:rPr>
          <w:rFonts w:eastAsia="黑体" w:hint="eastAsia"/>
          <w:sz w:val="72"/>
          <w:szCs w:val="72"/>
        </w:rPr>
        <w:t>海南师范大学</w:t>
      </w:r>
    </w:p>
    <w:p w:rsidR="00091A06" w:rsidRDefault="00091A06" w:rsidP="00091A06">
      <w:pPr>
        <w:jc w:val="center"/>
        <w:rPr>
          <w:rFonts w:eastAsia="黑体"/>
          <w:sz w:val="72"/>
          <w:szCs w:val="72"/>
        </w:rPr>
      </w:pPr>
      <w:r>
        <w:rPr>
          <w:rFonts w:eastAsia="黑体" w:hint="eastAsia"/>
          <w:sz w:val="72"/>
          <w:szCs w:val="72"/>
        </w:rPr>
        <w:t>专业技术资格评审表</w:t>
      </w:r>
    </w:p>
    <w:p w:rsidR="00091A06" w:rsidRDefault="00091A06" w:rsidP="00091A06">
      <w:pPr>
        <w:jc w:val="center"/>
        <w:rPr>
          <w:rFonts w:ascii="宋体" w:hAnsi="宋体"/>
          <w:sz w:val="52"/>
        </w:rPr>
      </w:pPr>
      <w:r>
        <w:rPr>
          <w:rFonts w:ascii="宋体" w:hAnsi="宋体" w:hint="eastAsia"/>
          <w:sz w:val="52"/>
        </w:rPr>
        <w:t>（教师系列）</w:t>
      </w:r>
    </w:p>
    <w:p w:rsidR="00091A06" w:rsidRDefault="00091A06" w:rsidP="00091A06">
      <w:pPr>
        <w:rPr>
          <w:rFonts w:eastAsia="黑体"/>
          <w:sz w:val="30"/>
        </w:rPr>
      </w:pPr>
    </w:p>
    <w:p w:rsidR="00091A06" w:rsidRDefault="00091A06" w:rsidP="00091A06">
      <w:pPr>
        <w:rPr>
          <w:sz w:val="30"/>
        </w:rPr>
      </w:pPr>
    </w:p>
    <w:p w:rsidR="00091A06" w:rsidRDefault="00091A06" w:rsidP="00091A06">
      <w:pPr>
        <w:ind w:firstLineChars="700" w:firstLine="1960"/>
        <w:rPr>
          <w:sz w:val="28"/>
        </w:rPr>
      </w:pPr>
    </w:p>
    <w:p w:rsidR="00091A06" w:rsidRPr="00684C9A" w:rsidRDefault="00091A06" w:rsidP="00684C9A">
      <w:pPr>
        <w:ind w:firstLineChars="700" w:firstLine="2100"/>
        <w:rPr>
          <w:rFonts w:asciiTheme="minorEastAsia" w:hAnsiTheme="minorEastAsia"/>
          <w:sz w:val="30"/>
          <w:szCs w:val="30"/>
          <w:u w:val="single"/>
        </w:rPr>
      </w:pPr>
      <w:r w:rsidRPr="00684C9A">
        <w:rPr>
          <w:rFonts w:asciiTheme="minorEastAsia" w:hAnsiTheme="minorEastAsia" w:hint="eastAsia"/>
          <w:sz w:val="30"/>
          <w:szCs w:val="30"/>
        </w:rPr>
        <w:t xml:space="preserve">单   位 ： </w:t>
      </w:r>
      <w:r w:rsidRPr="00684C9A">
        <w:rPr>
          <w:rFonts w:asciiTheme="minorEastAsia" w:hAnsiTheme="minorEastAsia" w:hint="eastAsia"/>
          <w:sz w:val="30"/>
          <w:szCs w:val="30"/>
          <w:u w:val="single"/>
        </w:rPr>
        <w:t xml:space="preserve">  </w:t>
      </w:r>
      <w:r w:rsidR="001F5410" w:rsidRPr="00684C9A">
        <w:rPr>
          <w:rFonts w:asciiTheme="minorEastAsia" w:hAnsiTheme="minorEastAsia" w:hint="eastAsia"/>
          <w:sz w:val="30"/>
          <w:szCs w:val="30"/>
          <w:u w:val="single"/>
        </w:rPr>
        <w:t>新闻传播与影视学院</w:t>
      </w:r>
      <w:r w:rsidRPr="00684C9A">
        <w:rPr>
          <w:rFonts w:asciiTheme="minorEastAsia" w:hAnsiTheme="minorEastAsia" w:hint="eastAsia"/>
          <w:sz w:val="30"/>
          <w:szCs w:val="30"/>
          <w:u w:val="single"/>
        </w:rPr>
        <w:t xml:space="preserve">          </w:t>
      </w:r>
    </w:p>
    <w:p w:rsidR="00091A06" w:rsidRPr="00684C9A" w:rsidRDefault="00091A06" w:rsidP="00684C9A">
      <w:pPr>
        <w:ind w:firstLineChars="700" w:firstLine="2100"/>
        <w:rPr>
          <w:rFonts w:asciiTheme="minorEastAsia" w:hAnsiTheme="minorEastAsia"/>
          <w:sz w:val="30"/>
          <w:szCs w:val="30"/>
          <w:u w:val="single"/>
        </w:rPr>
      </w:pPr>
      <w:r w:rsidRPr="00684C9A">
        <w:rPr>
          <w:rFonts w:asciiTheme="minorEastAsia" w:hAnsiTheme="minorEastAsia" w:hint="eastAsia"/>
          <w:sz w:val="30"/>
          <w:szCs w:val="30"/>
        </w:rPr>
        <w:t xml:space="preserve">姓   名 ： </w:t>
      </w:r>
      <w:r w:rsidRPr="00684C9A">
        <w:rPr>
          <w:rFonts w:asciiTheme="minorEastAsia" w:hAnsiTheme="minorEastAsia" w:hint="eastAsia"/>
          <w:sz w:val="30"/>
          <w:szCs w:val="30"/>
          <w:u w:val="single"/>
        </w:rPr>
        <w:t xml:space="preserve">   </w:t>
      </w:r>
      <w:r w:rsidR="001F5410" w:rsidRPr="00684C9A">
        <w:rPr>
          <w:rFonts w:asciiTheme="minorEastAsia" w:hAnsiTheme="minorEastAsia" w:hint="eastAsia"/>
          <w:sz w:val="30"/>
          <w:szCs w:val="30"/>
          <w:u w:val="single"/>
        </w:rPr>
        <w:t>朱俊瑛</w:t>
      </w:r>
      <w:r w:rsidRPr="00684C9A">
        <w:rPr>
          <w:rFonts w:asciiTheme="minorEastAsia" w:hAnsiTheme="minorEastAsia" w:hint="eastAsia"/>
          <w:sz w:val="30"/>
          <w:szCs w:val="30"/>
          <w:u w:val="single"/>
        </w:rPr>
        <w:t xml:space="preserve">           </w:t>
      </w:r>
      <w:r w:rsidR="00684C9A">
        <w:rPr>
          <w:rFonts w:asciiTheme="minorEastAsia" w:hAnsiTheme="minorEastAsia" w:hint="eastAsia"/>
          <w:sz w:val="30"/>
          <w:szCs w:val="30"/>
          <w:u w:val="single"/>
        </w:rPr>
        <w:t xml:space="preserve"> </w:t>
      </w:r>
      <w:r w:rsidRPr="00684C9A">
        <w:rPr>
          <w:rFonts w:asciiTheme="minorEastAsia" w:hAnsiTheme="minorEastAsia" w:hint="eastAsia"/>
          <w:sz w:val="30"/>
          <w:szCs w:val="30"/>
          <w:u w:val="single"/>
        </w:rPr>
        <w:t xml:space="preserve">         </w:t>
      </w:r>
    </w:p>
    <w:p w:rsidR="00091A06" w:rsidRPr="00684C9A" w:rsidRDefault="00091A06" w:rsidP="00684C9A">
      <w:pPr>
        <w:ind w:firstLineChars="700" w:firstLine="2100"/>
        <w:jc w:val="left"/>
        <w:rPr>
          <w:rFonts w:asciiTheme="minorEastAsia" w:hAnsiTheme="minorEastAsia"/>
          <w:sz w:val="30"/>
          <w:szCs w:val="30"/>
          <w:u w:val="single"/>
        </w:rPr>
      </w:pPr>
      <w:r w:rsidRPr="00684C9A">
        <w:rPr>
          <w:rFonts w:asciiTheme="minorEastAsia" w:hAnsiTheme="minorEastAsia" w:hint="eastAsia"/>
          <w:sz w:val="30"/>
          <w:szCs w:val="30"/>
        </w:rPr>
        <w:t>现任专业</w:t>
      </w:r>
    </w:p>
    <w:p w:rsidR="00091A06" w:rsidRPr="00684C9A" w:rsidRDefault="00091A06" w:rsidP="00684C9A">
      <w:pPr>
        <w:ind w:firstLineChars="700" w:firstLine="2100"/>
        <w:jc w:val="left"/>
        <w:rPr>
          <w:rFonts w:asciiTheme="minorEastAsia" w:hAnsiTheme="minorEastAsia"/>
          <w:sz w:val="30"/>
          <w:szCs w:val="30"/>
          <w:u w:val="single"/>
        </w:rPr>
      </w:pPr>
      <w:r w:rsidRPr="00684C9A">
        <w:rPr>
          <w:rFonts w:asciiTheme="minorEastAsia" w:hAnsiTheme="minorEastAsia" w:hint="eastAsia"/>
          <w:sz w:val="30"/>
          <w:szCs w:val="30"/>
        </w:rPr>
        <w:t xml:space="preserve">技术职务  ： </w:t>
      </w:r>
      <w:r w:rsidRPr="00684C9A">
        <w:rPr>
          <w:rFonts w:asciiTheme="minorEastAsia" w:hAnsiTheme="minorEastAsia" w:hint="eastAsia"/>
          <w:sz w:val="30"/>
          <w:szCs w:val="30"/>
          <w:u w:val="single"/>
        </w:rPr>
        <w:t xml:space="preserve">    </w:t>
      </w:r>
      <w:r w:rsidR="001F5410" w:rsidRPr="00684C9A">
        <w:rPr>
          <w:rFonts w:asciiTheme="minorEastAsia" w:hAnsiTheme="minorEastAsia" w:hint="eastAsia"/>
          <w:sz w:val="30"/>
          <w:szCs w:val="30"/>
          <w:u w:val="single"/>
        </w:rPr>
        <w:t>主任播音员</w:t>
      </w:r>
      <w:r w:rsidR="00684C9A">
        <w:rPr>
          <w:rFonts w:asciiTheme="minorEastAsia" w:hAnsiTheme="minorEastAsia" w:hint="eastAsia"/>
          <w:sz w:val="30"/>
          <w:szCs w:val="30"/>
          <w:u w:val="single"/>
        </w:rPr>
        <w:t xml:space="preserve">               </w:t>
      </w:r>
    </w:p>
    <w:p w:rsidR="00091A06" w:rsidRPr="00684C9A" w:rsidRDefault="00091A06" w:rsidP="00684C9A">
      <w:pPr>
        <w:ind w:firstLineChars="700" w:firstLine="2100"/>
        <w:rPr>
          <w:rFonts w:asciiTheme="minorEastAsia" w:hAnsiTheme="minorEastAsia"/>
          <w:sz w:val="30"/>
          <w:szCs w:val="30"/>
          <w:u w:val="single"/>
        </w:rPr>
      </w:pPr>
      <w:r w:rsidRPr="00684C9A">
        <w:rPr>
          <w:rFonts w:asciiTheme="minorEastAsia" w:hAnsiTheme="minorEastAsia" w:hint="eastAsia"/>
          <w:sz w:val="30"/>
          <w:szCs w:val="30"/>
        </w:rPr>
        <w:t xml:space="preserve">申报专业  ： </w:t>
      </w:r>
      <w:r w:rsidRPr="00684C9A">
        <w:rPr>
          <w:rFonts w:asciiTheme="minorEastAsia" w:hAnsiTheme="minorEastAsia" w:hint="eastAsia"/>
          <w:sz w:val="30"/>
          <w:szCs w:val="30"/>
          <w:u w:val="single"/>
        </w:rPr>
        <w:t xml:space="preserve">   </w:t>
      </w:r>
      <w:r w:rsidR="001F5410" w:rsidRPr="00684C9A">
        <w:rPr>
          <w:rFonts w:asciiTheme="minorEastAsia" w:hAnsiTheme="minorEastAsia" w:hint="eastAsia"/>
          <w:sz w:val="30"/>
          <w:szCs w:val="30"/>
          <w:u w:val="single"/>
        </w:rPr>
        <w:t>播音与主持艺术</w:t>
      </w:r>
      <w:r w:rsidR="00684C9A">
        <w:rPr>
          <w:rFonts w:asciiTheme="minorEastAsia" w:hAnsiTheme="minorEastAsia" w:hint="eastAsia"/>
          <w:sz w:val="30"/>
          <w:szCs w:val="30"/>
          <w:u w:val="single"/>
        </w:rPr>
        <w:t xml:space="preserve">      </w:t>
      </w:r>
      <w:r w:rsidRPr="00684C9A">
        <w:rPr>
          <w:rFonts w:asciiTheme="minorEastAsia" w:hAnsiTheme="minorEastAsia" w:hint="eastAsia"/>
          <w:sz w:val="30"/>
          <w:szCs w:val="30"/>
          <w:u w:val="single"/>
        </w:rPr>
        <w:t xml:space="preserve">      </w:t>
      </w:r>
    </w:p>
    <w:p w:rsidR="00091A06" w:rsidRPr="00684C9A" w:rsidRDefault="00091A06" w:rsidP="00684C9A">
      <w:pPr>
        <w:ind w:firstLineChars="700" w:firstLine="2100"/>
        <w:rPr>
          <w:rFonts w:asciiTheme="minorEastAsia" w:hAnsiTheme="minorEastAsia"/>
          <w:sz w:val="30"/>
          <w:szCs w:val="30"/>
          <w:u w:val="single"/>
        </w:rPr>
      </w:pPr>
      <w:r w:rsidRPr="00684C9A">
        <w:rPr>
          <w:rFonts w:asciiTheme="minorEastAsia" w:hAnsiTheme="minorEastAsia" w:hint="eastAsia"/>
          <w:sz w:val="30"/>
          <w:szCs w:val="30"/>
        </w:rPr>
        <w:t xml:space="preserve">申报资格  ： </w:t>
      </w:r>
      <w:r w:rsidR="00B862C8">
        <w:rPr>
          <w:rFonts w:asciiTheme="minorEastAsia" w:hAnsiTheme="minorEastAsia" w:hint="eastAsia"/>
          <w:sz w:val="30"/>
          <w:szCs w:val="30"/>
          <w:u w:val="single"/>
        </w:rPr>
        <w:t xml:space="preserve">  </w:t>
      </w:r>
      <w:r w:rsidRPr="00684C9A">
        <w:rPr>
          <w:rFonts w:asciiTheme="minorEastAsia" w:hAnsiTheme="minorEastAsia" w:hint="eastAsia"/>
          <w:sz w:val="30"/>
          <w:szCs w:val="30"/>
          <w:u w:val="single"/>
        </w:rPr>
        <w:t xml:space="preserve"> </w:t>
      </w:r>
      <w:r w:rsidR="00B862C8">
        <w:rPr>
          <w:rFonts w:asciiTheme="minorEastAsia" w:hAnsiTheme="minorEastAsia" w:hint="eastAsia"/>
          <w:sz w:val="30"/>
          <w:szCs w:val="30"/>
          <w:u w:val="single"/>
        </w:rPr>
        <w:t>教学科研并重型</w:t>
      </w:r>
      <w:r w:rsidR="001F5410" w:rsidRPr="00684C9A">
        <w:rPr>
          <w:rFonts w:asciiTheme="minorEastAsia" w:hAnsiTheme="minorEastAsia" w:hint="eastAsia"/>
          <w:sz w:val="30"/>
          <w:szCs w:val="30"/>
          <w:u w:val="single"/>
        </w:rPr>
        <w:t>副教授</w:t>
      </w:r>
      <w:r w:rsidR="00B862C8">
        <w:rPr>
          <w:rFonts w:asciiTheme="minorEastAsia" w:hAnsiTheme="minorEastAsia" w:hint="eastAsia"/>
          <w:sz w:val="30"/>
          <w:szCs w:val="30"/>
          <w:u w:val="single"/>
        </w:rPr>
        <w:t xml:space="preserve">   </w:t>
      </w:r>
      <w:r w:rsidRPr="00684C9A">
        <w:rPr>
          <w:rFonts w:asciiTheme="minorEastAsia" w:hAnsiTheme="minorEastAsia" w:hint="eastAsia"/>
          <w:sz w:val="30"/>
          <w:szCs w:val="30"/>
          <w:u w:val="single"/>
        </w:rPr>
        <w:t xml:space="preserve">   </w:t>
      </w:r>
    </w:p>
    <w:p w:rsidR="00091A06" w:rsidRPr="00684C9A" w:rsidRDefault="00091A06" w:rsidP="00684C9A">
      <w:pPr>
        <w:ind w:firstLineChars="700" w:firstLine="2100"/>
        <w:rPr>
          <w:rFonts w:asciiTheme="minorEastAsia" w:hAnsiTheme="minorEastAsia"/>
          <w:sz w:val="30"/>
          <w:szCs w:val="30"/>
        </w:rPr>
      </w:pPr>
      <w:r w:rsidRPr="00684C9A">
        <w:rPr>
          <w:rFonts w:asciiTheme="minorEastAsia" w:hAnsiTheme="minorEastAsia" w:hint="eastAsia"/>
          <w:sz w:val="30"/>
          <w:szCs w:val="30"/>
        </w:rPr>
        <w:t xml:space="preserve">联系电话  ： </w:t>
      </w:r>
      <w:r w:rsidRPr="00684C9A">
        <w:rPr>
          <w:rFonts w:asciiTheme="minorEastAsia" w:hAnsiTheme="minorEastAsia" w:hint="eastAsia"/>
          <w:sz w:val="30"/>
          <w:szCs w:val="30"/>
          <w:u w:val="single"/>
        </w:rPr>
        <w:t xml:space="preserve">  </w:t>
      </w:r>
      <w:r w:rsidR="00B862C8">
        <w:rPr>
          <w:rFonts w:asciiTheme="minorEastAsia" w:hAnsiTheme="minorEastAsia" w:hint="eastAsia"/>
          <w:sz w:val="30"/>
          <w:szCs w:val="30"/>
          <w:u w:val="single"/>
        </w:rPr>
        <w:t xml:space="preserve">          </w:t>
      </w:r>
      <w:r w:rsidRPr="00684C9A">
        <w:rPr>
          <w:rFonts w:asciiTheme="minorEastAsia" w:hAnsiTheme="minorEastAsia" w:hint="eastAsia"/>
          <w:sz w:val="30"/>
          <w:szCs w:val="30"/>
          <w:u w:val="single"/>
        </w:rPr>
        <w:t xml:space="preserve"> </w:t>
      </w:r>
      <w:r w:rsidR="00684C9A">
        <w:rPr>
          <w:rFonts w:asciiTheme="minorEastAsia" w:hAnsiTheme="minorEastAsia" w:hint="eastAsia"/>
          <w:sz w:val="30"/>
          <w:szCs w:val="30"/>
          <w:u w:val="single"/>
        </w:rPr>
        <w:t xml:space="preserve">    </w:t>
      </w:r>
      <w:r w:rsidRPr="00684C9A">
        <w:rPr>
          <w:rFonts w:asciiTheme="minorEastAsia" w:hAnsiTheme="minorEastAsia" w:hint="eastAsia"/>
          <w:sz w:val="30"/>
          <w:szCs w:val="30"/>
          <w:u w:val="single"/>
        </w:rPr>
        <w:t xml:space="preserve">          </w:t>
      </w:r>
    </w:p>
    <w:p w:rsidR="00091A06" w:rsidRDefault="00091A06" w:rsidP="00091A06">
      <w:pPr>
        <w:jc w:val="center"/>
        <w:rPr>
          <w:sz w:val="24"/>
          <w:u w:val="single"/>
        </w:rPr>
      </w:pPr>
    </w:p>
    <w:p w:rsidR="004F1E77" w:rsidRDefault="004F1E77" w:rsidP="00091A06">
      <w:pPr>
        <w:jc w:val="center"/>
        <w:rPr>
          <w:sz w:val="24"/>
          <w:u w:val="single"/>
        </w:rPr>
      </w:pPr>
    </w:p>
    <w:p w:rsidR="004F1E77" w:rsidRDefault="004F1E77" w:rsidP="00091A06">
      <w:pPr>
        <w:jc w:val="center"/>
        <w:rPr>
          <w:sz w:val="24"/>
          <w:u w:val="single"/>
        </w:rPr>
      </w:pPr>
    </w:p>
    <w:p w:rsidR="004F1E77" w:rsidRDefault="004F1E77" w:rsidP="00091A06">
      <w:pPr>
        <w:jc w:val="center"/>
        <w:rPr>
          <w:sz w:val="24"/>
          <w:u w:val="single"/>
        </w:rPr>
      </w:pPr>
    </w:p>
    <w:p w:rsidR="004F1E77" w:rsidRDefault="004F1E77" w:rsidP="00091A06">
      <w:pPr>
        <w:jc w:val="center"/>
        <w:rPr>
          <w:sz w:val="24"/>
          <w:u w:val="single"/>
        </w:rPr>
      </w:pPr>
    </w:p>
    <w:p w:rsidR="004F1E77" w:rsidRDefault="004F1E77" w:rsidP="00091A06">
      <w:pPr>
        <w:jc w:val="center"/>
        <w:rPr>
          <w:sz w:val="24"/>
          <w:u w:val="single"/>
        </w:rPr>
      </w:pPr>
    </w:p>
    <w:p w:rsidR="00091A06" w:rsidRDefault="00091A06" w:rsidP="00091A06">
      <w:pPr>
        <w:jc w:val="center"/>
        <w:rPr>
          <w:sz w:val="24"/>
          <w:u w:val="single"/>
        </w:rPr>
      </w:pPr>
    </w:p>
    <w:p w:rsidR="007415CC" w:rsidRPr="00091A06" w:rsidRDefault="00091A06" w:rsidP="00684C9A">
      <w:pPr>
        <w:ind w:firstLineChars="1250" w:firstLine="3000"/>
        <w:rPr>
          <w:sz w:val="28"/>
          <w:szCs w:val="28"/>
        </w:rPr>
      </w:pPr>
      <w:r>
        <w:rPr>
          <w:rFonts w:hint="eastAsia"/>
          <w:sz w:val="24"/>
        </w:rPr>
        <w:t>填表时间：</w:t>
      </w:r>
      <w:r>
        <w:rPr>
          <w:rFonts w:hint="eastAsia"/>
          <w:sz w:val="24"/>
        </w:rPr>
        <w:t xml:space="preserve"> </w:t>
      </w:r>
      <w:r w:rsidR="001F5410">
        <w:rPr>
          <w:rFonts w:hint="eastAsia"/>
          <w:sz w:val="24"/>
        </w:rPr>
        <w:t>2020</w:t>
      </w:r>
      <w:r>
        <w:rPr>
          <w:rFonts w:hint="eastAsia"/>
          <w:sz w:val="24"/>
        </w:rPr>
        <w:t>年</w:t>
      </w:r>
      <w:r w:rsidR="001F5410">
        <w:rPr>
          <w:rFonts w:hint="eastAsia"/>
          <w:sz w:val="24"/>
        </w:rPr>
        <w:t>10</w:t>
      </w:r>
      <w:r>
        <w:rPr>
          <w:rFonts w:hint="eastAsia"/>
          <w:sz w:val="24"/>
        </w:rPr>
        <w:t>月</w:t>
      </w:r>
      <w:r w:rsidR="001F5410">
        <w:rPr>
          <w:rFonts w:hint="eastAsia"/>
          <w:sz w:val="24"/>
        </w:rPr>
        <w:t>18</w:t>
      </w:r>
      <w:r>
        <w:rPr>
          <w:rFonts w:hint="eastAsia"/>
          <w:sz w:val="24"/>
        </w:rPr>
        <w:t>日</w:t>
      </w:r>
    </w:p>
    <w:p w:rsidR="007415CC" w:rsidRDefault="007415CC" w:rsidP="007415CC">
      <w:pPr>
        <w:jc w:val="center"/>
        <w:rPr>
          <w:sz w:val="32"/>
        </w:rPr>
      </w:pPr>
      <w:r>
        <w:rPr>
          <w:sz w:val="32"/>
        </w:rPr>
        <w:br w:type="page"/>
      </w:r>
    </w:p>
    <w:p w:rsidR="007415CC" w:rsidRDefault="007415CC" w:rsidP="007415CC">
      <w:pPr>
        <w:jc w:val="center"/>
        <w:rPr>
          <w:sz w:val="32"/>
        </w:rPr>
      </w:pPr>
    </w:p>
    <w:p w:rsidR="007415CC" w:rsidRDefault="007415CC" w:rsidP="007415CC">
      <w:pPr>
        <w:jc w:val="center"/>
        <w:rPr>
          <w:rFonts w:eastAsia="黑体"/>
          <w:sz w:val="44"/>
        </w:rPr>
      </w:pPr>
      <w:r>
        <w:rPr>
          <w:rFonts w:eastAsia="黑体" w:hint="eastAsia"/>
          <w:sz w:val="44"/>
        </w:rPr>
        <w:t>填表说明</w:t>
      </w:r>
    </w:p>
    <w:p w:rsidR="007415CC" w:rsidRDefault="007415CC" w:rsidP="007415CC">
      <w:pPr>
        <w:jc w:val="center"/>
        <w:rPr>
          <w:rFonts w:eastAsia="黑体"/>
          <w:sz w:val="44"/>
        </w:rPr>
      </w:pPr>
    </w:p>
    <w:p w:rsidR="007415CC" w:rsidRDefault="007A6787" w:rsidP="007A6787">
      <w:pPr>
        <w:ind w:firstLineChars="200" w:firstLine="640"/>
        <w:rPr>
          <w:sz w:val="32"/>
        </w:rPr>
      </w:pPr>
      <w:r>
        <w:rPr>
          <w:rFonts w:hint="eastAsia"/>
          <w:sz w:val="32"/>
        </w:rPr>
        <w:t>1.</w:t>
      </w:r>
      <w:r w:rsidR="007415CC">
        <w:rPr>
          <w:rFonts w:hint="eastAsia"/>
          <w:sz w:val="32"/>
        </w:rPr>
        <w:t>本表供</w:t>
      </w:r>
      <w:r w:rsidR="00B07F41">
        <w:rPr>
          <w:rFonts w:hint="eastAsia"/>
          <w:sz w:val="32"/>
        </w:rPr>
        <w:t>本校专业技术人员</w:t>
      </w:r>
      <w:r w:rsidR="007415CC">
        <w:rPr>
          <w:rFonts w:hint="eastAsia"/>
          <w:sz w:val="32"/>
        </w:rPr>
        <w:t>评审</w:t>
      </w:r>
      <w:r w:rsidR="00B07F41">
        <w:rPr>
          <w:rFonts w:hint="eastAsia"/>
          <w:sz w:val="32"/>
        </w:rPr>
        <w:t>高校系列</w:t>
      </w:r>
      <w:r w:rsidR="007415CC">
        <w:rPr>
          <w:rFonts w:hint="eastAsia"/>
          <w:sz w:val="32"/>
        </w:rPr>
        <w:t>专业技术资格时使用。１—</w:t>
      </w:r>
      <w:r w:rsidR="0089698F">
        <w:rPr>
          <w:rFonts w:hint="eastAsia"/>
          <w:sz w:val="32"/>
        </w:rPr>
        <w:t>10</w:t>
      </w:r>
      <w:r w:rsidR="007415CC">
        <w:rPr>
          <w:rFonts w:hint="eastAsia"/>
          <w:sz w:val="32"/>
        </w:rPr>
        <w:t>页由被评审者填写</w:t>
      </w:r>
      <w:r w:rsidR="00876F0D">
        <w:rPr>
          <w:rFonts w:hint="eastAsia"/>
          <w:sz w:val="32"/>
        </w:rPr>
        <w:t>，第</w:t>
      </w:r>
      <w:r w:rsidR="00876F0D">
        <w:rPr>
          <w:rFonts w:hint="eastAsia"/>
          <w:sz w:val="32"/>
        </w:rPr>
        <w:t>4</w:t>
      </w:r>
      <w:r w:rsidR="00876F0D">
        <w:rPr>
          <w:rFonts w:hint="eastAsia"/>
          <w:sz w:val="32"/>
        </w:rPr>
        <w:t>页中思想品德鉴定和师德师风表现由</w:t>
      </w:r>
      <w:r w:rsidR="00D66B57">
        <w:rPr>
          <w:rFonts w:hint="eastAsia"/>
          <w:sz w:val="32"/>
        </w:rPr>
        <w:t>所在单位</w:t>
      </w:r>
      <w:r w:rsidR="00876F0D">
        <w:rPr>
          <w:rFonts w:hint="eastAsia"/>
          <w:sz w:val="32"/>
        </w:rPr>
        <w:t>填写并盖章</w:t>
      </w:r>
      <w:r w:rsidR="007415CC">
        <w:rPr>
          <w:rFonts w:hint="eastAsia"/>
          <w:sz w:val="32"/>
        </w:rPr>
        <w:t>。</w:t>
      </w:r>
      <w:r w:rsidR="0089698F">
        <w:rPr>
          <w:rFonts w:hint="eastAsia"/>
          <w:sz w:val="32"/>
        </w:rPr>
        <w:t>11</w:t>
      </w:r>
      <w:r w:rsidR="007415CC">
        <w:rPr>
          <w:rFonts w:hint="eastAsia"/>
          <w:sz w:val="32"/>
        </w:rPr>
        <w:t>—</w:t>
      </w:r>
      <w:r w:rsidR="007415CC">
        <w:rPr>
          <w:rFonts w:hint="eastAsia"/>
          <w:sz w:val="32"/>
        </w:rPr>
        <w:t>1</w:t>
      </w:r>
      <w:r w:rsidR="0089698F">
        <w:rPr>
          <w:rFonts w:hint="eastAsia"/>
          <w:sz w:val="32"/>
        </w:rPr>
        <w:t>2</w:t>
      </w:r>
      <w:r w:rsidR="007415CC">
        <w:rPr>
          <w:rFonts w:hint="eastAsia"/>
          <w:sz w:val="32"/>
        </w:rPr>
        <w:t>页由</w:t>
      </w:r>
      <w:r w:rsidR="00876F0D">
        <w:rPr>
          <w:rFonts w:hint="eastAsia"/>
          <w:sz w:val="32"/>
        </w:rPr>
        <w:t>二级学院评审工作委员会</w:t>
      </w:r>
      <w:r w:rsidR="007415CC">
        <w:rPr>
          <w:rFonts w:hint="eastAsia"/>
          <w:sz w:val="32"/>
        </w:rPr>
        <w:t>或</w:t>
      </w:r>
      <w:r w:rsidR="00876F0D">
        <w:rPr>
          <w:rFonts w:hint="eastAsia"/>
          <w:sz w:val="32"/>
        </w:rPr>
        <w:t>职称办</w:t>
      </w:r>
      <w:r w:rsidR="007415CC">
        <w:rPr>
          <w:rFonts w:hint="eastAsia"/>
          <w:sz w:val="32"/>
        </w:rPr>
        <w:t>填写。填写内容应经人事部门审核认可</w:t>
      </w:r>
      <w:r w:rsidR="00D66B57">
        <w:rPr>
          <w:rFonts w:hint="eastAsia"/>
          <w:sz w:val="32"/>
        </w:rPr>
        <w:t>，</w:t>
      </w:r>
      <w:r w:rsidR="007415CC">
        <w:rPr>
          <w:rFonts w:hint="eastAsia"/>
          <w:sz w:val="32"/>
        </w:rPr>
        <w:t>编号由人事（职改）部门统一编制。</w:t>
      </w:r>
    </w:p>
    <w:p w:rsidR="007415CC" w:rsidRDefault="007A6787" w:rsidP="007A6787">
      <w:pPr>
        <w:ind w:firstLineChars="200" w:firstLine="640"/>
        <w:rPr>
          <w:sz w:val="32"/>
        </w:rPr>
      </w:pPr>
      <w:r>
        <w:rPr>
          <w:rFonts w:hint="eastAsia"/>
          <w:sz w:val="32"/>
        </w:rPr>
        <w:t>2.</w:t>
      </w:r>
      <w:r w:rsidR="007415CC">
        <w:rPr>
          <w:rFonts w:hint="eastAsia"/>
          <w:sz w:val="32"/>
        </w:rPr>
        <w:t>年月日一律用公历阿拉伯数字填字。</w:t>
      </w:r>
    </w:p>
    <w:p w:rsidR="00481C0E" w:rsidRDefault="00876F0D" w:rsidP="007A6787">
      <w:pPr>
        <w:ind w:firstLineChars="200" w:firstLine="640"/>
      </w:pPr>
      <w:r>
        <w:rPr>
          <w:rFonts w:hint="eastAsia"/>
          <w:sz w:val="32"/>
        </w:rPr>
        <w:t>3.</w:t>
      </w:r>
      <w:r w:rsidR="007415CC">
        <w:rPr>
          <w:rFonts w:hint="eastAsia"/>
          <w:sz w:val="32"/>
        </w:rPr>
        <w:t>“相片”一律用近期一寸正面半身免冠照。</w:t>
      </w:r>
    </w:p>
    <w:p w:rsidR="007415CC" w:rsidRDefault="007A6787" w:rsidP="007A6787">
      <w:pPr>
        <w:ind w:firstLineChars="200" w:firstLine="640"/>
        <w:rPr>
          <w:sz w:val="32"/>
        </w:rPr>
      </w:pPr>
      <w:r>
        <w:rPr>
          <w:rFonts w:hint="eastAsia"/>
          <w:sz w:val="32"/>
        </w:rPr>
        <w:t>4.</w:t>
      </w:r>
      <w:r w:rsidR="007415CC">
        <w:rPr>
          <w:rFonts w:hint="eastAsia"/>
          <w:sz w:val="32"/>
        </w:rPr>
        <w:t>“</w:t>
      </w:r>
      <w:r w:rsidR="00BA646C">
        <w:rPr>
          <w:rFonts w:hint="eastAsia"/>
          <w:sz w:val="32"/>
        </w:rPr>
        <w:t>毕业</w:t>
      </w:r>
      <w:r w:rsidR="007415CC">
        <w:rPr>
          <w:rFonts w:hint="eastAsia"/>
          <w:sz w:val="32"/>
        </w:rPr>
        <w:t>学校”填毕业学校当时</w:t>
      </w:r>
      <w:r w:rsidR="00BA646C">
        <w:rPr>
          <w:rFonts w:hint="eastAsia"/>
          <w:sz w:val="32"/>
        </w:rPr>
        <w:t>的</w:t>
      </w:r>
      <w:r w:rsidR="007415CC">
        <w:rPr>
          <w:rFonts w:hint="eastAsia"/>
          <w:sz w:val="32"/>
        </w:rPr>
        <w:t>全称。</w:t>
      </w:r>
    </w:p>
    <w:p w:rsidR="007415CC" w:rsidRDefault="000E777B" w:rsidP="007A6787">
      <w:pPr>
        <w:ind w:firstLineChars="200" w:firstLine="640"/>
        <w:rPr>
          <w:sz w:val="32"/>
        </w:rPr>
      </w:pPr>
      <w:r>
        <w:rPr>
          <w:rFonts w:hint="eastAsia"/>
          <w:sz w:val="32"/>
        </w:rPr>
        <w:t>5</w:t>
      </w:r>
      <w:r w:rsidR="00876F0D">
        <w:rPr>
          <w:rFonts w:hint="eastAsia"/>
          <w:sz w:val="32"/>
        </w:rPr>
        <w:t>.</w:t>
      </w:r>
      <w:r w:rsidR="00876F0D">
        <w:rPr>
          <w:rFonts w:hint="eastAsia"/>
          <w:sz w:val="32"/>
        </w:rPr>
        <w:t>晋升形式：正常晋升</w:t>
      </w:r>
      <w:r w:rsidR="00BA646C">
        <w:rPr>
          <w:rFonts w:hint="eastAsia"/>
          <w:sz w:val="32"/>
        </w:rPr>
        <w:t>或</w:t>
      </w:r>
      <w:r w:rsidR="00876F0D">
        <w:rPr>
          <w:rFonts w:hint="eastAsia"/>
          <w:sz w:val="32"/>
        </w:rPr>
        <w:t>破格晋升</w:t>
      </w:r>
      <w:r w:rsidR="00BA646C">
        <w:rPr>
          <w:rFonts w:hint="eastAsia"/>
          <w:sz w:val="32"/>
        </w:rPr>
        <w:t>或</w:t>
      </w:r>
      <w:r w:rsidR="00D66B57">
        <w:rPr>
          <w:rFonts w:hint="eastAsia"/>
          <w:sz w:val="32"/>
        </w:rPr>
        <w:t>转评</w:t>
      </w:r>
      <w:r w:rsidR="00876F0D">
        <w:rPr>
          <w:rFonts w:hint="eastAsia"/>
          <w:sz w:val="32"/>
        </w:rPr>
        <w:t>。</w:t>
      </w:r>
    </w:p>
    <w:p w:rsidR="00876F0D" w:rsidRDefault="000E777B" w:rsidP="007A6787">
      <w:pPr>
        <w:ind w:firstLineChars="200" w:firstLine="640"/>
        <w:rPr>
          <w:sz w:val="32"/>
        </w:rPr>
      </w:pPr>
      <w:r>
        <w:rPr>
          <w:rFonts w:hint="eastAsia"/>
          <w:sz w:val="32"/>
        </w:rPr>
        <w:t>6</w:t>
      </w:r>
      <w:r w:rsidR="00876F0D">
        <w:rPr>
          <w:rFonts w:hint="eastAsia"/>
          <w:sz w:val="32"/>
        </w:rPr>
        <w:t>.</w:t>
      </w:r>
      <w:r w:rsidR="00876F0D">
        <w:rPr>
          <w:rFonts w:hint="eastAsia"/>
          <w:sz w:val="32"/>
        </w:rPr>
        <w:t>申报资格名称：讲师、实验师、专职思政讲师、教学型副教授、教学科研并重型副教授、科研型副教授、高级实验师、专职思政副教授、教学型教授、教学科研并重型教授、科研型教授、专职思政教授。</w:t>
      </w:r>
    </w:p>
    <w:p w:rsidR="000E777B" w:rsidRDefault="000E777B" w:rsidP="000E777B">
      <w:pPr>
        <w:ind w:firstLineChars="200" w:firstLine="640"/>
        <w:rPr>
          <w:sz w:val="32"/>
        </w:rPr>
      </w:pPr>
      <w:r>
        <w:rPr>
          <w:rFonts w:hint="eastAsia"/>
          <w:sz w:val="32"/>
        </w:rPr>
        <w:t>7</w:t>
      </w:r>
      <w:r w:rsidR="00876F0D">
        <w:rPr>
          <w:rFonts w:hint="eastAsia"/>
          <w:sz w:val="32"/>
        </w:rPr>
        <w:t>.</w:t>
      </w:r>
      <w:r w:rsidR="00314EE7">
        <w:rPr>
          <w:rFonts w:hint="eastAsia"/>
          <w:sz w:val="32"/>
        </w:rPr>
        <w:t>聘</w:t>
      </w:r>
      <w:r w:rsidR="00876F0D">
        <w:rPr>
          <w:rFonts w:hint="eastAsia"/>
          <w:sz w:val="32"/>
        </w:rPr>
        <w:t>任年限应足年，</w:t>
      </w:r>
      <w:r w:rsidR="00314EE7">
        <w:rPr>
          <w:rFonts w:hint="eastAsia"/>
          <w:sz w:val="32"/>
        </w:rPr>
        <w:t>按“</w:t>
      </w:r>
      <w:r w:rsidR="00314EE7">
        <w:rPr>
          <w:rFonts w:hint="eastAsia"/>
          <w:sz w:val="32"/>
        </w:rPr>
        <w:t>5</w:t>
      </w:r>
      <w:r w:rsidR="00314EE7">
        <w:rPr>
          <w:rFonts w:hint="eastAsia"/>
          <w:sz w:val="32"/>
        </w:rPr>
        <w:t>年</w:t>
      </w:r>
      <w:r w:rsidR="00314EE7">
        <w:rPr>
          <w:rFonts w:hint="eastAsia"/>
          <w:sz w:val="32"/>
        </w:rPr>
        <w:t>6</w:t>
      </w:r>
      <w:r w:rsidR="00314EE7">
        <w:rPr>
          <w:rFonts w:hint="eastAsia"/>
          <w:sz w:val="32"/>
        </w:rPr>
        <w:t>个月”格式填写，</w:t>
      </w:r>
      <w:r w:rsidR="00876F0D">
        <w:rPr>
          <w:rFonts w:hint="eastAsia"/>
          <w:sz w:val="32"/>
        </w:rPr>
        <w:t>一年按</w:t>
      </w:r>
      <w:r w:rsidR="00876F0D">
        <w:rPr>
          <w:rFonts w:hint="eastAsia"/>
          <w:sz w:val="32"/>
        </w:rPr>
        <w:t>12</w:t>
      </w:r>
      <w:r w:rsidR="00876F0D">
        <w:rPr>
          <w:rFonts w:hint="eastAsia"/>
          <w:sz w:val="32"/>
        </w:rPr>
        <w:t>个月计算，如</w:t>
      </w:r>
      <w:r w:rsidR="00876F0D">
        <w:rPr>
          <w:rFonts w:hint="eastAsia"/>
          <w:sz w:val="32"/>
        </w:rPr>
        <w:t>2017</w:t>
      </w:r>
      <w:r w:rsidR="00876F0D">
        <w:rPr>
          <w:rFonts w:hint="eastAsia"/>
          <w:sz w:val="32"/>
        </w:rPr>
        <w:t>年</w:t>
      </w:r>
      <w:r w:rsidR="00876F0D">
        <w:rPr>
          <w:rFonts w:hint="eastAsia"/>
          <w:sz w:val="32"/>
        </w:rPr>
        <w:t>3</w:t>
      </w:r>
      <w:r w:rsidR="00876F0D">
        <w:rPr>
          <w:rFonts w:hint="eastAsia"/>
          <w:sz w:val="32"/>
        </w:rPr>
        <w:t>月起聘，到</w:t>
      </w:r>
      <w:r w:rsidR="00876F0D">
        <w:rPr>
          <w:rFonts w:hint="eastAsia"/>
          <w:sz w:val="32"/>
        </w:rPr>
        <w:t>2018</w:t>
      </w:r>
      <w:r w:rsidR="00876F0D">
        <w:rPr>
          <w:rFonts w:hint="eastAsia"/>
          <w:sz w:val="32"/>
        </w:rPr>
        <w:t>年</w:t>
      </w:r>
      <w:r w:rsidR="00876F0D">
        <w:rPr>
          <w:rFonts w:hint="eastAsia"/>
          <w:sz w:val="32"/>
        </w:rPr>
        <w:t>12</w:t>
      </w:r>
      <w:r w:rsidR="00876F0D">
        <w:rPr>
          <w:rFonts w:hint="eastAsia"/>
          <w:sz w:val="32"/>
        </w:rPr>
        <w:t>月，任职年限就只有一年</w:t>
      </w:r>
      <w:r w:rsidR="00876F0D">
        <w:rPr>
          <w:rFonts w:hint="eastAsia"/>
          <w:sz w:val="32"/>
        </w:rPr>
        <w:t>10</w:t>
      </w:r>
      <w:r w:rsidR="00876F0D">
        <w:rPr>
          <w:rFonts w:hint="eastAsia"/>
          <w:sz w:val="32"/>
        </w:rPr>
        <w:t>个月，不到二年。</w:t>
      </w:r>
    </w:p>
    <w:p w:rsidR="00136E7A" w:rsidRDefault="00136E7A" w:rsidP="000E777B">
      <w:pPr>
        <w:ind w:firstLineChars="200" w:firstLine="640"/>
        <w:rPr>
          <w:sz w:val="32"/>
        </w:rPr>
      </w:pPr>
      <w:r>
        <w:rPr>
          <w:rFonts w:hint="eastAsia"/>
          <w:sz w:val="32"/>
        </w:rPr>
        <w:t>8.</w:t>
      </w:r>
      <w:r>
        <w:rPr>
          <w:rFonts w:hint="eastAsia"/>
          <w:sz w:val="32"/>
        </w:rPr>
        <w:t>学年及学期表达：如</w:t>
      </w:r>
      <w:r>
        <w:rPr>
          <w:rFonts w:hint="eastAsia"/>
          <w:sz w:val="32"/>
        </w:rPr>
        <w:t>2017-2018(</w:t>
      </w:r>
      <w:r>
        <w:rPr>
          <w:rFonts w:hint="eastAsia"/>
          <w:sz w:val="32"/>
        </w:rPr>
        <w:t>一</w:t>
      </w:r>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rsidR="007415CC" w:rsidRDefault="00136E7A" w:rsidP="00FE7E08">
      <w:pPr>
        <w:ind w:firstLineChars="200" w:firstLine="640"/>
        <w:rPr>
          <w:sz w:val="32"/>
        </w:rPr>
      </w:pPr>
      <w:r>
        <w:rPr>
          <w:rFonts w:hint="eastAsia"/>
          <w:sz w:val="32"/>
        </w:rPr>
        <w:t>9</w:t>
      </w:r>
      <w:r w:rsidR="000E777B">
        <w:rPr>
          <w:rFonts w:hint="eastAsia"/>
          <w:sz w:val="32"/>
        </w:rPr>
        <w:t>.</w:t>
      </w:r>
      <w:r w:rsidR="000E777B">
        <w:rPr>
          <w:rFonts w:hint="eastAsia"/>
          <w:sz w:val="32"/>
        </w:rPr>
        <w:t>如填写</w:t>
      </w:r>
      <w:r w:rsidR="0089698F">
        <w:rPr>
          <w:rFonts w:hint="eastAsia"/>
          <w:sz w:val="32"/>
        </w:rPr>
        <w:t>表格</w:t>
      </w:r>
      <w:r w:rsidR="000E777B">
        <w:rPr>
          <w:rFonts w:hint="eastAsia"/>
          <w:sz w:val="32"/>
        </w:rPr>
        <w:t>内容较多，</w:t>
      </w:r>
      <w:r w:rsidR="0089698F">
        <w:rPr>
          <w:rFonts w:hint="eastAsia"/>
          <w:sz w:val="32"/>
        </w:rPr>
        <w:t>可自行增加行，没有内容的表格可删减行，但至少保留表头及一行，不可全删除</w:t>
      </w:r>
      <w:r w:rsidR="000E777B">
        <w:rPr>
          <w:rFonts w:hint="eastAsia"/>
          <w:sz w:val="32"/>
        </w:rPr>
        <w:t>。</w:t>
      </w:r>
    </w:p>
    <w:p w:rsidR="00FE7E08" w:rsidRDefault="00FE7E08" w:rsidP="00FE7E08">
      <w:pPr>
        <w:ind w:firstLineChars="200" w:firstLine="640"/>
        <w:rPr>
          <w:sz w:val="32"/>
        </w:rPr>
      </w:pPr>
    </w:p>
    <w:p w:rsidR="00FE7E08" w:rsidRDefault="00FE7E08" w:rsidP="00FE7E08">
      <w:pPr>
        <w:ind w:firstLineChars="200" w:firstLine="643"/>
        <w:rPr>
          <w:b/>
          <w:sz w:val="32"/>
          <w:szCs w:val="32"/>
        </w:rPr>
      </w:pPr>
    </w:p>
    <w:p w:rsidR="00647D66" w:rsidRPr="0033126B" w:rsidRDefault="00163F01" w:rsidP="0033126B">
      <w:pPr>
        <w:jc w:val="center"/>
        <w:rPr>
          <w:b/>
          <w:sz w:val="32"/>
          <w:szCs w:val="32"/>
        </w:rPr>
      </w:pPr>
      <w:r>
        <w:rPr>
          <w:rFonts w:hint="eastAsia"/>
          <w:b/>
          <w:sz w:val="32"/>
          <w:szCs w:val="32"/>
        </w:rPr>
        <w:lastRenderedPageBreak/>
        <w:t>基本情况</w:t>
      </w:r>
    </w:p>
    <w:tbl>
      <w:tblPr>
        <w:tblW w:w="9781" w:type="dxa"/>
        <w:tblInd w:w="108" w:type="dxa"/>
        <w:tblLayout w:type="fixed"/>
        <w:tblLook w:val="0000" w:firstRow="0" w:lastRow="0" w:firstColumn="0" w:lastColumn="0" w:noHBand="0" w:noVBand="0"/>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rsidR="00B07F41" w:rsidTr="00734128">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5"/>
            <w:tcBorders>
              <w:top w:val="single" w:sz="4" w:space="0" w:color="000000"/>
              <w:left w:val="nil"/>
              <w:bottom w:val="single" w:sz="4" w:space="0" w:color="000000"/>
              <w:right w:val="single" w:sz="4" w:space="0" w:color="000000"/>
            </w:tcBorders>
            <w:vAlign w:val="center"/>
          </w:tcPr>
          <w:p w:rsidR="00B07F41" w:rsidRDefault="006C797A" w:rsidP="00876F0D">
            <w:pPr>
              <w:widowControl/>
              <w:jc w:val="center"/>
              <w:rPr>
                <w:rFonts w:ascii="宋体" w:hAnsi="宋体" w:cs="Arial"/>
                <w:color w:val="000000"/>
                <w:kern w:val="0"/>
                <w:szCs w:val="21"/>
              </w:rPr>
            </w:pPr>
            <w:r>
              <w:rPr>
                <w:rFonts w:ascii="宋体" w:hAnsi="宋体" w:cs="Arial" w:hint="eastAsia"/>
                <w:color w:val="000000"/>
                <w:kern w:val="0"/>
                <w:szCs w:val="21"/>
              </w:rPr>
              <w:t>朱俊瑛</w:t>
            </w:r>
          </w:p>
        </w:tc>
        <w:tc>
          <w:tcPr>
            <w:tcW w:w="567" w:type="dxa"/>
            <w:tcBorders>
              <w:top w:val="single" w:sz="4" w:space="0" w:color="000000"/>
              <w:left w:val="nil"/>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B07F41" w:rsidRDefault="006C797A" w:rsidP="00876F0D">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B07F41" w:rsidRDefault="00B07F41" w:rsidP="0033126B">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B07F41" w:rsidRDefault="006C797A" w:rsidP="006C797A">
            <w:pPr>
              <w:widowControl/>
              <w:rPr>
                <w:rFonts w:ascii="宋体" w:hAnsi="宋体" w:cs="Arial"/>
                <w:color w:val="000000"/>
                <w:kern w:val="0"/>
                <w:szCs w:val="21"/>
              </w:rPr>
            </w:pPr>
            <w:r>
              <w:rPr>
                <w:rFonts w:ascii="宋体" w:hAnsi="宋体" w:cs="Arial" w:hint="eastAsia"/>
                <w:color w:val="000000"/>
                <w:kern w:val="0"/>
                <w:szCs w:val="21"/>
              </w:rPr>
              <w:t>1968年1月</w:t>
            </w:r>
          </w:p>
        </w:tc>
        <w:tc>
          <w:tcPr>
            <w:tcW w:w="709" w:type="dxa"/>
            <w:tcBorders>
              <w:top w:val="single" w:sz="4" w:space="0" w:color="000000"/>
              <w:left w:val="single" w:sz="4" w:space="0" w:color="auto"/>
              <w:bottom w:val="single" w:sz="4" w:space="0" w:color="000000"/>
              <w:right w:val="single" w:sz="4" w:space="0" w:color="auto"/>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政治</w:t>
            </w:r>
          </w:p>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B07F41" w:rsidRDefault="006C797A" w:rsidP="00876F0D">
            <w:pPr>
              <w:widowControl/>
              <w:jc w:val="center"/>
              <w:rPr>
                <w:rFonts w:ascii="宋体" w:hAnsi="宋体" w:cs="Arial"/>
                <w:color w:val="000000"/>
                <w:kern w:val="0"/>
                <w:szCs w:val="21"/>
              </w:rPr>
            </w:pPr>
            <w:r>
              <w:rPr>
                <w:rFonts w:ascii="宋体" w:hAnsi="宋体" w:cs="Arial" w:hint="eastAsia"/>
                <w:color w:val="000000"/>
                <w:kern w:val="0"/>
                <w:szCs w:val="21"/>
              </w:rPr>
              <w:t>群众</w:t>
            </w:r>
          </w:p>
        </w:tc>
        <w:tc>
          <w:tcPr>
            <w:tcW w:w="1843" w:type="dxa"/>
            <w:gridSpan w:val="5"/>
            <w:vMerge w:val="restart"/>
            <w:tcBorders>
              <w:top w:val="single" w:sz="4" w:space="0" w:color="000000"/>
              <w:left w:val="nil"/>
              <w:right w:val="single" w:sz="4" w:space="0" w:color="000000"/>
            </w:tcBorders>
            <w:vAlign w:val="center"/>
          </w:tcPr>
          <w:p w:rsidR="00B07F41" w:rsidRDefault="002C00C0" w:rsidP="00876F0D">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0" distR="0">
                  <wp:extent cx="1033145" cy="1499870"/>
                  <wp:effectExtent l="19050" t="0" r="0" b="0"/>
                  <wp:docPr id="1" name="图片 0" descr="证件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证件照片.jpg"/>
                          <pic:cNvPicPr/>
                        </pic:nvPicPr>
                        <pic:blipFill>
                          <a:blip r:embed="rId9" cstate="print"/>
                          <a:stretch>
                            <a:fillRect/>
                          </a:stretch>
                        </pic:blipFill>
                        <pic:spPr>
                          <a:xfrm>
                            <a:off x="0" y="0"/>
                            <a:ext cx="1033145" cy="1499870"/>
                          </a:xfrm>
                          <a:prstGeom prst="rect">
                            <a:avLst/>
                          </a:prstGeom>
                        </pic:spPr>
                      </pic:pic>
                    </a:graphicData>
                  </a:graphic>
                </wp:inline>
              </w:drawing>
            </w:r>
          </w:p>
        </w:tc>
      </w:tr>
      <w:tr w:rsidR="0033126B" w:rsidTr="00734128">
        <w:trPr>
          <w:trHeight w:val="701"/>
        </w:trPr>
        <w:tc>
          <w:tcPr>
            <w:tcW w:w="1274" w:type="dxa"/>
            <w:tcBorders>
              <w:top w:val="single" w:sz="4" w:space="0" w:color="000000"/>
              <w:left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33126B" w:rsidRDefault="00AF0963" w:rsidP="00876F0D">
            <w:pPr>
              <w:widowControl/>
              <w:jc w:val="center"/>
              <w:rPr>
                <w:rFonts w:ascii="宋体" w:hAnsi="宋体" w:cs="Arial"/>
                <w:color w:val="000000"/>
                <w:kern w:val="0"/>
                <w:szCs w:val="21"/>
              </w:rPr>
            </w:pPr>
            <w:r>
              <w:rPr>
                <w:rFonts w:ascii="宋体" w:hAnsi="宋体" w:cs="Arial" w:hint="eastAsia"/>
                <w:color w:val="000000"/>
                <w:kern w:val="0"/>
                <w:szCs w:val="21"/>
              </w:rPr>
              <w:t>高等学校教师资格</w:t>
            </w:r>
          </w:p>
          <w:p w:rsidR="00AF0963" w:rsidRDefault="00AF0963" w:rsidP="00876F0D">
            <w:pPr>
              <w:widowControl/>
              <w:jc w:val="center"/>
              <w:rPr>
                <w:rFonts w:ascii="宋体" w:hAnsi="宋体" w:cs="Arial"/>
                <w:color w:val="000000"/>
                <w:kern w:val="0"/>
                <w:szCs w:val="21"/>
              </w:rPr>
            </w:pPr>
            <w:r>
              <w:rPr>
                <w:rFonts w:ascii="宋体" w:hAnsi="宋体" w:cs="Arial" w:hint="eastAsia"/>
                <w:color w:val="000000"/>
                <w:kern w:val="0"/>
                <w:szCs w:val="21"/>
              </w:rPr>
              <w:t>播音与主持艺术</w:t>
            </w:r>
          </w:p>
        </w:tc>
        <w:tc>
          <w:tcPr>
            <w:tcW w:w="992"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33126B" w:rsidRDefault="0033126B" w:rsidP="00AF0963">
            <w:pPr>
              <w:widowControl/>
              <w:rPr>
                <w:rFonts w:ascii="宋体" w:hAnsi="宋体" w:cs="Arial"/>
                <w:color w:val="000000"/>
                <w:kern w:val="0"/>
                <w:szCs w:val="21"/>
              </w:rPr>
            </w:pP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73412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B07F41" w:rsidRDefault="00B07F41" w:rsidP="00876F0D">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5"/>
            <w:tcBorders>
              <w:top w:val="single" w:sz="4" w:space="0" w:color="000000"/>
              <w:bottom w:val="single" w:sz="4" w:space="0" w:color="000000"/>
              <w:right w:val="single" w:sz="4" w:space="0" w:color="000000"/>
            </w:tcBorders>
            <w:vAlign w:val="center"/>
          </w:tcPr>
          <w:p w:rsidR="0033126B" w:rsidRDefault="001103B4" w:rsidP="001103B4">
            <w:pPr>
              <w:widowControl/>
              <w:jc w:val="center"/>
              <w:rPr>
                <w:rFonts w:ascii="宋体" w:hAnsi="宋体" w:cs="Arial"/>
                <w:color w:val="000000"/>
                <w:kern w:val="0"/>
                <w:szCs w:val="21"/>
              </w:rPr>
            </w:pPr>
            <w:r>
              <w:rPr>
                <w:rFonts w:ascii="宋体" w:hAnsi="宋体" w:cs="Arial" w:hint="eastAsia"/>
                <w:color w:val="000000"/>
                <w:kern w:val="0"/>
                <w:szCs w:val="21"/>
              </w:rPr>
              <w:t>中国人民大学</w:t>
            </w:r>
          </w:p>
        </w:tc>
        <w:tc>
          <w:tcPr>
            <w:tcW w:w="850"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1103B4" w:rsidRDefault="001103B4" w:rsidP="00831AE7">
            <w:pPr>
              <w:widowControl/>
              <w:rPr>
                <w:rFonts w:ascii="宋体" w:hAnsi="宋体" w:cs="Arial"/>
                <w:color w:val="000000"/>
                <w:kern w:val="0"/>
                <w:szCs w:val="21"/>
              </w:rPr>
            </w:pPr>
            <w:r>
              <w:rPr>
                <w:rFonts w:ascii="宋体" w:hAnsi="宋体" w:cs="Arial" w:hint="eastAsia"/>
                <w:color w:val="000000"/>
                <w:kern w:val="0"/>
                <w:szCs w:val="21"/>
              </w:rPr>
              <w:t>本科</w:t>
            </w:r>
            <w:r w:rsidR="00287699">
              <w:rPr>
                <w:rFonts w:ascii="宋体" w:hAnsi="宋体" w:cs="Arial" w:hint="eastAsia"/>
                <w:color w:val="000000"/>
                <w:kern w:val="0"/>
                <w:szCs w:val="21"/>
              </w:rPr>
              <w:t>学历</w:t>
            </w:r>
          </w:p>
          <w:p w:rsidR="0033126B" w:rsidRDefault="00AF0963" w:rsidP="00831AE7">
            <w:pPr>
              <w:widowControl/>
              <w:rPr>
                <w:rFonts w:ascii="宋体" w:hAnsi="宋体" w:cs="Arial"/>
                <w:color w:val="000000"/>
                <w:kern w:val="0"/>
                <w:szCs w:val="21"/>
              </w:rPr>
            </w:pPr>
            <w:r>
              <w:rPr>
                <w:rFonts w:ascii="宋体" w:hAnsi="宋体" w:cs="Arial" w:hint="eastAsia"/>
                <w:color w:val="000000"/>
                <w:kern w:val="0"/>
                <w:szCs w:val="21"/>
              </w:rPr>
              <w:t>硕士</w:t>
            </w:r>
            <w:r w:rsidR="001103B4">
              <w:rPr>
                <w:rFonts w:ascii="宋体" w:hAnsi="宋体" w:cs="Arial" w:hint="eastAsia"/>
                <w:color w:val="000000"/>
                <w:kern w:val="0"/>
                <w:szCs w:val="21"/>
              </w:rPr>
              <w:t>学位</w:t>
            </w:r>
          </w:p>
        </w:tc>
        <w:tc>
          <w:tcPr>
            <w:tcW w:w="1155" w:type="dxa"/>
            <w:gridSpan w:val="3"/>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33126B" w:rsidRDefault="001103B4" w:rsidP="00AF0963">
            <w:pPr>
              <w:widowControl/>
              <w:rPr>
                <w:rFonts w:ascii="宋体" w:hAnsi="宋体" w:cs="Arial"/>
                <w:color w:val="000000"/>
                <w:kern w:val="0"/>
                <w:szCs w:val="21"/>
              </w:rPr>
            </w:pPr>
            <w:r>
              <w:rPr>
                <w:rFonts w:ascii="宋体" w:hAnsi="宋体" w:cs="Arial" w:hint="eastAsia"/>
                <w:color w:val="000000"/>
                <w:kern w:val="0"/>
                <w:szCs w:val="21"/>
              </w:rPr>
              <w:t>新闻学</w:t>
            </w:r>
          </w:p>
        </w:tc>
        <w:tc>
          <w:tcPr>
            <w:tcW w:w="1843" w:type="dxa"/>
            <w:gridSpan w:val="5"/>
            <w:vMerge/>
            <w:tcBorders>
              <w:top w:val="single" w:sz="4" w:space="0" w:color="000000"/>
              <w:left w:val="nil"/>
              <w:right w:val="single" w:sz="4" w:space="0" w:color="000000"/>
            </w:tcBorders>
            <w:vAlign w:val="center"/>
          </w:tcPr>
          <w:p w:rsidR="0033126B" w:rsidRDefault="0033126B" w:rsidP="00876F0D">
            <w:pPr>
              <w:widowControl/>
              <w:jc w:val="left"/>
              <w:rPr>
                <w:rFonts w:ascii="宋体" w:hAnsi="宋体" w:cs="Arial"/>
                <w:color w:val="000000"/>
                <w:kern w:val="0"/>
                <w:szCs w:val="21"/>
              </w:rPr>
            </w:pPr>
          </w:p>
        </w:tc>
      </w:tr>
      <w:tr w:rsidR="0033126B" w:rsidTr="0073412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5"/>
            <w:tcBorders>
              <w:top w:val="single" w:sz="4" w:space="0" w:color="000000"/>
              <w:bottom w:val="single" w:sz="4" w:space="0" w:color="000000"/>
              <w:right w:val="single" w:sz="4" w:space="0" w:color="000000"/>
            </w:tcBorders>
            <w:vAlign w:val="center"/>
          </w:tcPr>
          <w:p w:rsidR="0033126B" w:rsidRDefault="00831AE7" w:rsidP="00876F0D">
            <w:pPr>
              <w:widowControl/>
              <w:jc w:val="center"/>
              <w:rPr>
                <w:rFonts w:ascii="宋体" w:hAnsi="宋体" w:cs="Arial"/>
                <w:color w:val="000000"/>
                <w:kern w:val="0"/>
                <w:szCs w:val="21"/>
              </w:rPr>
            </w:pPr>
            <w:r>
              <w:rPr>
                <w:rFonts w:ascii="宋体" w:hAnsi="宋体" w:cs="Arial" w:hint="eastAsia"/>
                <w:color w:val="000000"/>
                <w:kern w:val="0"/>
                <w:szCs w:val="21"/>
              </w:rPr>
              <w:t>海南师范大学新闻传播与影视学院</w:t>
            </w:r>
          </w:p>
        </w:tc>
        <w:tc>
          <w:tcPr>
            <w:tcW w:w="850" w:type="dxa"/>
            <w:gridSpan w:val="2"/>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33126B" w:rsidRDefault="00831AE7" w:rsidP="00876F0D">
            <w:pPr>
              <w:widowControl/>
              <w:jc w:val="center"/>
              <w:rPr>
                <w:rFonts w:ascii="宋体" w:hAnsi="宋体" w:cs="Arial"/>
                <w:color w:val="000000"/>
                <w:kern w:val="0"/>
                <w:szCs w:val="21"/>
              </w:rPr>
            </w:pPr>
            <w:r>
              <w:rPr>
                <w:rFonts w:ascii="宋体" w:hAnsi="宋体" w:cs="Arial"/>
                <w:color w:val="000000"/>
                <w:kern w:val="0"/>
                <w:szCs w:val="21"/>
              </w:rPr>
              <w:t>1987</w:t>
            </w:r>
            <w:r>
              <w:rPr>
                <w:rFonts w:ascii="宋体" w:hAnsi="宋体" w:cs="Arial" w:hint="eastAsia"/>
                <w:color w:val="000000"/>
                <w:kern w:val="0"/>
                <w:szCs w:val="21"/>
              </w:rPr>
              <w:t>年9月</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33126B" w:rsidRDefault="00831AE7" w:rsidP="00876F0D">
            <w:pPr>
              <w:widowControl/>
              <w:jc w:val="center"/>
              <w:rPr>
                <w:rFonts w:ascii="宋体" w:hAnsi="宋体" w:cs="Arial"/>
                <w:color w:val="000000"/>
                <w:kern w:val="0"/>
                <w:szCs w:val="21"/>
              </w:rPr>
            </w:pPr>
            <w:r>
              <w:rPr>
                <w:rFonts w:ascii="宋体" w:hAnsi="宋体" w:cs="Arial" w:hint="eastAsia"/>
                <w:color w:val="000000"/>
                <w:kern w:val="0"/>
                <w:szCs w:val="21"/>
              </w:rPr>
              <w:t>语言学</w:t>
            </w:r>
          </w:p>
        </w:tc>
        <w:tc>
          <w:tcPr>
            <w:tcW w:w="711" w:type="dxa"/>
            <w:gridSpan w:val="2"/>
            <w:tcBorders>
              <w:top w:val="single" w:sz="4" w:space="0" w:color="000000"/>
              <w:left w:val="nil"/>
              <w:bottom w:val="single" w:sz="4" w:space="0" w:color="000000"/>
              <w:right w:val="single" w:sz="4" w:space="0" w:color="000000"/>
            </w:tcBorders>
            <w:vAlign w:val="center"/>
          </w:tcPr>
          <w:p w:rsidR="0033126B" w:rsidRDefault="0033126B" w:rsidP="00876F0D">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33126B" w:rsidRDefault="00831AE7" w:rsidP="00876F0D">
            <w:pPr>
              <w:widowControl/>
              <w:jc w:val="center"/>
              <w:rPr>
                <w:rFonts w:ascii="宋体" w:hAnsi="宋体" w:cs="Arial"/>
                <w:color w:val="000000"/>
                <w:kern w:val="0"/>
                <w:szCs w:val="21"/>
              </w:rPr>
            </w:pPr>
            <w:r>
              <w:rPr>
                <w:rFonts w:ascii="宋体" w:hAnsi="宋体" w:cs="Arial" w:hint="eastAsia"/>
                <w:color w:val="000000"/>
                <w:kern w:val="0"/>
                <w:szCs w:val="21"/>
              </w:rPr>
              <w:t>转评</w:t>
            </w:r>
          </w:p>
        </w:tc>
      </w:tr>
      <w:tr w:rsidR="00882519" w:rsidTr="00734128">
        <w:trPr>
          <w:trHeight w:val="658"/>
        </w:trPr>
        <w:tc>
          <w:tcPr>
            <w:tcW w:w="2264" w:type="dxa"/>
            <w:gridSpan w:val="3"/>
            <w:tcBorders>
              <w:left w:val="single" w:sz="4" w:space="0" w:color="000000"/>
              <w:bottom w:val="single" w:sz="4" w:space="0" w:color="000000"/>
              <w:right w:val="single" w:sz="4" w:space="0" w:color="000000"/>
            </w:tcBorders>
            <w:vAlign w:val="center"/>
          </w:tcPr>
          <w:p w:rsidR="00882519" w:rsidRDefault="00882519" w:rsidP="00EE5924">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882519" w:rsidRDefault="00831AE7" w:rsidP="00876F0D">
            <w:pPr>
              <w:widowControl/>
              <w:jc w:val="center"/>
              <w:rPr>
                <w:rFonts w:ascii="宋体" w:hAnsi="宋体" w:cs="Arial"/>
                <w:color w:val="000000"/>
                <w:kern w:val="0"/>
                <w:szCs w:val="21"/>
              </w:rPr>
            </w:pPr>
            <w:r>
              <w:rPr>
                <w:rFonts w:ascii="宋体" w:hAnsi="宋体" w:cs="Arial"/>
                <w:color w:val="000000"/>
                <w:kern w:val="0"/>
                <w:szCs w:val="21"/>
              </w:rPr>
              <w:t>2003</w:t>
            </w:r>
            <w:r>
              <w:rPr>
                <w:rFonts w:ascii="宋体" w:hAnsi="宋体" w:cs="Arial" w:hint="eastAsia"/>
                <w:color w:val="000000"/>
                <w:kern w:val="0"/>
                <w:szCs w:val="21"/>
              </w:rPr>
              <w:t>年12月取得主任播音员资格</w:t>
            </w:r>
          </w:p>
          <w:p w:rsidR="00BD4E90" w:rsidRPr="00882519" w:rsidRDefault="00BD4E90" w:rsidP="00876F0D">
            <w:pPr>
              <w:widowControl/>
              <w:jc w:val="center"/>
              <w:rPr>
                <w:rFonts w:ascii="宋体" w:hAnsi="宋体" w:cs="Arial"/>
                <w:color w:val="000000"/>
                <w:kern w:val="0"/>
                <w:szCs w:val="21"/>
              </w:rPr>
            </w:pP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882519" w:rsidRDefault="00882519" w:rsidP="00882519">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882519" w:rsidRDefault="00882519" w:rsidP="00882519">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人文 </w:t>
            </w:r>
            <w:r>
              <w:rPr>
                <w:rFonts w:asciiTheme="minorEastAsia" w:hAnsiTheme="minorEastAsia" w:cs="Arial" w:hint="eastAsia"/>
                <w:color w:val="000000"/>
                <w:kern w:val="0"/>
                <w:szCs w:val="21"/>
              </w:rPr>
              <w:t>□</w:t>
            </w:r>
            <w:r>
              <w:rPr>
                <w:rFonts w:ascii="宋体" w:hAnsi="宋体" w:cs="Arial" w:hint="eastAsia"/>
                <w:color w:val="000000"/>
                <w:kern w:val="0"/>
                <w:szCs w:val="21"/>
              </w:rPr>
              <w:t>理工</w:t>
            </w:r>
            <w:r w:rsidR="00831AE7" w:rsidRPr="00831AE7">
              <w:rPr>
                <w:rFonts w:asciiTheme="minorEastAsia" w:hAnsiTheme="minorEastAsia" w:cs="Arial" w:hint="eastAsia"/>
                <w:color w:val="000000"/>
                <w:kern w:val="0"/>
                <w:szCs w:val="21"/>
                <w:bdr w:val="single" w:sz="4" w:space="0" w:color="auto"/>
              </w:rPr>
              <w:t>√</w:t>
            </w:r>
            <w:r>
              <w:rPr>
                <w:rFonts w:ascii="宋体" w:hAnsi="宋体" w:cs="Arial" w:hint="eastAsia"/>
                <w:color w:val="000000"/>
                <w:kern w:val="0"/>
                <w:szCs w:val="21"/>
              </w:rPr>
              <w:t>艺体外</w:t>
            </w:r>
          </w:p>
          <w:p w:rsidR="00882519" w:rsidRDefault="00882519" w:rsidP="00882519">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学科 </w:t>
            </w:r>
            <w:r>
              <w:rPr>
                <w:rFonts w:asciiTheme="minorEastAsia" w:hAnsiTheme="minorEastAsia" w:cs="Arial" w:hint="eastAsia"/>
                <w:color w:val="000000"/>
                <w:kern w:val="0"/>
                <w:szCs w:val="21"/>
              </w:rPr>
              <w:t>□</w:t>
            </w:r>
            <w:r>
              <w:rPr>
                <w:rFonts w:ascii="宋体" w:hAnsi="宋体" w:cs="Arial" w:hint="eastAsia"/>
                <w:color w:val="000000"/>
                <w:kern w:val="0"/>
                <w:szCs w:val="21"/>
              </w:rPr>
              <w:t xml:space="preserve">实验 </w:t>
            </w:r>
            <w:r>
              <w:rPr>
                <w:rFonts w:asciiTheme="minorEastAsia" w:hAnsiTheme="minorEastAsia" w:cs="Arial" w:hint="eastAsia"/>
                <w:color w:val="000000"/>
                <w:kern w:val="0"/>
                <w:szCs w:val="21"/>
              </w:rPr>
              <w:t>□</w:t>
            </w:r>
            <w:r>
              <w:rPr>
                <w:rFonts w:ascii="宋体" w:hAnsi="宋体" w:cs="Arial" w:hint="eastAsia"/>
                <w:color w:val="000000"/>
                <w:kern w:val="0"/>
                <w:szCs w:val="21"/>
              </w:rPr>
              <w:t>思政</w:t>
            </w:r>
          </w:p>
        </w:tc>
        <w:tc>
          <w:tcPr>
            <w:tcW w:w="711" w:type="dxa"/>
            <w:gridSpan w:val="2"/>
            <w:tcBorders>
              <w:top w:val="single" w:sz="4" w:space="0" w:color="000000"/>
              <w:left w:val="nil"/>
              <w:bottom w:val="single" w:sz="4" w:space="0" w:color="000000"/>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外语</w:t>
            </w:r>
          </w:p>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882519" w:rsidRDefault="00831AE7" w:rsidP="00876F0D">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882519" w:rsidTr="00734128">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882519" w:rsidRDefault="00831AE7" w:rsidP="00831AE7">
            <w:pPr>
              <w:widowControl/>
              <w:rPr>
                <w:rFonts w:ascii="宋体" w:hAnsi="宋体" w:cs="Arial"/>
                <w:color w:val="000000"/>
                <w:kern w:val="0"/>
                <w:szCs w:val="21"/>
              </w:rPr>
            </w:pPr>
            <w:r>
              <w:rPr>
                <w:rFonts w:ascii="宋体" w:hAnsi="宋体" w:cs="Arial" w:hint="eastAsia"/>
                <w:color w:val="000000"/>
                <w:kern w:val="0"/>
                <w:szCs w:val="21"/>
              </w:rPr>
              <w:t>2006年8月南京传媒学院（原中国传媒大学南广学院）</w:t>
            </w:r>
          </w:p>
          <w:p w:rsidR="00BD4E90" w:rsidRDefault="00BD4E90" w:rsidP="00876F0D">
            <w:pPr>
              <w:widowControl/>
              <w:jc w:val="center"/>
              <w:rPr>
                <w:rFonts w:ascii="宋体" w:hAnsi="宋体" w:cs="Arial"/>
                <w:color w:val="000000"/>
                <w:kern w:val="0"/>
                <w:szCs w:val="21"/>
              </w:rPr>
            </w:pPr>
          </w:p>
        </w:tc>
        <w:tc>
          <w:tcPr>
            <w:tcW w:w="1155" w:type="dxa"/>
            <w:gridSpan w:val="3"/>
            <w:tcBorders>
              <w:top w:val="single" w:sz="4" w:space="0" w:color="000000"/>
              <w:left w:val="nil"/>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E95D28" w:rsidP="00E95D28">
            <w:pPr>
              <w:widowControl/>
              <w:jc w:val="center"/>
              <w:rPr>
                <w:rFonts w:ascii="宋体" w:hAnsi="宋体" w:cs="Arial"/>
                <w:color w:val="000000"/>
                <w:kern w:val="0"/>
                <w:szCs w:val="21"/>
              </w:rPr>
            </w:pPr>
            <w:r>
              <w:rPr>
                <w:rFonts w:ascii="宋体" w:hAnsi="宋体" w:cs="Arial" w:hint="eastAsia"/>
                <w:color w:val="000000"/>
                <w:kern w:val="0"/>
                <w:szCs w:val="21"/>
              </w:rPr>
              <w:t>长期</w:t>
            </w:r>
          </w:p>
        </w:tc>
        <w:tc>
          <w:tcPr>
            <w:tcW w:w="857" w:type="dxa"/>
            <w:gridSpan w:val="3"/>
            <w:tcBorders>
              <w:right w:val="single" w:sz="4" w:space="0" w:color="auto"/>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882519" w:rsidRDefault="00E95D28" w:rsidP="00876F0D">
            <w:pPr>
              <w:widowControl/>
              <w:jc w:val="center"/>
              <w:rPr>
                <w:rFonts w:ascii="宋体" w:hAnsi="宋体" w:cs="Arial"/>
                <w:color w:val="000000"/>
                <w:kern w:val="0"/>
                <w:szCs w:val="21"/>
              </w:rPr>
            </w:pPr>
            <w:r>
              <w:rPr>
                <w:rFonts w:ascii="宋体" w:hAnsi="宋体" w:cs="Arial" w:hint="eastAsia"/>
                <w:color w:val="000000"/>
                <w:kern w:val="0"/>
                <w:szCs w:val="21"/>
              </w:rPr>
              <w:t>播音员主持人证</w:t>
            </w:r>
          </w:p>
          <w:p w:rsidR="00E95D28" w:rsidRDefault="00E95D28" w:rsidP="00876F0D">
            <w:pPr>
              <w:widowControl/>
              <w:jc w:val="center"/>
              <w:rPr>
                <w:rFonts w:ascii="宋体" w:hAnsi="宋体" w:cs="Arial"/>
                <w:color w:val="000000"/>
                <w:kern w:val="0"/>
                <w:szCs w:val="21"/>
              </w:rPr>
            </w:pPr>
            <w:r>
              <w:rPr>
                <w:rFonts w:ascii="宋体" w:hAnsi="宋体" w:cs="Arial" w:hint="eastAsia"/>
                <w:color w:val="000000"/>
                <w:kern w:val="0"/>
                <w:szCs w:val="21"/>
              </w:rPr>
              <w:t>普通话测试员</w:t>
            </w:r>
            <w:r w:rsidR="00287699">
              <w:rPr>
                <w:rFonts w:ascii="宋体" w:hAnsi="宋体" w:cs="Arial" w:hint="eastAsia"/>
                <w:color w:val="000000"/>
                <w:kern w:val="0"/>
                <w:szCs w:val="21"/>
              </w:rPr>
              <w:t>证</w:t>
            </w:r>
          </w:p>
          <w:p w:rsidR="00287699" w:rsidRDefault="00287699" w:rsidP="00876F0D">
            <w:pPr>
              <w:widowControl/>
              <w:jc w:val="center"/>
              <w:rPr>
                <w:rFonts w:ascii="宋体" w:hAnsi="宋体" w:cs="Arial"/>
                <w:color w:val="000000"/>
                <w:kern w:val="0"/>
                <w:szCs w:val="21"/>
              </w:rPr>
            </w:pPr>
            <w:r>
              <w:rPr>
                <w:rFonts w:ascii="宋体" w:hAnsi="宋体" w:cs="Arial" w:hint="eastAsia"/>
                <w:color w:val="000000"/>
                <w:kern w:val="0"/>
                <w:szCs w:val="21"/>
              </w:rPr>
              <w:t>国家朗诵等级主考官</w:t>
            </w:r>
          </w:p>
        </w:tc>
      </w:tr>
      <w:tr w:rsidR="00882519" w:rsidTr="0073412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882519" w:rsidRDefault="00882519" w:rsidP="00876F0D">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882519" w:rsidRDefault="00E95D28" w:rsidP="00876F0D">
            <w:pPr>
              <w:widowControl/>
              <w:jc w:val="center"/>
              <w:rPr>
                <w:rFonts w:ascii="宋体" w:hAnsi="宋体" w:cs="Arial"/>
                <w:color w:val="000000"/>
                <w:kern w:val="0"/>
                <w:szCs w:val="21"/>
              </w:rPr>
            </w:pPr>
            <w:r>
              <w:rPr>
                <w:rFonts w:ascii="宋体" w:hAnsi="宋体" w:cs="Arial" w:hint="eastAsia"/>
                <w:color w:val="000000"/>
                <w:kern w:val="0"/>
                <w:szCs w:val="21"/>
              </w:rPr>
              <w:t>播音与主持艺术</w:t>
            </w:r>
          </w:p>
        </w:tc>
        <w:tc>
          <w:tcPr>
            <w:tcW w:w="1678" w:type="dxa"/>
            <w:gridSpan w:val="4"/>
            <w:tcBorders>
              <w:top w:val="single" w:sz="4" w:space="0" w:color="000000"/>
              <w:left w:val="nil"/>
              <w:bottom w:val="single" w:sz="4" w:space="0" w:color="000000"/>
              <w:right w:val="single" w:sz="4" w:space="0" w:color="000000"/>
            </w:tcBorders>
            <w:vAlign w:val="center"/>
          </w:tcPr>
          <w:p w:rsidR="00882519" w:rsidRDefault="00882519" w:rsidP="00F75973">
            <w:pPr>
              <w:widowControl/>
              <w:jc w:val="center"/>
              <w:rPr>
                <w:rFonts w:ascii="宋体" w:hAnsi="宋体" w:cs="Arial"/>
                <w:color w:val="000000"/>
                <w:kern w:val="0"/>
                <w:szCs w:val="21"/>
              </w:rPr>
            </w:pPr>
            <w:r>
              <w:rPr>
                <w:rFonts w:ascii="宋体" w:hAnsi="宋体" w:cs="Arial" w:hint="eastAsia"/>
                <w:color w:val="000000"/>
                <w:kern w:val="0"/>
                <w:szCs w:val="21"/>
              </w:rPr>
              <w:t>申报资格</w:t>
            </w:r>
            <w:r w:rsidR="00B07F41">
              <w:rPr>
                <w:rFonts w:ascii="宋体" w:hAnsi="宋体" w:cs="Arial" w:hint="eastAsia"/>
                <w:color w:val="000000"/>
                <w:kern w:val="0"/>
                <w:szCs w:val="21"/>
              </w:rPr>
              <w:t>名称</w:t>
            </w:r>
          </w:p>
        </w:tc>
        <w:tc>
          <w:tcPr>
            <w:tcW w:w="2417" w:type="dxa"/>
            <w:gridSpan w:val="6"/>
            <w:tcBorders>
              <w:top w:val="single" w:sz="4" w:space="0" w:color="000000"/>
              <w:left w:val="nil"/>
              <w:bottom w:val="single" w:sz="4" w:space="0" w:color="000000"/>
              <w:right w:val="single" w:sz="4" w:space="0" w:color="000000"/>
            </w:tcBorders>
            <w:vAlign w:val="center"/>
          </w:tcPr>
          <w:p w:rsidR="00882519" w:rsidRPr="00E95D28" w:rsidRDefault="00E95D28" w:rsidP="00876F0D">
            <w:pPr>
              <w:widowControl/>
              <w:jc w:val="center"/>
              <w:rPr>
                <w:rFonts w:ascii="宋体" w:hAnsi="宋体" w:cs="Arial"/>
                <w:color w:val="000000"/>
                <w:kern w:val="0"/>
                <w:szCs w:val="21"/>
              </w:rPr>
            </w:pPr>
            <w:r w:rsidRPr="00E95D28">
              <w:rPr>
                <w:rFonts w:hint="eastAsia"/>
                <w:szCs w:val="21"/>
              </w:rPr>
              <w:t>教学科研并重型</w:t>
            </w:r>
            <w:r>
              <w:rPr>
                <w:rFonts w:hint="eastAsia"/>
                <w:szCs w:val="21"/>
              </w:rPr>
              <w:t>副教授</w:t>
            </w:r>
          </w:p>
        </w:tc>
      </w:tr>
      <w:tr w:rsidR="005E58F4" w:rsidTr="00734128">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5E58F4" w:rsidRDefault="005E58F4" w:rsidP="00BA646C">
            <w:pPr>
              <w:jc w:val="center"/>
              <w:rPr>
                <w:rFonts w:ascii="宋体" w:hAnsi="宋体" w:cs="Arial"/>
                <w:color w:val="000000"/>
                <w:kern w:val="0"/>
                <w:szCs w:val="21"/>
              </w:rPr>
            </w:pPr>
            <w:r>
              <w:rPr>
                <w:rFonts w:ascii="宋体" w:hAnsi="宋体" w:cs="Arial" w:hint="eastAsia"/>
                <w:color w:val="000000"/>
                <w:kern w:val="0"/>
                <w:szCs w:val="21"/>
              </w:rPr>
              <w:t>任现职以来获得省级</w:t>
            </w:r>
            <w:r w:rsidR="00BA646C">
              <w:rPr>
                <w:rFonts w:ascii="宋体" w:hAnsi="宋体" w:cs="Arial" w:hint="eastAsia"/>
                <w:color w:val="000000"/>
                <w:kern w:val="0"/>
                <w:szCs w:val="21"/>
              </w:rPr>
              <w:t>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CB3A25" w:rsidRDefault="00CB3A25" w:rsidP="00CB3A25">
            <w:pPr>
              <w:widowControl/>
              <w:rPr>
                <w:rFonts w:ascii="宋体" w:hAnsi="宋体" w:cs="Arial"/>
                <w:color w:val="000000"/>
                <w:kern w:val="0"/>
                <w:szCs w:val="21"/>
              </w:rPr>
            </w:pPr>
            <w:r>
              <w:rPr>
                <w:rFonts w:ascii="宋体" w:hAnsi="宋体" w:cs="Arial" w:hint="eastAsia"/>
                <w:color w:val="000000"/>
                <w:kern w:val="0"/>
                <w:szCs w:val="21"/>
              </w:rPr>
              <w:t>1、</w:t>
            </w:r>
            <w:r w:rsidR="00282E27">
              <w:rPr>
                <w:rFonts w:ascii="宋体" w:hAnsi="宋体" w:cs="Arial" w:hint="eastAsia"/>
                <w:color w:val="000000"/>
                <w:kern w:val="0"/>
                <w:szCs w:val="21"/>
              </w:rPr>
              <w:t>2018年11月</w:t>
            </w:r>
            <w:r>
              <w:rPr>
                <w:rFonts w:ascii="宋体" w:hAnsi="宋体" w:cs="Arial" w:hint="eastAsia"/>
                <w:color w:val="000000"/>
                <w:kern w:val="0"/>
                <w:szCs w:val="21"/>
              </w:rPr>
              <w:t>指导</w:t>
            </w:r>
            <w:r w:rsidR="00282E27">
              <w:rPr>
                <w:rFonts w:ascii="宋体" w:hAnsi="宋体" w:cs="Arial" w:hint="eastAsia"/>
                <w:color w:val="000000"/>
                <w:kern w:val="0"/>
                <w:szCs w:val="21"/>
              </w:rPr>
              <w:t>2018级表演专业</w:t>
            </w:r>
            <w:r>
              <w:rPr>
                <w:rFonts w:ascii="宋体" w:hAnsi="宋体" w:cs="Arial" w:hint="eastAsia"/>
                <w:color w:val="000000"/>
                <w:kern w:val="0"/>
                <w:szCs w:val="21"/>
              </w:rPr>
              <w:t>学生参加2018年“爱我国防”全国大学生主题演讲大赛</w:t>
            </w:r>
            <w:r w:rsidR="00282E27">
              <w:rPr>
                <w:rFonts w:ascii="宋体" w:hAnsi="宋体" w:cs="Arial" w:hint="eastAsia"/>
                <w:color w:val="000000"/>
                <w:kern w:val="0"/>
                <w:szCs w:val="21"/>
              </w:rPr>
              <w:t>，</w:t>
            </w:r>
            <w:r>
              <w:rPr>
                <w:rFonts w:ascii="宋体" w:hAnsi="宋体" w:cs="Arial" w:hint="eastAsia"/>
                <w:color w:val="000000"/>
                <w:kern w:val="0"/>
                <w:szCs w:val="21"/>
              </w:rPr>
              <w:t>获得优胜奖；</w:t>
            </w:r>
          </w:p>
          <w:p w:rsidR="00CB3A25" w:rsidRDefault="00CB3A25" w:rsidP="00CB3A25">
            <w:pPr>
              <w:widowControl/>
              <w:rPr>
                <w:rFonts w:ascii="宋体" w:hAnsi="宋体"/>
                <w:szCs w:val="21"/>
              </w:rPr>
            </w:pPr>
            <w:r>
              <w:rPr>
                <w:rFonts w:ascii="宋体" w:hAnsi="宋体" w:cs="Arial" w:hint="eastAsia"/>
                <w:color w:val="000000"/>
                <w:kern w:val="0"/>
                <w:szCs w:val="21"/>
              </w:rPr>
              <w:t>2、</w:t>
            </w:r>
            <w:r w:rsidRPr="00CB3A25">
              <w:rPr>
                <w:rFonts w:ascii="宋体" w:hAnsi="宋体" w:hint="eastAsia"/>
                <w:szCs w:val="21"/>
              </w:rPr>
              <w:t>2018年12月指导学生参演话剧《叶茂归根》，分获海南省首届高校大学生戏剧展演优秀创作奖一等奖</w:t>
            </w:r>
            <w:r>
              <w:rPr>
                <w:rFonts w:ascii="宋体" w:hAnsi="宋体" w:hint="eastAsia"/>
                <w:szCs w:val="21"/>
              </w:rPr>
              <w:t>、</w:t>
            </w:r>
            <w:r w:rsidRPr="00CB3A25">
              <w:rPr>
                <w:rFonts w:ascii="宋体" w:hAnsi="宋体" w:hint="eastAsia"/>
                <w:szCs w:val="21"/>
              </w:rPr>
              <w:t>优秀展演奖一等奖</w:t>
            </w:r>
            <w:r>
              <w:rPr>
                <w:rFonts w:ascii="宋体" w:hAnsi="宋体" w:hint="eastAsia"/>
                <w:szCs w:val="21"/>
              </w:rPr>
              <w:t>两项荣誉称号；</w:t>
            </w:r>
          </w:p>
          <w:p w:rsidR="005E58F4" w:rsidRPr="00BA646C" w:rsidRDefault="005271E8" w:rsidP="00942065">
            <w:pPr>
              <w:widowControl/>
              <w:rPr>
                <w:rFonts w:ascii="宋体" w:hAnsi="宋体" w:cs="Arial"/>
                <w:color w:val="000000"/>
                <w:kern w:val="0"/>
                <w:szCs w:val="21"/>
              </w:rPr>
            </w:pPr>
            <w:r>
              <w:rPr>
                <w:rFonts w:ascii="宋体" w:hAnsi="宋体" w:cs="Arial" w:hint="eastAsia"/>
                <w:color w:val="000000"/>
                <w:kern w:val="0"/>
                <w:szCs w:val="21"/>
              </w:rPr>
              <w:t>3</w:t>
            </w:r>
            <w:r w:rsidR="00CB3A25">
              <w:rPr>
                <w:rFonts w:ascii="宋体" w:hAnsi="宋体" w:cs="Arial" w:hint="eastAsia"/>
                <w:color w:val="000000"/>
                <w:kern w:val="0"/>
                <w:szCs w:val="21"/>
              </w:rPr>
              <w:t>、</w:t>
            </w:r>
            <w:r w:rsidR="00CB3A25" w:rsidRPr="00931209">
              <w:rPr>
                <w:rFonts w:ascii="宋体" w:hAnsi="宋体" w:hint="eastAsia"/>
                <w:szCs w:val="21"/>
              </w:rPr>
              <w:t>2019年11月论文《移动媒体背景下诗歌朗诵艺术传播的新路径》荣获</w:t>
            </w:r>
            <w:r w:rsidR="00CB3A25">
              <w:rPr>
                <w:rFonts w:ascii="宋体" w:hAnsi="宋体" w:hint="eastAsia"/>
                <w:szCs w:val="21"/>
              </w:rPr>
              <w:t>中华文化促进会主持人委员会</w:t>
            </w:r>
            <w:r w:rsidR="00CB3A25" w:rsidRPr="00931209">
              <w:rPr>
                <w:rFonts w:ascii="宋体" w:hAnsi="宋体" w:hint="eastAsia"/>
                <w:szCs w:val="21"/>
              </w:rPr>
              <w:t>2019金牌主播”主持人优秀论文二等奖。</w:t>
            </w:r>
          </w:p>
        </w:tc>
      </w:tr>
      <w:tr w:rsidR="00BA646C" w:rsidTr="00734128">
        <w:trPr>
          <w:trHeight w:val="631"/>
        </w:trPr>
        <w:tc>
          <w:tcPr>
            <w:tcW w:w="2264" w:type="dxa"/>
            <w:gridSpan w:val="3"/>
            <w:tcBorders>
              <w:top w:val="single" w:sz="4" w:space="0" w:color="auto"/>
              <w:left w:val="single" w:sz="4" w:space="0" w:color="000000"/>
              <w:right w:val="single" w:sz="4" w:space="0" w:color="000000"/>
            </w:tcBorders>
            <w:vAlign w:val="center"/>
          </w:tcPr>
          <w:p w:rsidR="00BA646C" w:rsidRDefault="00BA646C" w:rsidP="005E58F4">
            <w:pPr>
              <w:jc w:val="center"/>
              <w:rPr>
                <w:rFonts w:ascii="宋体" w:hAnsi="宋体" w:cs="Arial"/>
                <w:color w:val="000000"/>
                <w:kern w:val="0"/>
                <w:szCs w:val="21"/>
              </w:rPr>
            </w:pPr>
            <w:r>
              <w:rPr>
                <w:rFonts w:ascii="宋体" w:hAnsi="宋体" w:cs="Arial" w:hint="eastAsia"/>
                <w:color w:val="000000"/>
                <w:kern w:val="0"/>
                <w:szCs w:val="21"/>
              </w:rPr>
              <w:t>破格申请条件</w:t>
            </w:r>
          </w:p>
          <w:p w:rsidR="00BA646C" w:rsidRDefault="00BA646C" w:rsidP="00BA646C">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20"/>
            <w:tcBorders>
              <w:top w:val="single" w:sz="4" w:space="0" w:color="auto"/>
              <w:left w:val="nil"/>
              <w:right w:val="single" w:sz="4" w:space="0" w:color="000000"/>
            </w:tcBorders>
            <w:vAlign w:val="center"/>
          </w:tcPr>
          <w:p w:rsidR="00BA646C" w:rsidRPr="005E58F4" w:rsidRDefault="00BA646C" w:rsidP="00BA646C">
            <w:pPr>
              <w:widowControl/>
              <w:rPr>
                <w:rFonts w:ascii="宋体" w:hAnsi="宋体" w:cs="Arial"/>
                <w:color w:val="000000"/>
                <w:kern w:val="0"/>
                <w:szCs w:val="21"/>
              </w:rPr>
            </w:pPr>
            <w:r>
              <w:rPr>
                <w:rFonts w:ascii="宋体" w:hAnsi="宋体" w:cs="Arial" w:hint="eastAsia"/>
                <w:color w:val="000000"/>
                <w:kern w:val="0"/>
                <w:szCs w:val="21"/>
              </w:rPr>
              <w:t>符合条件</w:t>
            </w:r>
            <w:r w:rsidR="00A03435" w:rsidRPr="00A03435">
              <w:rPr>
                <w:rFonts w:ascii="宋体" w:hAnsi="宋体" w:cs="Arial" w:hint="eastAsia"/>
                <w:color w:val="000000"/>
                <w:kern w:val="0"/>
                <w:szCs w:val="21"/>
                <w:u w:val="single"/>
              </w:rPr>
              <w:t xml:space="preserve">    </w:t>
            </w:r>
            <w:r w:rsidR="00A03435">
              <w:rPr>
                <w:rFonts w:ascii="宋体" w:hAnsi="宋体" w:cs="Arial" w:hint="eastAsia"/>
                <w:color w:val="000000"/>
                <w:kern w:val="0"/>
                <w:szCs w:val="21"/>
              </w:rPr>
              <w:t>：</w:t>
            </w:r>
          </w:p>
        </w:tc>
      </w:tr>
      <w:tr w:rsidR="00B07F41" w:rsidTr="00EE5924">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B07F41" w:rsidRDefault="00B07F41" w:rsidP="00B07F4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2859E6" w:rsidRDefault="002859E6" w:rsidP="002859E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734128" w:rsidP="00314EE7">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Pr="008678EB" w:rsidRDefault="00734128" w:rsidP="00734128">
            <w:pPr>
              <w:widowControl/>
              <w:jc w:val="center"/>
              <w:rPr>
                <w:rFonts w:ascii="宋体" w:hAnsi="宋体" w:cs="Arial"/>
                <w:kern w:val="0"/>
                <w:szCs w:val="21"/>
              </w:rPr>
            </w:pPr>
            <w:r w:rsidRPr="008678EB">
              <w:rPr>
                <w:rFonts w:ascii="宋体" w:hAnsi="宋体" w:cs="Arial" w:hint="eastAsia"/>
                <w:kern w:val="0"/>
                <w:szCs w:val="21"/>
              </w:rPr>
              <w:t>毕(结肄)业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国</w:t>
            </w:r>
          </w:p>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5271E8" w:rsidP="005271E8">
            <w:pPr>
              <w:widowControl/>
              <w:rPr>
                <w:rFonts w:ascii="宋体" w:hAnsi="宋体" w:cs="Arial"/>
                <w:color w:val="000000"/>
                <w:kern w:val="0"/>
                <w:szCs w:val="21"/>
              </w:rPr>
            </w:pPr>
            <w:r>
              <w:rPr>
                <w:rFonts w:ascii="宋体" w:hAnsi="宋体" w:cs="Arial" w:hint="eastAsia"/>
                <w:color w:val="000000"/>
                <w:kern w:val="0"/>
                <w:szCs w:val="21"/>
              </w:rPr>
              <w:t>1989年9月-1992年7月</w:t>
            </w:r>
          </w:p>
        </w:tc>
        <w:tc>
          <w:tcPr>
            <w:tcW w:w="708" w:type="dxa"/>
            <w:gridSpan w:val="3"/>
            <w:tcBorders>
              <w:top w:val="single" w:sz="4" w:space="0" w:color="000000"/>
              <w:left w:val="nil"/>
              <w:bottom w:val="single" w:sz="4" w:space="0" w:color="000000"/>
              <w:right w:val="single" w:sz="4" w:space="0" w:color="auto"/>
            </w:tcBorders>
            <w:vAlign w:val="center"/>
          </w:tcPr>
          <w:p w:rsidR="0073412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脱产</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原北京广播学院</w:t>
            </w:r>
          </w:p>
        </w:tc>
        <w:tc>
          <w:tcPr>
            <w:tcW w:w="2268" w:type="dxa"/>
            <w:gridSpan w:val="5"/>
            <w:tcBorders>
              <w:top w:val="single" w:sz="4" w:space="0" w:color="000000"/>
              <w:left w:val="nil"/>
              <w:bottom w:val="single" w:sz="4" w:space="0" w:color="000000"/>
              <w:right w:val="single" w:sz="4" w:space="0" w:color="auto"/>
            </w:tcBorders>
            <w:vAlign w:val="center"/>
          </w:tcPr>
          <w:p w:rsidR="00734128" w:rsidRPr="005271E8" w:rsidRDefault="005271E8" w:rsidP="00314EE7">
            <w:pPr>
              <w:widowControl/>
              <w:jc w:val="center"/>
              <w:rPr>
                <w:rFonts w:ascii="宋体" w:hAnsi="宋体" w:cs="Arial"/>
                <w:kern w:val="0"/>
                <w:szCs w:val="21"/>
              </w:rPr>
            </w:pPr>
            <w:r w:rsidRPr="005271E8">
              <w:rPr>
                <w:rFonts w:ascii="宋体" w:hAnsi="宋体" w:cs="Arial" w:hint="eastAsia"/>
                <w:kern w:val="0"/>
                <w:szCs w:val="21"/>
              </w:rPr>
              <w:t>新闻</w:t>
            </w:r>
            <w:r>
              <w:rPr>
                <w:rFonts w:ascii="宋体" w:hAnsi="宋体" w:cs="Arial" w:hint="eastAsia"/>
                <w:kern w:val="0"/>
                <w:szCs w:val="21"/>
              </w:rPr>
              <w:t>系新闻</w:t>
            </w:r>
            <w:r w:rsidRPr="005271E8">
              <w:rPr>
                <w:rFonts w:ascii="宋体" w:hAnsi="宋体" w:cs="Arial" w:hint="eastAsia"/>
                <w:kern w:val="0"/>
                <w:szCs w:val="21"/>
              </w:rPr>
              <w:t>采编</w:t>
            </w:r>
            <w:r>
              <w:rPr>
                <w:rFonts w:ascii="宋体" w:hAnsi="宋体" w:cs="Arial" w:hint="eastAsia"/>
                <w:kern w:val="0"/>
                <w:szCs w:val="21"/>
              </w:rPr>
              <w:t>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Pr="005271E8" w:rsidRDefault="005271E8" w:rsidP="00314EE7">
            <w:pPr>
              <w:widowControl/>
              <w:jc w:val="center"/>
              <w:rPr>
                <w:rFonts w:ascii="宋体" w:hAnsi="宋体" w:cs="Arial"/>
                <w:kern w:val="0"/>
                <w:szCs w:val="21"/>
              </w:rPr>
            </w:pPr>
            <w:r w:rsidRPr="005271E8">
              <w:rPr>
                <w:rFonts w:ascii="宋体" w:hAnsi="宋体" w:cs="Arial"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73412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李宁</w:t>
            </w:r>
          </w:p>
        </w:tc>
      </w:tr>
      <w:tr w:rsidR="005271E8" w:rsidTr="000B3B90">
        <w:trPr>
          <w:trHeight w:val="657"/>
        </w:trPr>
        <w:tc>
          <w:tcPr>
            <w:tcW w:w="1839" w:type="dxa"/>
            <w:gridSpan w:val="2"/>
            <w:tcBorders>
              <w:top w:val="single" w:sz="4" w:space="0" w:color="000000"/>
              <w:left w:val="single" w:sz="4" w:space="0" w:color="000000"/>
              <w:bottom w:val="single" w:sz="4" w:space="0" w:color="000000"/>
              <w:right w:val="single" w:sz="4" w:space="0" w:color="000000"/>
            </w:tcBorders>
          </w:tcPr>
          <w:p w:rsidR="005271E8" w:rsidRPr="006629AC" w:rsidRDefault="005271E8" w:rsidP="000B3B90">
            <w:pPr>
              <w:rPr>
                <w:rFonts w:ascii="宋体" w:hAnsi="宋体" w:cs="Arial"/>
                <w:color w:val="000000"/>
                <w:kern w:val="0"/>
                <w:szCs w:val="21"/>
              </w:rPr>
            </w:pPr>
            <w:r w:rsidRPr="006629AC">
              <w:rPr>
                <w:rFonts w:ascii="宋体" w:hAnsi="宋体" w:cs="Arial" w:hint="eastAsia"/>
                <w:color w:val="000000"/>
                <w:kern w:val="0"/>
                <w:szCs w:val="21"/>
              </w:rPr>
              <w:t>19</w:t>
            </w:r>
            <w:r>
              <w:rPr>
                <w:rFonts w:ascii="宋体" w:hAnsi="宋体" w:cs="Arial" w:hint="eastAsia"/>
                <w:color w:val="000000"/>
                <w:kern w:val="0"/>
                <w:szCs w:val="21"/>
              </w:rPr>
              <w:t>95</w:t>
            </w:r>
            <w:r w:rsidRPr="006629AC">
              <w:rPr>
                <w:rFonts w:ascii="宋体" w:hAnsi="宋体" w:cs="Arial" w:hint="eastAsia"/>
                <w:color w:val="000000"/>
                <w:kern w:val="0"/>
                <w:szCs w:val="21"/>
              </w:rPr>
              <w:t>年9月</w:t>
            </w:r>
            <w:r>
              <w:rPr>
                <w:rFonts w:ascii="宋体" w:hAnsi="宋体" w:cs="Arial" w:hint="eastAsia"/>
                <w:color w:val="000000"/>
                <w:kern w:val="0"/>
                <w:szCs w:val="21"/>
              </w:rPr>
              <w:t>-1998年7月</w:t>
            </w:r>
          </w:p>
        </w:tc>
        <w:tc>
          <w:tcPr>
            <w:tcW w:w="708" w:type="dxa"/>
            <w:gridSpan w:val="3"/>
            <w:tcBorders>
              <w:top w:val="single" w:sz="4" w:space="0" w:color="000000"/>
              <w:left w:val="nil"/>
              <w:bottom w:val="single" w:sz="4" w:space="0" w:color="000000"/>
              <w:right w:val="single" w:sz="4" w:space="0" w:color="auto"/>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脱产</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中国人民大学新闻学院</w:t>
            </w:r>
          </w:p>
        </w:tc>
        <w:tc>
          <w:tcPr>
            <w:tcW w:w="2268" w:type="dxa"/>
            <w:gridSpan w:val="5"/>
            <w:tcBorders>
              <w:top w:val="single" w:sz="4" w:space="0" w:color="000000"/>
              <w:left w:val="nil"/>
              <w:bottom w:val="single" w:sz="4" w:space="0" w:color="000000"/>
              <w:right w:val="single" w:sz="4" w:space="0" w:color="auto"/>
            </w:tcBorders>
            <w:vAlign w:val="center"/>
          </w:tcPr>
          <w:p w:rsidR="005271E8" w:rsidRDefault="005271E8" w:rsidP="00F75973">
            <w:pPr>
              <w:widowControl/>
              <w:jc w:val="center"/>
              <w:rPr>
                <w:rFonts w:ascii="宋体" w:hAnsi="宋体" w:cs="Arial"/>
                <w:color w:val="000000"/>
                <w:kern w:val="0"/>
                <w:szCs w:val="21"/>
              </w:rPr>
            </w:pPr>
            <w:r>
              <w:rPr>
                <w:rFonts w:ascii="宋体" w:hAnsi="宋体" w:cs="Arial" w:hint="eastAsia"/>
                <w:color w:val="000000"/>
                <w:kern w:val="0"/>
                <w:szCs w:val="21"/>
              </w:rPr>
              <w:t>新闻学本科</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271E8" w:rsidRPr="005271E8" w:rsidRDefault="005271E8" w:rsidP="000B3B90">
            <w:pPr>
              <w:widowControl/>
              <w:jc w:val="center"/>
              <w:rPr>
                <w:rFonts w:ascii="宋体" w:hAnsi="宋体" w:cs="Arial"/>
                <w:kern w:val="0"/>
                <w:szCs w:val="21"/>
              </w:rPr>
            </w:pPr>
            <w:r w:rsidRPr="005271E8">
              <w:rPr>
                <w:rFonts w:ascii="宋体" w:hAnsi="宋体" w:cs="Arial"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5271E8" w:rsidRDefault="005271E8" w:rsidP="000B3B90">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钟新</w:t>
            </w:r>
          </w:p>
        </w:tc>
      </w:tr>
      <w:tr w:rsidR="005271E8" w:rsidTr="000B3B90">
        <w:trPr>
          <w:trHeight w:val="657"/>
        </w:trPr>
        <w:tc>
          <w:tcPr>
            <w:tcW w:w="1839" w:type="dxa"/>
            <w:gridSpan w:val="2"/>
            <w:tcBorders>
              <w:top w:val="single" w:sz="4" w:space="0" w:color="000000"/>
              <w:left w:val="single" w:sz="4" w:space="0" w:color="000000"/>
              <w:bottom w:val="single" w:sz="4" w:space="0" w:color="000000"/>
              <w:right w:val="single" w:sz="4" w:space="0" w:color="000000"/>
            </w:tcBorders>
          </w:tcPr>
          <w:p w:rsidR="005271E8" w:rsidRPr="006629AC" w:rsidRDefault="005271E8" w:rsidP="000B3B90">
            <w:pPr>
              <w:rPr>
                <w:rFonts w:ascii="宋体" w:hAnsi="宋体" w:cs="Arial"/>
                <w:color w:val="000000"/>
                <w:kern w:val="0"/>
                <w:szCs w:val="21"/>
              </w:rPr>
            </w:pPr>
            <w:r w:rsidRPr="006629AC">
              <w:rPr>
                <w:rFonts w:ascii="宋体" w:hAnsi="宋体" w:cs="Arial" w:hint="eastAsia"/>
                <w:color w:val="000000"/>
                <w:kern w:val="0"/>
                <w:szCs w:val="21"/>
              </w:rPr>
              <w:t>19</w:t>
            </w:r>
            <w:r>
              <w:rPr>
                <w:rFonts w:ascii="宋体" w:hAnsi="宋体" w:cs="Arial" w:hint="eastAsia"/>
                <w:color w:val="000000"/>
                <w:kern w:val="0"/>
                <w:szCs w:val="21"/>
              </w:rPr>
              <w:t>98</w:t>
            </w:r>
            <w:r w:rsidRPr="006629AC">
              <w:rPr>
                <w:rFonts w:ascii="宋体" w:hAnsi="宋体" w:cs="Arial" w:hint="eastAsia"/>
                <w:color w:val="000000"/>
                <w:kern w:val="0"/>
                <w:szCs w:val="21"/>
              </w:rPr>
              <w:t>年9月</w:t>
            </w:r>
            <w:r>
              <w:rPr>
                <w:rFonts w:ascii="宋体" w:hAnsi="宋体" w:cs="Arial" w:hint="eastAsia"/>
                <w:color w:val="000000"/>
                <w:kern w:val="0"/>
                <w:szCs w:val="21"/>
              </w:rPr>
              <w:t>-2000年1月</w:t>
            </w:r>
          </w:p>
        </w:tc>
        <w:tc>
          <w:tcPr>
            <w:tcW w:w="708" w:type="dxa"/>
            <w:gridSpan w:val="3"/>
            <w:tcBorders>
              <w:top w:val="single" w:sz="4" w:space="0" w:color="000000"/>
              <w:left w:val="nil"/>
              <w:bottom w:val="single" w:sz="4" w:space="0" w:color="000000"/>
              <w:right w:val="single" w:sz="4" w:space="0" w:color="auto"/>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脱产</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中国传媒大学播音主持学院</w:t>
            </w:r>
          </w:p>
        </w:tc>
        <w:tc>
          <w:tcPr>
            <w:tcW w:w="2268" w:type="dxa"/>
            <w:gridSpan w:val="5"/>
            <w:tcBorders>
              <w:top w:val="single" w:sz="4" w:space="0" w:color="000000"/>
              <w:left w:val="nil"/>
              <w:bottom w:val="single" w:sz="4" w:space="0" w:color="000000"/>
              <w:right w:val="single" w:sz="4" w:space="0" w:color="auto"/>
            </w:tcBorders>
            <w:vAlign w:val="center"/>
          </w:tcPr>
          <w:p w:rsidR="005271E8" w:rsidRDefault="005271E8" w:rsidP="00F75973">
            <w:pPr>
              <w:widowControl/>
              <w:jc w:val="center"/>
              <w:rPr>
                <w:rFonts w:ascii="宋体" w:hAnsi="宋体" w:cs="Arial"/>
                <w:color w:val="000000"/>
                <w:kern w:val="0"/>
                <w:szCs w:val="21"/>
              </w:rPr>
            </w:pPr>
            <w:r>
              <w:rPr>
                <w:rFonts w:ascii="宋体" w:hAnsi="宋体" w:cs="Arial" w:hint="eastAsia"/>
                <w:color w:val="000000"/>
                <w:kern w:val="0"/>
                <w:szCs w:val="21"/>
              </w:rPr>
              <w:t>语言学研修班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271E8" w:rsidRPr="005271E8" w:rsidRDefault="005271E8" w:rsidP="000B3B90">
            <w:pPr>
              <w:widowControl/>
              <w:jc w:val="center"/>
              <w:rPr>
                <w:rFonts w:ascii="宋体" w:hAnsi="宋体" w:cs="Arial"/>
                <w:kern w:val="0"/>
                <w:szCs w:val="21"/>
              </w:rPr>
            </w:pPr>
            <w:r>
              <w:rPr>
                <w:rFonts w:ascii="宋体" w:hAnsi="宋体" w:cs="Arial" w:hint="eastAsia"/>
                <w:kern w:val="0"/>
                <w:szCs w:val="21"/>
              </w:rPr>
              <w:t>肄业</w:t>
            </w:r>
          </w:p>
        </w:tc>
        <w:tc>
          <w:tcPr>
            <w:tcW w:w="709" w:type="dxa"/>
            <w:gridSpan w:val="3"/>
            <w:tcBorders>
              <w:top w:val="single" w:sz="4" w:space="0" w:color="000000"/>
              <w:left w:val="nil"/>
              <w:bottom w:val="single" w:sz="4" w:space="0" w:color="000000"/>
              <w:right w:val="single" w:sz="4" w:space="0" w:color="auto"/>
            </w:tcBorders>
            <w:vAlign w:val="center"/>
          </w:tcPr>
          <w:p w:rsidR="005271E8" w:rsidRDefault="005271E8" w:rsidP="000B3B90">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张慧</w:t>
            </w:r>
          </w:p>
        </w:tc>
      </w:tr>
      <w:tr w:rsidR="005271E8" w:rsidTr="000B3B90">
        <w:trPr>
          <w:trHeight w:val="657"/>
        </w:trPr>
        <w:tc>
          <w:tcPr>
            <w:tcW w:w="1839" w:type="dxa"/>
            <w:gridSpan w:val="2"/>
            <w:tcBorders>
              <w:top w:val="single" w:sz="4" w:space="0" w:color="000000"/>
              <w:left w:val="single" w:sz="4" w:space="0" w:color="000000"/>
              <w:bottom w:val="single" w:sz="4" w:space="0" w:color="000000"/>
              <w:right w:val="single" w:sz="4" w:space="0" w:color="000000"/>
            </w:tcBorders>
          </w:tcPr>
          <w:p w:rsidR="005271E8" w:rsidRPr="006629AC" w:rsidRDefault="005271E8" w:rsidP="000B3B90">
            <w:pPr>
              <w:rPr>
                <w:rFonts w:ascii="宋体" w:hAnsi="宋体" w:cs="Arial"/>
                <w:color w:val="000000"/>
                <w:kern w:val="0"/>
                <w:szCs w:val="21"/>
              </w:rPr>
            </w:pPr>
            <w:r>
              <w:rPr>
                <w:rFonts w:ascii="宋体" w:hAnsi="宋体" w:cs="Arial" w:hint="eastAsia"/>
                <w:color w:val="000000"/>
                <w:kern w:val="0"/>
                <w:szCs w:val="21"/>
              </w:rPr>
              <w:t>2007</w:t>
            </w:r>
            <w:r w:rsidRPr="006629AC">
              <w:rPr>
                <w:rFonts w:ascii="宋体" w:hAnsi="宋体" w:cs="Arial" w:hint="eastAsia"/>
                <w:color w:val="000000"/>
                <w:kern w:val="0"/>
                <w:szCs w:val="21"/>
              </w:rPr>
              <w:t>年9月</w:t>
            </w:r>
            <w:r>
              <w:rPr>
                <w:rFonts w:ascii="宋体" w:hAnsi="宋体" w:cs="Arial" w:hint="eastAsia"/>
                <w:color w:val="000000"/>
                <w:kern w:val="0"/>
                <w:szCs w:val="21"/>
              </w:rPr>
              <w:t>-2009年7月</w:t>
            </w:r>
          </w:p>
        </w:tc>
        <w:tc>
          <w:tcPr>
            <w:tcW w:w="708" w:type="dxa"/>
            <w:gridSpan w:val="3"/>
            <w:tcBorders>
              <w:top w:val="single" w:sz="4" w:space="0" w:color="000000"/>
              <w:left w:val="nil"/>
              <w:bottom w:val="single" w:sz="4" w:space="0" w:color="000000"/>
              <w:right w:val="single" w:sz="4" w:space="0" w:color="auto"/>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在职</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271E8" w:rsidRDefault="005271E8" w:rsidP="005271E8">
            <w:pPr>
              <w:widowControl/>
              <w:jc w:val="center"/>
              <w:rPr>
                <w:rFonts w:ascii="宋体" w:hAnsi="宋体" w:cs="Arial"/>
                <w:color w:val="000000"/>
                <w:kern w:val="0"/>
                <w:szCs w:val="21"/>
              </w:rPr>
            </w:pPr>
            <w:r>
              <w:rPr>
                <w:rFonts w:ascii="宋体" w:hAnsi="宋体" w:cs="Arial" w:hint="eastAsia"/>
                <w:color w:val="000000"/>
                <w:kern w:val="0"/>
                <w:szCs w:val="21"/>
              </w:rPr>
              <w:t>武汉大学</w:t>
            </w:r>
          </w:p>
        </w:tc>
        <w:tc>
          <w:tcPr>
            <w:tcW w:w="2268" w:type="dxa"/>
            <w:gridSpan w:val="5"/>
            <w:tcBorders>
              <w:top w:val="single" w:sz="4" w:space="0" w:color="000000"/>
              <w:left w:val="nil"/>
              <w:bottom w:val="single" w:sz="4" w:space="0" w:color="000000"/>
              <w:right w:val="single" w:sz="4" w:space="0" w:color="auto"/>
            </w:tcBorders>
            <w:vAlign w:val="center"/>
          </w:tcPr>
          <w:p w:rsidR="005271E8" w:rsidRDefault="005271E8" w:rsidP="00F75973">
            <w:pPr>
              <w:widowControl/>
              <w:jc w:val="center"/>
              <w:rPr>
                <w:rFonts w:ascii="宋体" w:hAnsi="宋体" w:cs="Arial"/>
                <w:color w:val="000000"/>
                <w:kern w:val="0"/>
                <w:szCs w:val="21"/>
              </w:rPr>
            </w:pPr>
            <w:r>
              <w:rPr>
                <w:rFonts w:ascii="宋体" w:hAnsi="宋体" w:cs="Arial" w:hint="eastAsia"/>
                <w:color w:val="000000"/>
                <w:kern w:val="0"/>
                <w:szCs w:val="21"/>
              </w:rPr>
              <w:t>工程硕士</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271E8" w:rsidRPr="005271E8" w:rsidRDefault="005271E8" w:rsidP="000B3B90">
            <w:pPr>
              <w:widowControl/>
              <w:jc w:val="center"/>
              <w:rPr>
                <w:rFonts w:ascii="宋体" w:hAnsi="宋体" w:cs="Arial"/>
                <w:kern w:val="0"/>
                <w:szCs w:val="21"/>
              </w:rPr>
            </w:pPr>
            <w:r w:rsidRPr="005271E8">
              <w:rPr>
                <w:rFonts w:ascii="宋体" w:hAnsi="宋体" w:cs="Arial" w:hint="eastAsia"/>
                <w:kern w:val="0"/>
                <w:szCs w:val="21"/>
              </w:rPr>
              <w:t>毕业</w:t>
            </w:r>
          </w:p>
        </w:tc>
        <w:tc>
          <w:tcPr>
            <w:tcW w:w="709" w:type="dxa"/>
            <w:gridSpan w:val="3"/>
            <w:tcBorders>
              <w:top w:val="single" w:sz="4" w:space="0" w:color="000000"/>
              <w:left w:val="nil"/>
              <w:bottom w:val="single" w:sz="4" w:space="0" w:color="000000"/>
              <w:right w:val="single" w:sz="4" w:space="0" w:color="auto"/>
            </w:tcBorders>
            <w:vAlign w:val="center"/>
          </w:tcPr>
          <w:p w:rsidR="005271E8" w:rsidRDefault="005271E8" w:rsidP="000B3B90">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5271E8" w:rsidRDefault="005271E8" w:rsidP="00876F0D">
            <w:pPr>
              <w:widowControl/>
              <w:jc w:val="center"/>
              <w:rPr>
                <w:rFonts w:ascii="宋体" w:hAnsi="宋体" w:cs="Arial"/>
                <w:color w:val="000000"/>
                <w:kern w:val="0"/>
                <w:szCs w:val="21"/>
              </w:rPr>
            </w:pPr>
            <w:r>
              <w:rPr>
                <w:rFonts w:ascii="宋体" w:hAnsi="宋体" w:cs="Arial" w:hint="eastAsia"/>
                <w:color w:val="000000"/>
                <w:kern w:val="0"/>
                <w:szCs w:val="21"/>
              </w:rPr>
              <w:t>曾致</w:t>
            </w:r>
          </w:p>
        </w:tc>
      </w:tr>
      <w:tr w:rsidR="00734128" w:rsidTr="0073412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c>
          <w:tcPr>
            <w:tcW w:w="708"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734128" w:rsidRDefault="00734128" w:rsidP="00F75973">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F75973">
            <w:pPr>
              <w:widowControl/>
              <w:jc w:val="center"/>
              <w:rPr>
                <w:rFonts w:ascii="宋体" w:hAnsi="宋体" w:cs="Arial"/>
                <w:color w:val="000000"/>
                <w:kern w:val="0"/>
                <w:szCs w:val="21"/>
              </w:rPr>
            </w:pPr>
          </w:p>
        </w:tc>
        <w:tc>
          <w:tcPr>
            <w:tcW w:w="709" w:type="dxa"/>
            <w:gridSpan w:val="3"/>
            <w:tcBorders>
              <w:top w:val="single" w:sz="4" w:space="0" w:color="000000"/>
              <w:left w:val="nil"/>
              <w:bottom w:val="single" w:sz="4" w:space="0" w:color="000000"/>
              <w:right w:val="single" w:sz="4" w:space="0" w:color="auto"/>
            </w:tcBorders>
            <w:vAlign w:val="center"/>
          </w:tcPr>
          <w:p w:rsidR="00734128" w:rsidRDefault="00734128" w:rsidP="00876F0D">
            <w:pPr>
              <w:widowControl/>
              <w:jc w:val="center"/>
              <w:rPr>
                <w:rFonts w:ascii="宋体" w:hAnsi="宋体" w:cs="Arial"/>
                <w:color w:val="000000"/>
                <w:kern w:val="0"/>
                <w:szCs w:val="21"/>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734128" w:rsidRDefault="00734128" w:rsidP="00876F0D">
            <w:pPr>
              <w:widowControl/>
              <w:jc w:val="center"/>
              <w:rPr>
                <w:rFonts w:ascii="宋体" w:hAnsi="宋体" w:cs="Arial"/>
                <w:color w:val="000000"/>
                <w:kern w:val="0"/>
                <w:szCs w:val="21"/>
              </w:rPr>
            </w:pPr>
          </w:p>
        </w:tc>
      </w:tr>
      <w:tr w:rsidR="00734128" w:rsidTr="00EE5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734128" w:rsidRDefault="00734128" w:rsidP="00876F0D">
            <w:pPr>
              <w:jc w:val="center"/>
              <w:rPr>
                <w:sz w:val="24"/>
              </w:rPr>
            </w:pPr>
            <w:r>
              <w:rPr>
                <w:rFonts w:hint="eastAsia"/>
                <w:sz w:val="24"/>
              </w:rPr>
              <w:t>工作经历</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734128" w:rsidRDefault="00734128" w:rsidP="00876F0D">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vAlign w:val="center"/>
          </w:tcPr>
          <w:p w:rsidR="00734128" w:rsidRDefault="00734128" w:rsidP="00876F0D">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734128" w:rsidRPr="008678EB" w:rsidRDefault="00734128" w:rsidP="00876F0D">
            <w:pPr>
              <w:jc w:val="center"/>
              <w:rPr>
                <w:sz w:val="24"/>
              </w:rPr>
            </w:pPr>
            <w:r w:rsidRPr="008678EB">
              <w:rPr>
                <w:rFonts w:hint="eastAsia"/>
                <w:sz w:val="24"/>
              </w:rPr>
              <w:t>从</w:t>
            </w:r>
            <w:r w:rsidRPr="008678EB">
              <w:rPr>
                <w:rFonts w:hint="eastAsia"/>
                <w:sz w:val="24"/>
              </w:rPr>
              <w:t xml:space="preserve"> </w:t>
            </w:r>
            <w:r w:rsidRPr="008678EB">
              <w:rPr>
                <w:rFonts w:hint="eastAsia"/>
                <w:sz w:val="24"/>
              </w:rPr>
              <w:t>事</w:t>
            </w:r>
            <w:r w:rsidRPr="008678EB">
              <w:rPr>
                <w:rFonts w:hint="eastAsia"/>
                <w:sz w:val="24"/>
              </w:rPr>
              <w:t xml:space="preserve"> </w:t>
            </w:r>
            <w:r w:rsidRPr="008678EB">
              <w:rPr>
                <w:rFonts w:hint="eastAsia"/>
                <w:sz w:val="24"/>
              </w:rPr>
              <w:t>何</w:t>
            </w:r>
            <w:r w:rsidRPr="008678EB">
              <w:rPr>
                <w:rFonts w:hint="eastAsia"/>
                <w:sz w:val="24"/>
              </w:rPr>
              <w:t xml:space="preserve"> </w:t>
            </w:r>
            <w:r w:rsidRPr="008678EB">
              <w:rPr>
                <w:rFonts w:hint="eastAsia"/>
                <w:sz w:val="24"/>
              </w:rPr>
              <w:t>专</w:t>
            </w:r>
            <w:r w:rsidRPr="008678EB">
              <w:rPr>
                <w:rFonts w:hint="eastAsia"/>
                <w:sz w:val="24"/>
              </w:rPr>
              <w:t xml:space="preserve"> </w:t>
            </w:r>
            <w:r w:rsidRPr="008678EB">
              <w:rPr>
                <w:rFonts w:hint="eastAsia"/>
                <w:sz w:val="24"/>
              </w:rPr>
              <w:t>业</w:t>
            </w:r>
          </w:p>
          <w:p w:rsidR="00734128" w:rsidRPr="008678EB" w:rsidRDefault="00734128" w:rsidP="00876F0D">
            <w:pPr>
              <w:jc w:val="center"/>
              <w:rPr>
                <w:sz w:val="24"/>
              </w:rPr>
            </w:pPr>
            <w:r w:rsidRPr="008678EB">
              <w:rPr>
                <w:rFonts w:hint="eastAsia"/>
                <w:sz w:val="24"/>
              </w:rPr>
              <w:t>技</w:t>
            </w:r>
            <w:r w:rsidRPr="008678EB">
              <w:rPr>
                <w:rFonts w:hint="eastAsia"/>
                <w:sz w:val="24"/>
              </w:rPr>
              <w:t xml:space="preserve">  </w:t>
            </w:r>
            <w:r w:rsidRPr="008678EB">
              <w:rPr>
                <w:rFonts w:hint="eastAsia"/>
                <w:sz w:val="24"/>
              </w:rPr>
              <w:t>术</w:t>
            </w:r>
            <w:r w:rsidRPr="008678EB">
              <w:rPr>
                <w:rFonts w:hint="eastAsia"/>
                <w:sz w:val="24"/>
              </w:rPr>
              <w:t xml:space="preserve">  </w:t>
            </w:r>
            <w:r w:rsidRPr="008678EB">
              <w:rPr>
                <w:rFonts w:hint="eastAsia"/>
                <w:sz w:val="24"/>
              </w:rPr>
              <w:t>工</w:t>
            </w:r>
            <w:r w:rsidRPr="008678EB">
              <w:rPr>
                <w:rFonts w:hint="eastAsia"/>
                <w:sz w:val="24"/>
              </w:rPr>
              <w:t xml:space="preserve">  </w:t>
            </w:r>
            <w:r w:rsidRPr="008678EB">
              <w:rPr>
                <w:rFonts w:hint="eastAsia"/>
                <w:sz w:val="24"/>
              </w:rPr>
              <w:t>作</w:t>
            </w:r>
          </w:p>
        </w:tc>
        <w:tc>
          <w:tcPr>
            <w:tcW w:w="1701" w:type="dxa"/>
            <w:gridSpan w:val="4"/>
            <w:vAlign w:val="center"/>
          </w:tcPr>
          <w:p w:rsidR="00734128" w:rsidRDefault="00734128" w:rsidP="00876F0D">
            <w:pPr>
              <w:jc w:val="center"/>
              <w:rPr>
                <w:sz w:val="24"/>
              </w:rPr>
            </w:pPr>
            <w:r>
              <w:rPr>
                <w:rFonts w:hint="eastAsia"/>
                <w:sz w:val="24"/>
              </w:rPr>
              <w:t>职</w:t>
            </w:r>
            <w:r>
              <w:rPr>
                <w:rFonts w:hint="eastAsia"/>
                <w:sz w:val="24"/>
              </w:rPr>
              <w:t xml:space="preserve">      </w:t>
            </w:r>
            <w:r>
              <w:rPr>
                <w:rFonts w:hint="eastAsia"/>
                <w:sz w:val="24"/>
              </w:rPr>
              <w:t>务</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5" w:type="dxa"/>
            <w:gridSpan w:val="4"/>
            <w:vAlign w:val="center"/>
          </w:tcPr>
          <w:p w:rsidR="00734128" w:rsidRPr="001D6760" w:rsidRDefault="00734128" w:rsidP="00D246F8">
            <w:pPr>
              <w:jc w:val="center"/>
              <w:rPr>
                <w:rFonts w:asciiTheme="minorEastAsia" w:hAnsiTheme="minorEastAsia"/>
                <w:szCs w:val="21"/>
              </w:rPr>
            </w:pPr>
            <w:r w:rsidRPr="001D6760">
              <w:rPr>
                <w:rFonts w:asciiTheme="minorEastAsia" w:hAnsiTheme="minorEastAsia" w:hint="eastAsia"/>
                <w:szCs w:val="21"/>
              </w:rPr>
              <w:t xml:space="preserve"> </w:t>
            </w:r>
            <w:r w:rsidR="00D246F8" w:rsidRPr="001D6760">
              <w:rPr>
                <w:rFonts w:asciiTheme="minorEastAsia" w:hAnsiTheme="minorEastAsia" w:hint="eastAsia"/>
                <w:szCs w:val="21"/>
              </w:rPr>
              <w:t>1987年9</w:t>
            </w:r>
            <w:r w:rsidRPr="001D6760">
              <w:rPr>
                <w:rFonts w:asciiTheme="minorEastAsia" w:hAnsiTheme="minorEastAsia" w:hint="eastAsia"/>
                <w:szCs w:val="21"/>
              </w:rPr>
              <w:t>月—</w:t>
            </w:r>
            <w:r w:rsidR="00D246F8" w:rsidRPr="001D6760">
              <w:rPr>
                <w:rFonts w:asciiTheme="minorEastAsia" w:hAnsiTheme="minorEastAsia" w:hint="eastAsia"/>
                <w:szCs w:val="21"/>
              </w:rPr>
              <w:t>1992年</w:t>
            </w:r>
            <w:r w:rsidRPr="001D6760">
              <w:rPr>
                <w:rFonts w:asciiTheme="minorEastAsia" w:hAnsiTheme="minorEastAsia" w:hint="eastAsia"/>
                <w:szCs w:val="21"/>
              </w:rPr>
              <w:t>年</w:t>
            </w:r>
            <w:r w:rsidR="00D246F8" w:rsidRPr="001D6760">
              <w:rPr>
                <w:rFonts w:asciiTheme="minorEastAsia" w:hAnsiTheme="minorEastAsia" w:hint="eastAsia"/>
                <w:szCs w:val="21"/>
              </w:rPr>
              <w:t>7月</w:t>
            </w:r>
          </w:p>
        </w:tc>
        <w:tc>
          <w:tcPr>
            <w:tcW w:w="3265" w:type="dxa"/>
            <w:gridSpan w:val="8"/>
          </w:tcPr>
          <w:p w:rsidR="00734128" w:rsidRPr="001D6760" w:rsidRDefault="00D246F8" w:rsidP="00876F0D">
            <w:pPr>
              <w:rPr>
                <w:rFonts w:asciiTheme="minorEastAsia" w:hAnsiTheme="minorEastAsia"/>
                <w:szCs w:val="21"/>
              </w:rPr>
            </w:pPr>
            <w:r w:rsidRPr="001D6760">
              <w:rPr>
                <w:rFonts w:asciiTheme="minorEastAsia" w:hAnsiTheme="minorEastAsia" w:hint="eastAsia"/>
                <w:szCs w:val="21"/>
              </w:rPr>
              <w:t>新疆五家渠市101团广播站</w:t>
            </w:r>
          </w:p>
        </w:tc>
        <w:tc>
          <w:tcPr>
            <w:tcW w:w="2410" w:type="dxa"/>
            <w:gridSpan w:val="7"/>
          </w:tcPr>
          <w:p w:rsidR="00734128" w:rsidRPr="001D6760" w:rsidRDefault="00D246F8" w:rsidP="00876F0D">
            <w:pPr>
              <w:rPr>
                <w:rFonts w:asciiTheme="minorEastAsia" w:hAnsiTheme="minorEastAsia"/>
                <w:szCs w:val="21"/>
              </w:rPr>
            </w:pPr>
            <w:r w:rsidRPr="001D6760">
              <w:rPr>
                <w:rFonts w:asciiTheme="minorEastAsia" w:hAnsiTheme="minorEastAsia" w:hint="eastAsia"/>
                <w:szCs w:val="21"/>
              </w:rPr>
              <w:t>播音员</w:t>
            </w:r>
          </w:p>
        </w:tc>
        <w:tc>
          <w:tcPr>
            <w:tcW w:w="1701" w:type="dxa"/>
            <w:gridSpan w:val="4"/>
          </w:tcPr>
          <w:p w:rsidR="00734128" w:rsidRPr="001D6760" w:rsidRDefault="00734128" w:rsidP="00876F0D">
            <w:pPr>
              <w:rPr>
                <w:rFonts w:asciiTheme="minorEastAsia" w:hAnsiTheme="minorEastAsia"/>
                <w:szCs w:val="21"/>
              </w:rPr>
            </w:pPr>
          </w:p>
        </w:tc>
      </w:tr>
      <w:tr w:rsidR="00D246F8" w:rsidTr="000B3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tcPr>
          <w:p w:rsidR="00D246F8" w:rsidRPr="001D6760" w:rsidRDefault="00D246F8" w:rsidP="00D246F8">
            <w:pPr>
              <w:rPr>
                <w:rFonts w:asciiTheme="minorEastAsia" w:hAnsiTheme="minorEastAsia"/>
                <w:szCs w:val="21"/>
              </w:rPr>
            </w:pPr>
            <w:r w:rsidRPr="001D6760">
              <w:rPr>
                <w:rFonts w:asciiTheme="minorEastAsia" w:hAnsiTheme="minorEastAsia" w:hint="eastAsia"/>
                <w:szCs w:val="21"/>
              </w:rPr>
              <w:t>1992年8月—2006年7月</w:t>
            </w:r>
          </w:p>
        </w:tc>
        <w:tc>
          <w:tcPr>
            <w:tcW w:w="3265" w:type="dxa"/>
            <w:gridSpan w:val="8"/>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新疆人民广播电台新闻频率</w:t>
            </w:r>
          </w:p>
        </w:tc>
        <w:tc>
          <w:tcPr>
            <w:tcW w:w="2410" w:type="dxa"/>
            <w:gridSpan w:val="7"/>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主播</w:t>
            </w:r>
            <w:r w:rsidR="00FA59D6">
              <w:rPr>
                <w:rFonts w:asciiTheme="minorEastAsia" w:hAnsiTheme="minorEastAsia" w:hint="eastAsia"/>
                <w:szCs w:val="21"/>
              </w:rPr>
              <w:t>、主持人</w:t>
            </w:r>
          </w:p>
        </w:tc>
        <w:tc>
          <w:tcPr>
            <w:tcW w:w="1701" w:type="dxa"/>
            <w:gridSpan w:val="4"/>
          </w:tcPr>
          <w:p w:rsidR="00D246F8" w:rsidRPr="001D6760" w:rsidRDefault="00D246F8" w:rsidP="00D97C8E">
            <w:pPr>
              <w:ind w:firstLineChars="50" w:firstLine="105"/>
              <w:rPr>
                <w:rFonts w:asciiTheme="minorEastAsia" w:hAnsiTheme="minorEastAsia"/>
                <w:szCs w:val="21"/>
              </w:rPr>
            </w:pPr>
            <w:r w:rsidRPr="001D6760">
              <w:rPr>
                <w:rFonts w:asciiTheme="minorEastAsia" w:hAnsiTheme="minorEastAsia" w:hint="eastAsia"/>
                <w:szCs w:val="21"/>
              </w:rPr>
              <w:t>制片人</w:t>
            </w:r>
          </w:p>
        </w:tc>
      </w:tr>
      <w:tr w:rsidR="00D246F8" w:rsidTr="000B3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5" w:type="dxa"/>
            <w:gridSpan w:val="4"/>
          </w:tcPr>
          <w:p w:rsidR="00D246F8" w:rsidRPr="001D6760" w:rsidRDefault="00D246F8">
            <w:pPr>
              <w:rPr>
                <w:rFonts w:asciiTheme="minorEastAsia" w:hAnsiTheme="minorEastAsia"/>
                <w:szCs w:val="21"/>
              </w:rPr>
            </w:pPr>
            <w:r w:rsidRPr="001D6760">
              <w:rPr>
                <w:rFonts w:asciiTheme="minorEastAsia" w:hAnsiTheme="minorEastAsia" w:hint="eastAsia"/>
                <w:szCs w:val="21"/>
              </w:rPr>
              <w:t>2006年8月—2018年8月</w:t>
            </w:r>
          </w:p>
        </w:tc>
        <w:tc>
          <w:tcPr>
            <w:tcW w:w="3265" w:type="dxa"/>
            <w:gridSpan w:val="8"/>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中国传媒大学南广学院播音主持艺术学院</w:t>
            </w:r>
          </w:p>
        </w:tc>
        <w:tc>
          <w:tcPr>
            <w:tcW w:w="2410" w:type="dxa"/>
            <w:gridSpan w:val="7"/>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副教授</w:t>
            </w:r>
          </w:p>
        </w:tc>
        <w:tc>
          <w:tcPr>
            <w:tcW w:w="1701" w:type="dxa"/>
            <w:gridSpan w:val="4"/>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教研室主任、教学督导</w:t>
            </w:r>
          </w:p>
        </w:tc>
      </w:tr>
      <w:tr w:rsidR="00D246F8" w:rsidTr="000B3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5" w:type="dxa"/>
            <w:gridSpan w:val="4"/>
          </w:tcPr>
          <w:p w:rsidR="00D246F8" w:rsidRPr="001D6760" w:rsidRDefault="00D246F8">
            <w:pPr>
              <w:rPr>
                <w:rFonts w:asciiTheme="minorEastAsia" w:hAnsiTheme="minorEastAsia"/>
                <w:szCs w:val="21"/>
              </w:rPr>
            </w:pPr>
            <w:r w:rsidRPr="001D6760">
              <w:rPr>
                <w:rFonts w:asciiTheme="minorEastAsia" w:hAnsiTheme="minorEastAsia" w:hint="eastAsia"/>
                <w:szCs w:val="21"/>
              </w:rPr>
              <w:t>2018年9月至今——</w:t>
            </w:r>
          </w:p>
        </w:tc>
        <w:tc>
          <w:tcPr>
            <w:tcW w:w="3265" w:type="dxa"/>
            <w:gridSpan w:val="8"/>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海南师范大学新闻传播与影视学院</w:t>
            </w:r>
          </w:p>
        </w:tc>
        <w:tc>
          <w:tcPr>
            <w:tcW w:w="2410" w:type="dxa"/>
            <w:gridSpan w:val="7"/>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副教授</w:t>
            </w:r>
          </w:p>
        </w:tc>
        <w:tc>
          <w:tcPr>
            <w:tcW w:w="1701" w:type="dxa"/>
            <w:gridSpan w:val="4"/>
          </w:tcPr>
          <w:p w:rsidR="00D246F8" w:rsidRPr="001D6760" w:rsidRDefault="00D246F8" w:rsidP="00876F0D">
            <w:pPr>
              <w:rPr>
                <w:rFonts w:asciiTheme="minorEastAsia" w:hAnsiTheme="minorEastAsia"/>
                <w:szCs w:val="21"/>
              </w:rPr>
            </w:pPr>
            <w:r w:rsidRPr="001D6760">
              <w:rPr>
                <w:rFonts w:asciiTheme="minorEastAsia" w:hAnsiTheme="minorEastAsia" w:hint="eastAsia"/>
                <w:szCs w:val="21"/>
              </w:rPr>
              <w:t>表演教研室主任</w:t>
            </w:r>
          </w:p>
        </w:tc>
      </w:tr>
      <w:tr w:rsidR="00734128" w:rsidTr="00867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405" w:type="dxa"/>
            <w:gridSpan w:val="4"/>
            <w:vAlign w:val="center"/>
          </w:tcPr>
          <w:p w:rsidR="00734128" w:rsidRDefault="00734128" w:rsidP="00876F0D">
            <w:pPr>
              <w:jc w:val="center"/>
              <w:rPr>
                <w:sz w:val="18"/>
              </w:rPr>
            </w:pPr>
          </w:p>
        </w:tc>
        <w:tc>
          <w:tcPr>
            <w:tcW w:w="3265" w:type="dxa"/>
            <w:gridSpan w:val="8"/>
          </w:tcPr>
          <w:p w:rsidR="00734128" w:rsidRDefault="00734128" w:rsidP="00876F0D">
            <w:pPr>
              <w:rPr>
                <w:sz w:val="18"/>
              </w:rPr>
            </w:pPr>
          </w:p>
        </w:tc>
        <w:tc>
          <w:tcPr>
            <w:tcW w:w="2410" w:type="dxa"/>
            <w:gridSpan w:val="7"/>
          </w:tcPr>
          <w:p w:rsidR="00734128" w:rsidRDefault="00734128" w:rsidP="00876F0D">
            <w:pPr>
              <w:rPr>
                <w:sz w:val="18"/>
              </w:rPr>
            </w:pPr>
          </w:p>
        </w:tc>
        <w:tc>
          <w:tcPr>
            <w:tcW w:w="1701" w:type="dxa"/>
            <w:gridSpan w:val="4"/>
          </w:tcPr>
          <w:p w:rsidR="00734128" w:rsidRDefault="00734128" w:rsidP="00876F0D">
            <w:pPr>
              <w:rPr>
                <w:sz w:val="18"/>
              </w:rPr>
            </w:pPr>
          </w:p>
        </w:tc>
      </w:tr>
    </w:tbl>
    <w:p w:rsidR="00B07F41" w:rsidRDefault="00B07F41"/>
    <w:tbl>
      <w:tblPr>
        <w:tblW w:w="9781" w:type="dxa"/>
        <w:tblInd w:w="108" w:type="dxa"/>
        <w:tblLayout w:type="fixed"/>
        <w:tblLook w:val="0000" w:firstRow="0" w:lastRow="0" w:firstColumn="0" w:lastColumn="0" w:noHBand="0" w:noVBand="0"/>
      </w:tblPr>
      <w:tblGrid>
        <w:gridCol w:w="2410"/>
        <w:gridCol w:w="1059"/>
        <w:gridCol w:w="1918"/>
        <w:gridCol w:w="4394"/>
      </w:tblGrid>
      <w:tr w:rsidR="00163F01" w:rsidTr="00876F0D">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163F01" w:rsidTr="00163F01">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163F01" w:rsidRDefault="00163F01" w:rsidP="00163F0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163F01" w:rsidRDefault="00163F01" w:rsidP="00163F01">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5B0D1B" w:rsidRPr="000B3B90" w:rsidRDefault="000B3B90" w:rsidP="002D17FA">
            <w:pPr>
              <w:spacing w:line="420" w:lineRule="exact"/>
              <w:ind w:firstLineChars="198" w:firstLine="416"/>
              <w:rPr>
                <w:rFonts w:ascii="宋体" w:hAnsi="宋体" w:cs="Arial"/>
                <w:color w:val="000000"/>
                <w:kern w:val="0"/>
                <w:szCs w:val="21"/>
              </w:rPr>
            </w:pPr>
            <w:r w:rsidRPr="000B3B90">
              <w:rPr>
                <w:rFonts w:hint="eastAsia"/>
                <w:szCs w:val="21"/>
              </w:rPr>
              <w:t>经过认真了解</w:t>
            </w:r>
            <w:r w:rsidR="00AA5554">
              <w:rPr>
                <w:rFonts w:hint="eastAsia"/>
                <w:szCs w:val="21"/>
              </w:rPr>
              <w:t>与评议，</w:t>
            </w:r>
            <w:r w:rsidRPr="000B3B90">
              <w:rPr>
                <w:rFonts w:hint="eastAsia"/>
                <w:szCs w:val="21"/>
              </w:rPr>
              <w:t>该同志</w:t>
            </w:r>
            <w:r w:rsidRPr="000B3B90">
              <w:rPr>
                <w:rFonts w:ascii="宋体" w:hAnsi="宋体" w:hint="eastAsia"/>
                <w:szCs w:val="21"/>
              </w:rPr>
              <w:t>政治立场坚定，</w:t>
            </w:r>
            <w:r>
              <w:rPr>
                <w:rFonts w:ascii="宋体" w:hAnsi="宋体" w:hint="eastAsia"/>
                <w:szCs w:val="21"/>
              </w:rPr>
              <w:t>教学与管理一线能</w:t>
            </w:r>
            <w:r w:rsidRPr="000B3B90">
              <w:rPr>
                <w:rFonts w:ascii="宋体" w:hAnsi="宋体" w:hint="eastAsia"/>
                <w:szCs w:val="21"/>
              </w:rPr>
              <w:t>坚持以党的指导思想为指引，</w:t>
            </w:r>
            <w:r>
              <w:rPr>
                <w:rFonts w:ascii="宋体" w:hAnsi="宋体" w:hint="eastAsia"/>
                <w:szCs w:val="21"/>
              </w:rPr>
              <w:t>完成各项任务。</w:t>
            </w:r>
            <w:r w:rsidRPr="000B3B90">
              <w:rPr>
                <w:rFonts w:ascii="宋体" w:hAnsi="宋体" w:hint="eastAsia"/>
                <w:szCs w:val="21"/>
              </w:rPr>
              <w:t>忠诚党的教育事业，严谨治学、为人师表。在教育教学工作中认真备课，积极完成各专业课程授课，</w:t>
            </w:r>
            <w:r w:rsidRPr="000B3B90">
              <w:rPr>
                <w:rFonts w:ascii="新宋体" w:hAnsi="新宋体"/>
                <w:color w:val="000000"/>
                <w:szCs w:val="21"/>
              </w:rPr>
              <w:t>同时</w:t>
            </w:r>
            <w:r w:rsidRPr="000B3B90">
              <w:rPr>
                <w:rFonts w:ascii="新宋体" w:hAnsi="新宋体" w:hint="eastAsia"/>
                <w:color w:val="000000"/>
                <w:szCs w:val="21"/>
              </w:rPr>
              <w:t>不断</w:t>
            </w:r>
            <w:r>
              <w:rPr>
                <w:rFonts w:ascii="新宋体" w:hAnsi="新宋体" w:hint="eastAsia"/>
                <w:color w:val="000000"/>
                <w:szCs w:val="21"/>
              </w:rPr>
              <w:t>注重</w:t>
            </w:r>
            <w:r w:rsidRPr="000B3B90">
              <w:rPr>
                <w:rFonts w:ascii="新宋体" w:hAnsi="新宋体" w:hint="eastAsia"/>
                <w:color w:val="000000"/>
                <w:szCs w:val="21"/>
              </w:rPr>
              <w:t>培养学生</w:t>
            </w:r>
            <w:r w:rsidRPr="000B3B90">
              <w:rPr>
                <w:rFonts w:ascii="新宋体" w:hAnsi="新宋体"/>
                <w:color w:val="000000"/>
                <w:szCs w:val="21"/>
              </w:rPr>
              <w:t>的实践能力</w:t>
            </w:r>
            <w:r w:rsidRPr="000B3B90">
              <w:rPr>
                <w:rFonts w:ascii="宋体" w:hAnsi="宋体" w:hint="eastAsia"/>
                <w:szCs w:val="21"/>
              </w:rPr>
              <w:t>。每学期积极参与各项学术讲座和研讨活动，</w:t>
            </w:r>
            <w:r w:rsidRPr="000B3B90">
              <w:rPr>
                <w:rFonts w:ascii="新宋体" w:hAnsi="新宋体" w:hint="eastAsia"/>
                <w:color w:val="000000"/>
                <w:szCs w:val="21"/>
              </w:rPr>
              <w:t>并在</w:t>
            </w:r>
            <w:r w:rsidR="00703D82">
              <w:rPr>
                <w:rFonts w:ascii="新宋体" w:hAnsi="新宋体" w:hint="eastAsia"/>
                <w:color w:val="000000"/>
                <w:szCs w:val="21"/>
              </w:rPr>
              <w:t>各</w:t>
            </w:r>
            <w:r>
              <w:rPr>
                <w:rFonts w:ascii="新宋体" w:hAnsi="新宋体" w:hint="eastAsia"/>
                <w:color w:val="000000"/>
                <w:szCs w:val="21"/>
              </w:rPr>
              <w:t>类核心刊物</w:t>
            </w:r>
            <w:r w:rsidRPr="000B3B90">
              <w:rPr>
                <w:rFonts w:ascii="新宋体" w:hAnsi="新宋体" w:hint="eastAsia"/>
                <w:color w:val="000000"/>
                <w:szCs w:val="21"/>
              </w:rPr>
              <w:t>发表</w:t>
            </w:r>
            <w:r w:rsidRPr="000B3B90">
              <w:rPr>
                <w:rFonts w:ascii="宋体" w:hAnsi="宋体" w:hint="eastAsia"/>
                <w:szCs w:val="21"/>
              </w:rPr>
              <w:t>论文</w:t>
            </w:r>
            <w:r w:rsidRPr="000B3B90">
              <w:rPr>
                <w:rFonts w:ascii="新宋体" w:hAnsi="新宋体" w:hint="eastAsia"/>
                <w:color w:val="000000"/>
                <w:szCs w:val="21"/>
              </w:rPr>
              <w:t>。</w:t>
            </w:r>
            <w:r w:rsidR="00486D75">
              <w:rPr>
                <w:rFonts w:ascii="新宋体" w:hAnsi="新宋体" w:hint="eastAsia"/>
                <w:color w:val="000000"/>
                <w:szCs w:val="21"/>
              </w:rPr>
              <w:t>自</w:t>
            </w:r>
            <w:r w:rsidRPr="000B3B90">
              <w:rPr>
                <w:rFonts w:ascii="宋体" w:hAnsi="宋体" w:hint="eastAsia"/>
                <w:szCs w:val="21"/>
              </w:rPr>
              <w:t>2</w:t>
            </w:r>
            <w:r w:rsidR="00703D82">
              <w:rPr>
                <w:rFonts w:ascii="宋体" w:hAnsi="宋体" w:hint="eastAsia"/>
                <w:szCs w:val="21"/>
              </w:rPr>
              <w:t>018</w:t>
            </w:r>
            <w:r w:rsidRPr="000B3B90">
              <w:rPr>
                <w:rFonts w:ascii="宋体" w:hAnsi="宋体" w:hint="eastAsia"/>
                <w:szCs w:val="21"/>
              </w:rPr>
              <w:t>年</w:t>
            </w:r>
            <w:r w:rsidR="00703D82">
              <w:rPr>
                <w:rFonts w:ascii="宋体" w:hAnsi="宋体" w:hint="eastAsia"/>
                <w:szCs w:val="21"/>
              </w:rPr>
              <w:t>9</w:t>
            </w:r>
            <w:r w:rsidRPr="000B3B90">
              <w:rPr>
                <w:rFonts w:ascii="宋体" w:hAnsi="宋体" w:hint="eastAsia"/>
                <w:szCs w:val="21"/>
              </w:rPr>
              <w:t>月</w:t>
            </w:r>
            <w:r w:rsidR="00703D82">
              <w:rPr>
                <w:rFonts w:ascii="宋体" w:hAnsi="宋体" w:hint="eastAsia"/>
                <w:szCs w:val="21"/>
              </w:rPr>
              <w:t>引进我校</w:t>
            </w:r>
            <w:r w:rsidRPr="000B3B90">
              <w:rPr>
                <w:rFonts w:ascii="宋体" w:hAnsi="宋体" w:hint="eastAsia"/>
                <w:szCs w:val="21"/>
              </w:rPr>
              <w:t>以来，</w:t>
            </w:r>
            <w:r>
              <w:rPr>
                <w:rFonts w:ascii="新宋体" w:hAnsi="新宋体" w:hint="eastAsia"/>
                <w:color w:val="000000"/>
                <w:szCs w:val="21"/>
              </w:rPr>
              <w:t>指导学生</w:t>
            </w:r>
            <w:r w:rsidR="00AA5554">
              <w:rPr>
                <w:rFonts w:ascii="新宋体" w:hAnsi="新宋体" w:hint="eastAsia"/>
                <w:color w:val="000000"/>
                <w:szCs w:val="21"/>
              </w:rPr>
              <w:t>参加各类比赛，</w:t>
            </w:r>
            <w:r>
              <w:rPr>
                <w:rFonts w:ascii="新宋体" w:hAnsi="新宋体" w:hint="eastAsia"/>
                <w:color w:val="000000"/>
                <w:szCs w:val="21"/>
              </w:rPr>
              <w:t>荣获省部级</w:t>
            </w:r>
            <w:r w:rsidR="00AA5554">
              <w:rPr>
                <w:rFonts w:ascii="新宋体" w:hAnsi="新宋体" w:hint="eastAsia"/>
                <w:color w:val="000000"/>
                <w:szCs w:val="21"/>
              </w:rPr>
              <w:t>、校级各类奖项多次，业余时间</w:t>
            </w:r>
            <w:r>
              <w:rPr>
                <w:rFonts w:ascii="新宋体" w:hAnsi="新宋体" w:hint="eastAsia"/>
                <w:color w:val="000000"/>
                <w:szCs w:val="21"/>
              </w:rPr>
              <w:t>组织学生开展各类演出活动近</w:t>
            </w:r>
            <w:r w:rsidR="005F4570">
              <w:rPr>
                <w:rFonts w:ascii="新宋体" w:hAnsi="新宋体" w:hint="eastAsia"/>
                <w:color w:val="000000"/>
                <w:szCs w:val="21"/>
              </w:rPr>
              <w:t>10</w:t>
            </w:r>
            <w:r w:rsidR="005F4570">
              <w:rPr>
                <w:rFonts w:ascii="新宋体" w:hAnsi="新宋体" w:hint="eastAsia"/>
                <w:color w:val="000000"/>
                <w:szCs w:val="21"/>
              </w:rPr>
              <w:t>余</w:t>
            </w:r>
            <w:r w:rsidR="00D06CE0">
              <w:rPr>
                <w:rFonts w:ascii="新宋体" w:hAnsi="新宋体" w:hint="eastAsia"/>
                <w:color w:val="000000"/>
                <w:szCs w:val="21"/>
              </w:rPr>
              <w:t>场</w:t>
            </w:r>
            <w:r>
              <w:rPr>
                <w:rFonts w:ascii="新宋体" w:hAnsi="新宋体" w:hint="eastAsia"/>
                <w:color w:val="000000"/>
                <w:szCs w:val="21"/>
              </w:rPr>
              <w:t>次</w:t>
            </w:r>
            <w:r w:rsidR="002D17FA">
              <w:rPr>
                <w:rFonts w:ascii="新宋体" w:hAnsi="新宋体" w:hint="eastAsia"/>
                <w:color w:val="000000"/>
                <w:szCs w:val="21"/>
              </w:rPr>
              <w:t>，有效促进了学校新专业</w:t>
            </w:r>
            <w:r w:rsidR="005F4570">
              <w:rPr>
                <w:rFonts w:ascii="新宋体" w:hAnsi="新宋体" w:hint="eastAsia"/>
                <w:color w:val="000000"/>
                <w:szCs w:val="21"/>
              </w:rPr>
              <w:t>的发展与</w:t>
            </w:r>
            <w:r w:rsidR="00AA5554">
              <w:rPr>
                <w:rFonts w:ascii="新宋体" w:hAnsi="新宋体" w:hint="eastAsia"/>
                <w:color w:val="000000"/>
                <w:szCs w:val="21"/>
              </w:rPr>
              <w:t>提升</w:t>
            </w:r>
            <w:r w:rsidR="005F4570">
              <w:rPr>
                <w:rFonts w:ascii="新宋体" w:hAnsi="新宋体" w:hint="eastAsia"/>
                <w:color w:val="000000"/>
                <w:szCs w:val="21"/>
              </w:rPr>
              <w:t>。</w:t>
            </w:r>
            <w:r w:rsidR="005F4570">
              <w:rPr>
                <w:rFonts w:ascii="宋体" w:hAnsi="宋体" w:hint="eastAsia"/>
                <w:szCs w:val="21"/>
              </w:rPr>
              <w:t>与同事、学生</w:t>
            </w:r>
            <w:r w:rsidRPr="000B3B90">
              <w:rPr>
                <w:rFonts w:ascii="宋体" w:hAnsi="宋体" w:hint="eastAsia"/>
                <w:szCs w:val="21"/>
              </w:rPr>
              <w:t>相处融洽，并</w:t>
            </w:r>
            <w:r w:rsidR="00703D82">
              <w:rPr>
                <w:rFonts w:ascii="宋体" w:hAnsi="宋体" w:hint="eastAsia"/>
                <w:szCs w:val="21"/>
              </w:rPr>
              <w:t>能主动</w:t>
            </w:r>
            <w:r w:rsidRPr="000B3B90">
              <w:rPr>
                <w:rFonts w:ascii="宋体" w:hAnsi="宋体" w:hint="eastAsia"/>
                <w:szCs w:val="21"/>
              </w:rPr>
              <w:t>积极帮助有需要的老师或学生，群众基础扎实。</w:t>
            </w:r>
          </w:p>
          <w:p w:rsidR="00163F01" w:rsidRPr="00D36A37" w:rsidRDefault="00163F01" w:rsidP="00F75973">
            <w:pPr>
              <w:widowControl/>
              <w:jc w:val="left"/>
              <w:rPr>
                <w:rFonts w:ascii="宋体" w:hAnsi="宋体" w:cs="Arial"/>
                <w:color w:val="000000"/>
                <w:kern w:val="0"/>
                <w:szCs w:val="21"/>
              </w:rPr>
            </w:pPr>
          </w:p>
          <w:p w:rsidR="00163F01" w:rsidRDefault="00163F01" w:rsidP="006525D5">
            <w:pPr>
              <w:ind w:firstLineChars="500" w:firstLine="1050"/>
              <w:jc w:val="left"/>
              <w:rPr>
                <w:rFonts w:ascii="宋体" w:hAnsi="宋体" w:cs="Arial"/>
                <w:color w:val="000000"/>
                <w:kern w:val="0"/>
                <w:szCs w:val="21"/>
              </w:rPr>
            </w:pPr>
            <w:r>
              <w:rPr>
                <w:rFonts w:ascii="宋体" w:hAnsi="宋体" w:cs="Arial" w:hint="eastAsia"/>
                <w:color w:val="000000"/>
                <w:kern w:val="0"/>
                <w:szCs w:val="21"/>
              </w:rPr>
              <w:t xml:space="preserve">分党委书记签名（盖章）： </w:t>
            </w:r>
            <w:r w:rsidR="006525D5">
              <w:rPr>
                <w:rFonts w:ascii="宋体" w:hAnsi="宋体" w:cs="Arial" w:hint="eastAsia"/>
                <w:color w:val="000000"/>
                <w:kern w:val="0"/>
                <w:szCs w:val="21"/>
              </w:rPr>
              <w:t xml:space="preserve"> </w:t>
            </w:r>
            <w:r>
              <w:rPr>
                <w:rFonts w:ascii="宋体" w:hAnsi="宋体" w:cs="Arial" w:hint="eastAsia"/>
                <w:color w:val="000000"/>
                <w:kern w:val="0"/>
                <w:szCs w:val="21"/>
              </w:rPr>
              <w:t xml:space="preserve">         年   月   日</w:t>
            </w:r>
          </w:p>
          <w:p w:rsidR="002D17FA" w:rsidRDefault="002D17FA" w:rsidP="006525D5">
            <w:pPr>
              <w:ind w:firstLineChars="500" w:firstLine="1050"/>
              <w:jc w:val="left"/>
              <w:rPr>
                <w:rFonts w:ascii="宋体" w:hAnsi="宋体" w:cs="Arial"/>
                <w:color w:val="000000"/>
                <w:kern w:val="0"/>
                <w:szCs w:val="21"/>
              </w:rPr>
            </w:pPr>
          </w:p>
        </w:tc>
      </w:tr>
      <w:tr w:rsidR="00882519" w:rsidTr="001E1E38">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882519" w:rsidRDefault="00882519" w:rsidP="009E353C">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sidR="00481C0E">
              <w:rPr>
                <w:rFonts w:ascii="宋体" w:hAnsi="宋体" w:cs="Arial" w:hint="eastAsia"/>
                <w:color w:val="000000"/>
                <w:kern w:val="0"/>
                <w:szCs w:val="21"/>
              </w:rPr>
              <w:t>(</w:t>
            </w:r>
            <w:r>
              <w:rPr>
                <w:rFonts w:ascii="宋体" w:hAnsi="宋体" w:cs="Arial" w:hint="eastAsia"/>
                <w:color w:val="000000"/>
                <w:kern w:val="0"/>
                <w:szCs w:val="21"/>
              </w:rPr>
              <w:t>高级职称</w:t>
            </w:r>
            <w:r w:rsidR="009E353C">
              <w:rPr>
                <w:rFonts w:ascii="宋体" w:hAnsi="宋体" w:cs="Arial" w:hint="eastAsia"/>
                <w:color w:val="000000"/>
                <w:kern w:val="0"/>
                <w:szCs w:val="21"/>
              </w:rPr>
              <w:t>至少</w:t>
            </w:r>
            <w:r>
              <w:rPr>
                <w:rFonts w:ascii="宋体" w:hAnsi="宋体" w:cs="Arial" w:hint="eastAsia"/>
                <w:color w:val="000000"/>
                <w:kern w:val="0"/>
                <w:szCs w:val="21"/>
              </w:rPr>
              <w:t>填五年</w:t>
            </w:r>
            <w:r w:rsidR="00481C0E">
              <w:rPr>
                <w:rFonts w:ascii="宋体" w:hAnsi="宋体" w:cs="Arial" w:hint="eastAsia"/>
                <w:color w:val="000000"/>
                <w:kern w:val="0"/>
                <w:szCs w:val="21"/>
              </w:rPr>
              <w:t>）</w:t>
            </w:r>
          </w:p>
        </w:tc>
        <w:tc>
          <w:tcPr>
            <w:tcW w:w="7371" w:type="dxa"/>
            <w:gridSpan w:val="3"/>
            <w:tcBorders>
              <w:top w:val="single" w:sz="4" w:space="0" w:color="000000"/>
              <w:left w:val="nil"/>
              <w:bottom w:val="single" w:sz="4" w:space="0" w:color="auto"/>
              <w:right w:val="single" w:sz="4" w:space="0" w:color="000000"/>
            </w:tcBorders>
            <w:vAlign w:val="center"/>
          </w:tcPr>
          <w:p w:rsidR="00882519" w:rsidRDefault="00C205B7" w:rsidP="0089698F">
            <w:pPr>
              <w:widowControl/>
              <w:rPr>
                <w:rFonts w:ascii="宋体" w:hAnsi="宋体" w:cs="Arial"/>
                <w:color w:val="000000"/>
                <w:kern w:val="0"/>
                <w:szCs w:val="21"/>
              </w:rPr>
            </w:pPr>
            <w:r>
              <w:rPr>
                <w:rFonts w:ascii="宋体" w:hAnsi="宋体" w:cs="Arial"/>
                <w:color w:val="000000"/>
                <w:kern w:val="0"/>
                <w:szCs w:val="21"/>
              </w:rPr>
              <w:t>2019</w:t>
            </w:r>
            <w:r w:rsidR="006525D5">
              <w:rPr>
                <w:rFonts w:ascii="宋体" w:hAnsi="宋体" w:cs="Arial" w:hint="eastAsia"/>
                <w:color w:val="000000"/>
                <w:kern w:val="0"/>
                <w:szCs w:val="21"/>
              </w:rPr>
              <w:t>年优秀</w:t>
            </w:r>
          </w:p>
        </w:tc>
      </w:tr>
      <w:tr w:rsidR="00882519" w:rsidTr="001E1E3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882519" w:rsidRDefault="00882519" w:rsidP="00876F0D">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882519" w:rsidRPr="00F75973" w:rsidRDefault="006525D5" w:rsidP="00F75973">
            <w:pPr>
              <w:widowControl/>
              <w:jc w:val="center"/>
              <w:rPr>
                <w:rFonts w:ascii="宋体" w:hAnsi="宋体" w:cs="Arial"/>
                <w:color w:val="000000"/>
                <w:kern w:val="0"/>
                <w:szCs w:val="21"/>
              </w:rPr>
            </w:pPr>
            <w:r>
              <w:rPr>
                <w:rFonts w:asciiTheme="minorEastAsia" w:hAnsiTheme="minorEastAsia" w:cs="Arial" w:hint="eastAsia"/>
                <w:color w:val="000000"/>
                <w:kern w:val="0"/>
                <w:szCs w:val="21"/>
              </w:rPr>
              <w:t>□</w:t>
            </w:r>
            <w:r w:rsidR="00882519">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882519" w:rsidRDefault="006525D5" w:rsidP="006525D5">
            <w:pPr>
              <w:jc w:val="left"/>
              <w:rPr>
                <w:rFonts w:ascii="宋体" w:hAnsi="宋体" w:cs="Arial"/>
                <w:color w:val="000000"/>
                <w:kern w:val="0"/>
                <w:szCs w:val="21"/>
              </w:rPr>
            </w:pPr>
            <w:r w:rsidRPr="00831AE7">
              <w:rPr>
                <w:rFonts w:asciiTheme="minorEastAsia" w:hAnsiTheme="minorEastAsia" w:cs="Arial" w:hint="eastAsia"/>
                <w:color w:val="000000"/>
                <w:kern w:val="0"/>
                <w:szCs w:val="21"/>
                <w:bdr w:val="single" w:sz="4" w:space="0" w:color="auto"/>
              </w:rPr>
              <w:t>√</w:t>
            </w:r>
            <w:r w:rsidR="00882519">
              <w:rPr>
                <w:rFonts w:asciiTheme="minorEastAsia" w:hAnsiTheme="minorEastAsia" w:cs="Arial" w:hint="eastAsia"/>
                <w:color w:val="000000"/>
                <w:kern w:val="0"/>
                <w:szCs w:val="21"/>
              </w:rPr>
              <w:t>是，</w:t>
            </w:r>
            <w:r w:rsidR="00882519">
              <w:rPr>
                <w:rFonts w:ascii="宋体" w:hAnsi="宋体" w:cs="Arial" w:hint="eastAsia"/>
                <w:color w:val="000000"/>
                <w:kern w:val="0"/>
                <w:szCs w:val="21"/>
              </w:rPr>
              <w:t>因</w:t>
            </w:r>
            <w:r>
              <w:rPr>
                <w:rFonts w:ascii="宋体" w:hAnsi="宋体" w:cs="Arial" w:hint="eastAsia"/>
                <w:color w:val="000000"/>
                <w:kern w:val="0"/>
                <w:szCs w:val="21"/>
              </w:rPr>
              <w:t>工作调动影响</w:t>
            </w:r>
            <w:r w:rsidR="00C205B7">
              <w:rPr>
                <w:rFonts w:ascii="宋体" w:hAnsi="宋体" w:cs="Arial" w:hint="eastAsia"/>
                <w:color w:val="000000"/>
                <w:kern w:val="0"/>
                <w:szCs w:val="21"/>
              </w:rPr>
              <w:t>，</w:t>
            </w:r>
            <w:r w:rsidR="00882519">
              <w:rPr>
                <w:rFonts w:ascii="宋体" w:hAnsi="宋体" w:cs="Arial" w:hint="eastAsia"/>
                <w:color w:val="000000"/>
                <w:kern w:val="0"/>
                <w:szCs w:val="21"/>
              </w:rPr>
              <w:t>延迟申请</w:t>
            </w:r>
            <w:r>
              <w:rPr>
                <w:rFonts w:ascii="宋体" w:hAnsi="宋体" w:cs="Arial" w:hint="eastAsia"/>
                <w:color w:val="000000"/>
                <w:kern w:val="0"/>
                <w:szCs w:val="21"/>
              </w:rPr>
              <w:t>一</w:t>
            </w:r>
            <w:r w:rsidR="00882519">
              <w:rPr>
                <w:rFonts w:ascii="宋体" w:hAnsi="宋体" w:cs="Arial" w:hint="eastAsia"/>
                <w:color w:val="000000"/>
                <w:kern w:val="0"/>
                <w:szCs w:val="21"/>
              </w:rPr>
              <w:t xml:space="preserve"> 年。</w:t>
            </w:r>
          </w:p>
        </w:tc>
      </w:tr>
      <w:tr w:rsidR="00882519" w:rsidTr="009E353C">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481C0E" w:rsidRDefault="00882519" w:rsidP="00BD4E90">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882519" w:rsidRDefault="00882519" w:rsidP="00BD4E90">
            <w:pPr>
              <w:widowControl/>
              <w:jc w:val="center"/>
              <w:rPr>
                <w:rFonts w:ascii="宋体" w:hAnsi="宋体" w:cs="Arial"/>
                <w:color w:val="000000"/>
                <w:kern w:val="0"/>
                <w:szCs w:val="21"/>
              </w:rPr>
            </w:pPr>
            <w:r>
              <w:rPr>
                <w:rFonts w:ascii="宋体" w:hAnsi="宋体" w:cs="Arial" w:hint="eastAsia"/>
                <w:color w:val="000000"/>
                <w:kern w:val="0"/>
                <w:szCs w:val="21"/>
              </w:rPr>
              <w:t>辅导</w:t>
            </w:r>
            <w:r w:rsidR="00BD4E90">
              <w:rPr>
                <w:rFonts w:ascii="宋体" w:hAnsi="宋体" w:cs="Arial" w:hint="eastAsia"/>
                <w:color w:val="000000"/>
                <w:kern w:val="0"/>
                <w:szCs w:val="21"/>
              </w:rPr>
              <w:t>员</w:t>
            </w:r>
            <w:r>
              <w:rPr>
                <w:rFonts w:ascii="宋体" w:hAnsi="宋体" w:cs="Arial" w:hint="eastAsia"/>
                <w:color w:val="000000"/>
                <w:kern w:val="0"/>
                <w:szCs w:val="21"/>
              </w:rPr>
              <w:t>时间</w:t>
            </w:r>
          </w:p>
        </w:tc>
        <w:tc>
          <w:tcPr>
            <w:tcW w:w="1059" w:type="dxa"/>
            <w:tcBorders>
              <w:top w:val="single" w:sz="4" w:space="0" w:color="auto"/>
              <w:left w:val="nil"/>
              <w:bottom w:val="single" w:sz="4" w:space="0" w:color="auto"/>
              <w:right w:val="single" w:sz="4" w:space="0" w:color="auto"/>
            </w:tcBorders>
            <w:vAlign w:val="center"/>
          </w:tcPr>
          <w:p w:rsidR="00882519" w:rsidRPr="00123022" w:rsidRDefault="00C47E15" w:rsidP="002D17FA">
            <w:pPr>
              <w:widowControl/>
              <w:jc w:val="center"/>
              <w:rPr>
                <w:rFonts w:ascii="宋体" w:hAnsi="宋体" w:cs="Arial"/>
                <w:color w:val="000000"/>
                <w:kern w:val="0"/>
                <w:szCs w:val="21"/>
              </w:rPr>
            </w:pPr>
            <w:r>
              <w:rPr>
                <w:rFonts w:ascii="宋体" w:hAnsi="宋体" w:cs="Arial"/>
                <w:color w:val="000000"/>
                <w:kern w:val="0"/>
                <w:szCs w:val="21"/>
              </w:rPr>
              <w:t>2006</w:t>
            </w:r>
            <w:r>
              <w:rPr>
                <w:rFonts w:ascii="宋体" w:hAnsi="宋体" w:cs="Arial" w:hint="eastAsia"/>
                <w:color w:val="000000"/>
                <w:kern w:val="0"/>
                <w:szCs w:val="21"/>
              </w:rPr>
              <w:t>年9月</w:t>
            </w:r>
          </w:p>
        </w:tc>
        <w:tc>
          <w:tcPr>
            <w:tcW w:w="1918" w:type="dxa"/>
            <w:tcBorders>
              <w:top w:val="single" w:sz="4" w:space="0" w:color="auto"/>
              <w:left w:val="nil"/>
              <w:bottom w:val="single" w:sz="4" w:space="0" w:color="auto"/>
              <w:right w:val="single" w:sz="4" w:space="0" w:color="auto"/>
            </w:tcBorders>
            <w:vAlign w:val="center"/>
          </w:tcPr>
          <w:p w:rsidR="00882519" w:rsidRPr="00123022" w:rsidRDefault="00882519" w:rsidP="00123022">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882519" w:rsidRDefault="00C47E15" w:rsidP="00876F0D">
            <w:pPr>
              <w:widowControl/>
              <w:jc w:val="center"/>
              <w:rPr>
                <w:rFonts w:ascii="宋体" w:hAnsi="宋体" w:cs="Arial"/>
                <w:color w:val="000000"/>
                <w:kern w:val="0"/>
                <w:szCs w:val="21"/>
              </w:rPr>
            </w:pPr>
            <w:r>
              <w:rPr>
                <w:rFonts w:ascii="宋体" w:hAnsi="宋体" w:cs="Arial" w:hint="eastAsia"/>
                <w:color w:val="000000"/>
                <w:kern w:val="0"/>
                <w:szCs w:val="21"/>
              </w:rPr>
              <w:t>一次</w:t>
            </w:r>
          </w:p>
        </w:tc>
      </w:tr>
    </w:tbl>
    <w:p w:rsidR="00481C0E" w:rsidRDefault="00481C0E"/>
    <w:p w:rsidR="00481C0E" w:rsidRDefault="00481C0E">
      <w:pPr>
        <w:widowControl/>
        <w:jc w:val="left"/>
      </w:pPr>
      <w:r>
        <w:br w:type="page"/>
      </w:r>
    </w:p>
    <w:p w:rsidR="002859E6" w:rsidRDefault="002859E6"/>
    <w:tbl>
      <w:tblPr>
        <w:tblW w:w="9781" w:type="dxa"/>
        <w:tblInd w:w="108" w:type="dxa"/>
        <w:tblLayout w:type="fixed"/>
        <w:tblLook w:val="0000" w:firstRow="0" w:lastRow="0" w:firstColumn="0" w:lastColumn="0" w:noHBand="0" w:noVBand="0"/>
      </w:tblPr>
      <w:tblGrid>
        <w:gridCol w:w="1560"/>
        <w:gridCol w:w="708"/>
        <w:gridCol w:w="3119"/>
        <w:gridCol w:w="2126"/>
        <w:gridCol w:w="709"/>
        <w:gridCol w:w="709"/>
        <w:gridCol w:w="850"/>
      </w:tblGrid>
      <w:tr w:rsidR="00163F01" w:rsidTr="00163F01">
        <w:trPr>
          <w:trHeight w:val="415"/>
        </w:trPr>
        <w:tc>
          <w:tcPr>
            <w:tcW w:w="9781" w:type="dxa"/>
            <w:gridSpan w:val="7"/>
            <w:tcBorders>
              <w:top w:val="single" w:sz="4" w:space="0" w:color="auto"/>
              <w:left w:val="single" w:sz="4" w:space="0" w:color="auto"/>
              <w:right w:val="single" w:sz="4" w:space="0" w:color="auto"/>
            </w:tcBorders>
            <w:vAlign w:val="center"/>
          </w:tcPr>
          <w:p w:rsidR="00163F01" w:rsidRPr="00163F01" w:rsidRDefault="00163F01" w:rsidP="00163F01">
            <w:pPr>
              <w:spacing w:line="300" w:lineRule="exact"/>
              <w:jc w:val="center"/>
              <w:rPr>
                <w:rFonts w:ascii="仿宋_GB2312" w:eastAsia="仿宋_GB2312"/>
                <w:b/>
                <w:szCs w:val="21"/>
              </w:rPr>
            </w:pPr>
            <w:r>
              <w:rPr>
                <w:rFonts w:ascii="仿宋_GB2312" w:eastAsia="仿宋_GB2312" w:hint="eastAsia"/>
                <w:b/>
                <w:szCs w:val="21"/>
              </w:rPr>
              <w:t>任现职以来</w:t>
            </w:r>
            <w:r w:rsidR="00BA646C">
              <w:rPr>
                <w:rFonts w:ascii="仿宋_GB2312" w:eastAsia="仿宋_GB2312" w:hint="eastAsia"/>
                <w:b/>
                <w:szCs w:val="21"/>
              </w:rPr>
              <w:t>的</w:t>
            </w:r>
            <w:r w:rsidRPr="00163F01">
              <w:rPr>
                <w:rFonts w:ascii="仿宋_GB2312" w:eastAsia="仿宋_GB2312" w:hint="eastAsia"/>
                <w:b/>
                <w:szCs w:val="21"/>
              </w:rPr>
              <w:t>教学业绩情况</w:t>
            </w:r>
          </w:p>
        </w:tc>
      </w:tr>
      <w:tr w:rsidR="00093E8E" w:rsidTr="008678EB">
        <w:trPr>
          <w:trHeight w:val="1605"/>
        </w:trPr>
        <w:tc>
          <w:tcPr>
            <w:tcW w:w="1560" w:type="dxa"/>
            <w:vMerge w:val="restart"/>
            <w:tcBorders>
              <w:top w:val="single" w:sz="4" w:space="0" w:color="auto"/>
              <w:left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rsidR="00093E8E" w:rsidRDefault="00093E8E" w:rsidP="00163F01">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single" w:sz="4" w:space="0" w:color="auto"/>
              <w:left w:val="nil"/>
              <w:bottom w:val="single" w:sz="4" w:space="0" w:color="auto"/>
              <w:right w:val="single" w:sz="4" w:space="0" w:color="auto"/>
            </w:tcBorders>
            <w:vAlign w:val="center"/>
          </w:tcPr>
          <w:p w:rsidR="00093E8E" w:rsidRPr="0039168C" w:rsidRDefault="001D2EF9" w:rsidP="00C77711">
            <w:pPr>
              <w:spacing w:line="300" w:lineRule="exact"/>
              <w:jc w:val="left"/>
              <w:rPr>
                <w:rFonts w:asciiTheme="minorEastAsia" w:hAnsiTheme="minorEastAsia"/>
                <w:szCs w:val="21"/>
              </w:rPr>
            </w:pPr>
            <w:r w:rsidRPr="0039168C">
              <w:rPr>
                <w:rFonts w:asciiTheme="minorEastAsia" w:hAnsiTheme="minorEastAsia"/>
                <w:szCs w:val="21"/>
              </w:rPr>
              <w:fldChar w:fldCharType="begin"/>
            </w:r>
            <w:r w:rsidR="00093E8E" w:rsidRPr="0039168C">
              <w:rPr>
                <w:rFonts w:asciiTheme="minorEastAsia" w:hAnsiTheme="minorEastAsia"/>
                <w:szCs w:val="21"/>
              </w:rPr>
              <w:instrText xml:space="preserve"> </w:instrText>
            </w:r>
            <w:r w:rsidR="00093E8E" w:rsidRPr="0039168C">
              <w:rPr>
                <w:rFonts w:asciiTheme="minorEastAsia" w:hAnsiTheme="minorEastAsia" w:hint="eastAsia"/>
                <w:szCs w:val="21"/>
              </w:rPr>
              <w:instrText>= 1 \* GB3</w:instrText>
            </w:r>
            <w:r w:rsidR="00093E8E" w:rsidRPr="0039168C">
              <w:rPr>
                <w:rFonts w:asciiTheme="minorEastAsia" w:hAnsiTheme="minorEastAsia"/>
                <w:szCs w:val="21"/>
              </w:rPr>
              <w:instrText xml:space="preserve"> </w:instrText>
            </w:r>
            <w:r w:rsidRPr="0039168C">
              <w:rPr>
                <w:rFonts w:asciiTheme="minorEastAsia" w:hAnsiTheme="minorEastAsia"/>
                <w:szCs w:val="21"/>
              </w:rPr>
              <w:fldChar w:fldCharType="separate"/>
            </w:r>
            <w:r w:rsidR="00093E8E" w:rsidRPr="0039168C">
              <w:rPr>
                <w:rFonts w:asciiTheme="minorEastAsia" w:hAnsiTheme="minorEastAsia" w:hint="eastAsia"/>
                <w:noProof/>
                <w:szCs w:val="21"/>
              </w:rPr>
              <w:t>①</w:t>
            </w:r>
            <w:r w:rsidRPr="0039168C">
              <w:rPr>
                <w:rFonts w:asciiTheme="minorEastAsia" w:hAnsiTheme="minorEastAsia"/>
                <w:szCs w:val="21"/>
              </w:rPr>
              <w:fldChar w:fldCharType="end"/>
            </w:r>
            <w:r w:rsidR="009E353C" w:rsidRPr="0039168C">
              <w:rPr>
                <w:rFonts w:asciiTheme="minorEastAsia" w:hAnsiTheme="minorEastAsia" w:hint="eastAsia"/>
                <w:szCs w:val="21"/>
              </w:rPr>
              <w:t>任现职以来</w:t>
            </w:r>
            <w:r w:rsidR="00093E8E" w:rsidRPr="0039168C">
              <w:rPr>
                <w:rFonts w:asciiTheme="minorEastAsia" w:hAnsiTheme="minorEastAsia" w:hint="eastAsia"/>
                <w:szCs w:val="21"/>
              </w:rPr>
              <w:t>，承担全日期本科生</w:t>
            </w:r>
            <w:r w:rsidR="00683926" w:rsidRPr="0039168C">
              <w:rPr>
                <w:rFonts w:asciiTheme="minorEastAsia" w:hAnsiTheme="minorEastAsia" w:hint="eastAsia"/>
                <w:szCs w:val="21"/>
                <w:u w:val="single"/>
              </w:rPr>
              <w:t>7</w:t>
            </w:r>
            <w:r w:rsidR="00093E8E" w:rsidRPr="0039168C">
              <w:rPr>
                <w:rFonts w:asciiTheme="minorEastAsia" w:hAnsiTheme="minorEastAsia" w:hint="eastAsia"/>
                <w:szCs w:val="21"/>
              </w:rPr>
              <w:t>门课程的讲授，其中</w:t>
            </w:r>
            <w:r w:rsidR="00093E8E" w:rsidRPr="0039168C">
              <w:rPr>
                <w:rFonts w:asciiTheme="minorEastAsia" w:hAnsiTheme="minorEastAsia" w:hint="eastAsia"/>
                <w:szCs w:val="21"/>
                <w:u w:val="single"/>
              </w:rPr>
              <w:t xml:space="preserve"> </w:t>
            </w:r>
            <w:r w:rsidR="00C7665C" w:rsidRPr="0039168C">
              <w:rPr>
                <w:rFonts w:asciiTheme="minorEastAsia" w:hAnsiTheme="minorEastAsia" w:hint="eastAsia"/>
                <w:szCs w:val="21"/>
                <w:u w:val="single"/>
              </w:rPr>
              <w:t>6</w:t>
            </w:r>
            <w:r w:rsidR="00093E8E" w:rsidRPr="0039168C">
              <w:rPr>
                <w:rFonts w:asciiTheme="minorEastAsia" w:hAnsiTheme="minorEastAsia" w:hint="eastAsia"/>
                <w:szCs w:val="21"/>
                <w:u w:val="single"/>
              </w:rPr>
              <w:t xml:space="preserve">  </w:t>
            </w:r>
            <w:r w:rsidR="00093E8E" w:rsidRPr="0039168C">
              <w:rPr>
                <w:rFonts w:asciiTheme="minorEastAsia" w:hAnsiTheme="minorEastAsia" w:hint="eastAsia"/>
                <w:szCs w:val="21"/>
              </w:rPr>
              <w:t>门为必修课；总计课堂教学授课时数为</w:t>
            </w:r>
            <w:r w:rsidR="00093E8E" w:rsidRPr="0039168C">
              <w:rPr>
                <w:rFonts w:asciiTheme="minorEastAsia" w:hAnsiTheme="minorEastAsia" w:hint="eastAsia"/>
                <w:szCs w:val="21"/>
                <w:u w:val="single"/>
              </w:rPr>
              <w:t xml:space="preserve"> </w:t>
            </w:r>
            <w:r w:rsidR="00584942" w:rsidRPr="0039168C">
              <w:rPr>
                <w:rFonts w:asciiTheme="minorEastAsia" w:hAnsiTheme="minorEastAsia" w:hint="eastAsia"/>
                <w:szCs w:val="21"/>
                <w:u w:val="single"/>
              </w:rPr>
              <w:t>2130</w:t>
            </w:r>
            <w:r w:rsidR="00093E8E" w:rsidRPr="0039168C">
              <w:rPr>
                <w:rFonts w:asciiTheme="minorEastAsia" w:hAnsiTheme="minorEastAsia" w:hint="eastAsia"/>
                <w:szCs w:val="21"/>
                <w:u w:val="single"/>
              </w:rPr>
              <w:t xml:space="preserve"> </w:t>
            </w:r>
            <w:r w:rsidR="00093E8E" w:rsidRPr="0039168C">
              <w:rPr>
                <w:rFonts w:asciiTheme="minorEastAsia" w:hAnsiTheme="minorEastAsia" w:hint="eastAsia"/>
                <w:szCs w:val="21"/>
              </w:rPr>
              <w:t>学时，年平均课堂授课</w:t>
            </w:r>
            <w:r w:rsidR="00093E8E" w:rsidRPr="0039168C">
              <w:rPr>
                <w:rFonts w:asciiTheme="minorEastAsia" w:hAnsiTheme="minorEastAsia" w:hint="eastAsia"/>
                <w:szCs w:val="21"/>
                <w:u w:val="single"/>
              </w:rPr>
              <w:t xml:space="preserve"> </w:t>
            </w:r>
            <w:r w:rsidR="00584942" w:rsidRPr="0039168C">
              <w:rPr>
                <w:rFonts w:asciiTheme="minorEastAsia" w:hAnsiTheme="minorEastAsia" w:hint="eastAsia"/>
                <w:szCs w:val="21"/>
                <w:u w:val="single"/>
              </w:rPr>
              <w:t>426</w:t>
            </w:r>
            <w:r w:rsidR="00093E8E" w:rsidRPr="0039168C">
              <w:rPr>
                <w:rFonts w:asciiTheme="minorEastAsia" w:hAnsiTheme="minorEastAsia" w:hint="eastAsia"/>
                <w:szCs w:val="21"/>
                <w:u w:val="single"/>
              </w:rPr>
              <w:t xml:space="preserve"> </w:t>
            </w:r>
            <w:r w:rsidR="00093E8E" w:rsidRPr="0039168C">
              <w:rPr>
                <w:rFonts w:asciiTheme="minorEastAsia" w:hAnsiTheme="minorEastAsia" w:hint="eastAsia"/>
                <w:szCs w:val="21"/>
              </w:rPr>
              <w:t>学时，课堂教学质量测评“优秀”的次数达</w:t>
            </w:r>
            <w:r w:rsidR="00093E8E" w:rsidRPr="0039168C">
              <w:rPr>
                <w:rFonts w:asciiTheme="minorEastAsia" w:hAnsiTheme="minorEastAsia" w:hint="eastAsia"/>
                <w:szCs w:val="21"/>
                <w:u w:val="single"/>
              </w:rPr>
              <w:t xml:space="preserve"> </w:t>
            </w:r>
            <w:r w:rsidR="004B1543" w:rsidRPr="0039168C">
              <w:rPr>
                <w:rFonts w:asciiTheme="minorEastAsia" w:hAnsiTheme="minorEastAsia" w:hint="eastAsia"/>
                <w:szCs w:val="21"/>
                <w:u w:val="single"/>
              </w:rPr>
              <w:t>80</w:t>
            </w:r>
            <w:r w:rsidR="00093E8E" w:rsidRPr="0039168C">
              <w:rPr>
                <w:rFonts w:asciiTheme="minorEastAsia" w:hAnsiTheme="minorEastAsia" w:hint="eastAsia"/>
                <w:szCs w:val="21"/>
              </w:rPr>
              <w:t>%。</w:t>
            </w:r>
            <w:r w:rsidR="00507D8E" w:rsidRPr="0039168C">
              <w:rPr>
                <w:rFonts w:asciiTheme="minorEastAsia" w:hAnsiTheme="minorEastAsia" w:hint="eastAsia"/>
                <w:color w:val="FF0000"/>
                <w:szCs w:val="21"/>
              </w:rPr>
              <w:t>本次晋升专业技术资格的课程评估成绩为</w:t>
            </w:r>
            <w:r w:rsidR="00507D8E" w:rsidRPr="0039168C">
              <w:rPr>
                <w:rFonts w:asciiTheme="minorEastAsia" w:hAnsiTheme="minorEastAsia" w:hint="eastAsia"/>
                <w:color w:val="FF0000"/>
                <w:szCs w:val="21"/>
                <w:u w:val="single"/>
              </w:rPr>
              <w:t xml:space="preserve">    </w:t>
            </w:r>
            <w:r w:rsidR="00507D8E" w:rsidRPr="0039168C">
              <w:rPr>
                <w:rFonts w:asciiTheme="minorEastAsia" w:hAnsiTheme="minorEastAsia" w:hint="eastAsia"/>
                <w:color w:val="FF0000"/>
                <w:szCs w:val="21"/>
              </w:rPr>
              <w:t>档次。</w:t>
            </w:r>
          </w:p>
          <w:p w:rsidR="00093E8E" w:rsidRPr="0039168C" w:rsidRDefault="001D2EF9" w:rsidP="00C77711">
            <w:pPr>
              <w:spacing w:line="300" w:lineRule="exact"/>
              <w:jc w:val="left"/>
              <w:rPr>
                <w:rFonts w:asciiTheme="minorEastAsia" w:hAnsiTheme="minorEastAsia" w:cs="Arial"/>
                <w:kern w:val="0"/>
                <w:szCs w:val="21"/>
              </w:rPr>
            </w:pPr>
            <w:r w:rsidRPr="0039168C">
              <w:rPr>
                <w:rFonts w:asciiTheme="minorEastAsia" w:hAnsiTheme="minorEastAsia" w:cs="Arial"/>
                <w:color w:val="000000"/>
                <w:kern w:val="0"/>
                <w:szCs w:val="21"/>
              </w:rPr>
              <w:fldChar w:fldCharType="begin"/>
            </w:r>
            <w:r w:rsidR="00093E8E" w:rsidRPr="0039168C">
              <w:rPr>
                <w:rFonts w:asciiTheme="minorEastAsia" w:hAnsiTheme="minorEastAsia" w:cs="Arial"/>
                <w:color w:val="000000"/>
                <w:kern w:val="0"/>
                <w:szCs w:val="21"/>
              </w:rPr>
              <w:instrText xml:space="preserve"> </w:instrText>
            </w:r>
            <w:r w:rsidR="00093E8E" w:rsidRPr="0039168C">
              <w:rPr>
                <w:rFonts w:asciiTheme="minorEastAsia" w:hAnsiTheme="minorEastAsia" w:cs="Arial" w:hint="eastAsia"/>
                <w:color w:val="000000"/>
                <w:kern w:val="0"/>
                <w:szCs w:val="21"/>
              </w:rPr>
              <w:instrText>= 2 \* GB3</w:instrText>
            </w:r>
            <w:r w:rsidR="00093E8E" w:rsidRPr="0039168C">
              <w:rPr>
                <w:rFonts w:asciiTheme="minorEastAsia" w:hAnsiTheme="minorEastAsia" w:cs="Arial"/>
                <w:color w:val="000000"/>
                <w:kern w:val="0"/>
                <w:szCs w:val="21"/>
              </w:rPr>
              <w:instrText xml:space="preserve"> </w:instrText>
            </w:r>
            <w:r w:rsidRPr="0039168C">
              <w:rPr>
                <w:rFonts w:asciiTheme="minorEastAsia" w:hAnsiTheme="minorEastAsia" w:cs="Arial"/>
                <w:color w:val="000000"/>
                <w:kern w:val="0"/>
                <w:szCs w:val="21"/>
              </w:rPr>
              <w:fldChar w:fldCharType="separate"/>
            </w:r>
            <w:r w:rsidR="00093E8E" w:rsidRPr="0039168C">
              <w:rPr>
                <w:rFonts w:asciiTheme="minorEastAsia" w:hAnsiTheme="minorEastAsia" w:cs="Arial" w:hint="eastAsia"/>
                <w:noProof/>
                <w:color w:val="000000"/>
                <w:kern w:val="0"/>
                <w:szCs w:val="21"/>
              </w:rPr>
              <w:t>②</w:t>
            </w:r>
            <w:r w:rsidRPr="0039168C">
              <w:rPr>
                <w:rFonts w:asciiTheme="minorEastAsia" w:hAnsiTheme="minorEastAsia" w:cs="Arial"/>
                <w:color w:val="000000"/>
                <w:kern w:val="0"/>
                <w:szCs w:val="21"/>
              </w:rPr>
              <w:fldChar w:fldCharType="end"/>
            </w:r>
            <w:r w:rsidR="00B45831" w:rsidRPr="0039168C">
              <w:rPr>
                <w:rFonts w:asciiTheme="minorEastAsia" w:hAnsiTheme="minorEastAsia" w:cs="Arial" w:hint="eastAsia"/>
                <w:color w:val="000000"/>
                <w:kern w:val="0"/>
                <w:szCs w:val="21"/>
              </w:rPr>
              <w:t>五年来，</w:t>
            </w:r>
            <w:r w:rsidR="00B45831" w:rsidRPr="0039168C">
              <w:rPr>
                <w:rFonts w:asciiTheme="minorEastAsia" w:hAnsiTheme="minorEastAsia" w:hint="eastAsia"/>
                <w:spacing w:val="2"/>
                <w:szCs w:val="21"/>
              </w:rPr>
              <w:t>承担了</w:t>
            </w:r>
            <w:r w:rsidR="00683926" w:rsidRPr="0039168C">
              <w:rPr>
                <w:rFonts w:asciiTheme="minorEastAsia" w:hAnsiTheme="minorEastAsia" w:hint="eastAsia"/>
                <w:spacing w:val="2"/>
                <w:szCs w:val="21"/>
              </w:rPr>
              <w:t>五</w:t>
            </w:r>
            <w:r w:rsidR="00B45831" w:rsidRPr="0039168C">
              <w:rPr>
                <w:rFonts w:asciiTheme="minorEastAsia" w:hAnsiTheme="minorEastAsia" w:hint="eastAsia"/>
                <w:spacing w:val="2"/>
                <w:szCs w:val="21"/>
              </w:rPr>
              <w:t>届本科生毕业实习和论文指导工作。同时担任本科生大艺展戏剧影视和朗诵两个专业竞赛指导。</w:t>
            </w:r>
          </w:p>
          <w:p w:rsidR="00093E8E" w:rsidRPr="0039168C" w:rsidRDefault="001D2EF9" w:rsidP="00C77711">
            <w:pPr>
              <w:spacing w:line="300" w:lineRule="exact"/>
              <w:jc w:val="left"/>
              <w:rPr>
                <w:rFonts w:asciiTheme="minorEastAsia" w:hAnsiTheme="minorEastAsia" w:cs="Arial"/>
                <w:kern w:val="0"/>
                <w:szCs w:val="21"/>
              </w:rPr>
            </w:pPr>
            <w:r w:rsidRPr="0039168C">
              <w:rPr>
                <w:rFonts w:asciiTheme="minorEastAsia" w:hAnsiTheme="minorEastAsia" w:cs="Arial"/>
                <w:kern w:val="0"/>
                <w:szCs w:val="21"/>
              </w:rPr>
              <w:fldChar w:fldCharType="begin"/>
            </w:r>
            <w:r w:rsidR="00093E8E" w:rsidRPr="0039168C">
              <w:rPr>
                <w:rFonts w:asciiTheme="minorEastAsia" w:hAnsiTheme="minorEastAsia" w:cs="Arial"/>
                <w:kern w:val="0"/>
                <w:szCs w:val="21"/>
              </w:rPr>
              <w:instrText xml:space="preserve"> </w:instrText>
            </w:r>
            <w:r w:rsidR="00093E8E" w:rsidRPr="0039168C">
              <w:rPr>
                <w:rFonts w:asciiTheme="minorEastAsia" w:hAnsiTheme="minorEastAsia" w:cs="Arial" w:hint="eastAsia"/>
                <w:kern w:val="0"/>
                <w:szCs w:val="21"/>
              </w:rPr>
              <w:instrText>= 3 \* GB3</w:instrText>
            </w:r>
            <w:r w:rsidR="00093E8E" w:rsidRPr="0039168C">
              <w:rPr>
                <w:rFonts w:asciiTheme="minorEastAsia" w:hAnsiTheme="minorEastAsia" w:cs="Arial"/>
                <w:kern w:val="0"/>
                <w:szCs w:val="21"/>
              </w:rPr>
              <w:instrText xml:space="preserve"> </w:instrText>
            </w:r>
            <w:r w:rsidRPr="0039168C">
              <w:rPr>
                <w:rFonts w:asciiTheme="minorEastAsia" w:hAnsiTheme="minorEastAsia" w:cs="Arial"/>
                <w:kern w:val="0"/>
                <w:szCs w:val="21"/>
              </w:rPr>
              <w:fldChar w:fldCharType="separate"/>
            </w:r>
            <w:r w:rsidR="00093E8E" w:rsidRPr="0039168C">
              <w:rPr>
                <w:rFonts w:asciiTheme="minorEastAsia" w:hAnsiTheme="minorEastAsia" w:cs="Arial" w:hint="eastAsia"/>
                <w:noProof/>
                <w:kern w:val="0"/>
                <w:szCs w:val="21"/>
              </w:rPr>
              <w:t>③</w:t>
            </w:r>
            <w:r w:rsidRPr="0039168C">
              <w:rPr>
                <w:rFonts w:asciiTheme="minorEastAsia" w:hAnsiTheme="minorEastAsia" w:cs="Arial"/>
                <w:kern w:val="0"/>
                <w:szCs w:val="21"/>
              </w:rPr>
              <w:fldChar w:fldCharType="end"/>
            </w:r>
          </w:p>
          <w:p w:rsidR="00455996" w:rsidRPr="0039168C" w:rsidRDefault="001D2EF9" w:rsidP="00C77711">
            <w:pPr>
              <w:spacing w:line="300" w:lineRule="exact"/>
              <w:jc w:val="left"/>
              <w:rPr>
                <w:rFonts w:asciiTheme="minorEastAsia" w:hAnsiTheme="minorEastAsia" w:cs="Arial"/>
                <w:color w:val="000000"/>
                <w:kern w:val="0"/>
                <w:szCs w:val="21"/>
              </w:rPr>
            </w:pPr>
            <w:r w:rsidRPr="0039168C">
              <w:rPr>
                <w:rFonts w:asciiTheme="minorEastAsia" w:hAnsiTheme="minorEastAsia" w:cs="Arial"/>
                <w:color w:val="000000"/>
                <w:kern w:val="0"/>
                <w:szCs w:val="21"/>
              </w:rPr>
              <w:fldChar w:fldCharType="begin"/>
            </w:r>
            <w:r w:rsidR="00455996" w:rsidRPr="0039168C">
              <w:rPr>
                <w:rFonts w:asciiTheme="minorEastAsia" w:hAnsiTheme="minorEastAsia" w:cs="Arial"/>
                <w:color w:val="000000"/>
                <w:kern w:val="0"/>
                <w:szCs w:val="21"/>
              </w:rPr>
              <w:instrText xml:space="preserve"> </w:instrText>
            </w:r>
            <w:r w:rsidR="00455996" w:rsidRPr="0039168C">
              <w:rPr>
                <w:rFonts w:asciiTheme="minorEastAsia" w:hAnsiTheme="minorEastAsia" w:cs="Arial" w:hint="eastAsia"/>
                <w:color w:val="000000"/>
                <w:kern w:val="0"/>
                <w:szCs w:val="21"/>
              </w:rPr>
              <w:instrText>= 4 \* GB3</w:instrText>
            </w:r>
            <w:r w:rsidR="00455996" w:rsidRPr="0039168C">
              <w:rPr>
                <w:rFonts w:asciiTheme="minorEastAsia" w:hAnsiTheme="minorEastAsia" w:cs="Arial"/>
                <w:color w:val="000000"/>
                <w:kern w:val="0"/>
                <w:szCs w:val="21"/>
              </w:rPr>
              <w:instrText xml:space="preserve"> </w:instrText>
            </w:r>
            <w:r w:rsidRPr="0039168C">
              <w:rPr>
                <w:rFonts w:asciiTheme="minorEastAsia" w:hAnsiTheme="minorEastAsia" w:cs="Arial"/>
                <w:color w:val="000000"/>
                <w:kern w:val="0"/>
                <w:szCs w:val="21"/>
              </w:rPr>
              <w:fldChar w:fldCharType="separate"/>
            </w:r>
            <w:r w:rsidR="00455996" w:rsidRPr="0039168C">
              <w:rPr>
                <w:rFonts w:asciiTheme="minorEastAsia" w:hAnsiTheme="minorEastAsia" w:cs="Arial" w:hint="eastAsia"/>
                <w:noProof/>
                <w:color w:val="000000"/>
                <w:kern w:val="0"/>
                <w:szCs w:val="21"/>
              </w:rPr>
              <w:t>④</w:t>
            </w:r>
            <w:r w:rsidRPr="0039168C">
              <w:rPr>
                <w:rFonts w:asciiTheme="minorEastAsia" w:hAnsiTheme="minorEastAsia" w:cs="Arial"/>
                <w:color w:val="000000"/>
                <w:kern w:val="0"/>
                <w:szCs w:val="21"/>
              </w:rPr>
              <w:fldChar w:fldCharType="end"/>
            </w:r>
          </w:p>
        </w:tc>
      </w:tr>
      <w:tr w:rsidR="00093E8E" w:rsidTr="008678EB">
        <w:trPr>
          <w:trHeight w:val="465"/>
        </w:trPr>
        <w:tc>
          <w:tcPr>
            <w:tcW w:w="1560" w:type="dxa"/>
            <w:vMerge/>
            <w:tcBorders>
              <w:left w:val="single" w:sz="4" w:space="0" w:color="auto"/>
              <w:bottom w:val="single" w:sz="4" w:space="0" w:color="auto"/>
              <w:right w:val="single" w:sz="4" w:space="0" w:color="auto"/>
            </w:tcBorders>
            <w:vAlign w:val="center"/>
          </w:tcPr>
          <w:p w:rsidR="00093E8E" w:rsidRDefault="00093E8E" w:rsidP="00876F0D">
            <w:pPr>
              <w:widowControl/>
              <w:jc w:val="center"/>
              <w:rPr>
                <w:rFonts w:ascii="宋体" w:hAnsi="宋体" w:cs="Arial"/>
                <w:color w:val="000000"/>
                <w:kern w:val="0"/>
                <w:szCs w:val="21"/>
              </w:rPr>
            </w:pPr>
          </w:p>
        </w:tc>
        <w:tc>
          <w:tcPr>
            <w:tcW w:w="708" w:type="dxa"/>
            <w:tcBorders>
              <w:top w:val="single" w:sz="4" w:space="0" w:color="auto"/>
              <w:left w:val="single" w:sz="4" w:space="0" w:color="auto"/>
              <w:bottom w:val="single" w:sz="4" w:space="0" w:color="auto"/>
              <w:right w:val="single" w:sz="4" w:space="0" w:color="000000"/>
            </w:tcBorders>
            <w:vAlign w:val="center"/>
          </w:tcPr>
          <w:p w:rsidR="00093E8E" w:rsidRDefault="00093E8E" w:rsidP="00876F0D">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513" w:type="dxa"/>
            <w:gridSpan w:val="5"/>
            <w:tcBorders>
              <w:top w:val="single" w:sz="4" w:space="0" w:color="auto"/>
              <w:left w:val="nil"/>
              <w:bottom w:val="single" w:sz="4" w:space="0" w:color="auto"/>
              <w:right w:val="single" w:sz="4" w:space="0" w:color="auto"/>
            </w:tcBorders>
            <w:vAlign w:val="center"/>
          </w:tcPr>
          <w:p w:rsidR="00453FA4" w:rsidRPr="0039168C" w:rsidRDefault="00B45831" w:rsidP="005E07B9">
            <w:pPr>
              <w:spacing w:line="300" w:lineRule="exact"/>
              <w:jc w:val="left"/>
              <w:rPr>
                <w:rFonts w:asciiTheme="minorEastAsia" w:hAnsiTheme="minorEastAsia" w:cs="Arial"/>
                <w:color w:val="000000"/>
                <w:kern w:val="0"/>
                <w:szCs w:val="21"/>
              </w:rPr>
            </w:pPr>
            <w:r w:rsidRPr="0039168C">
              <w:rPr>
                <w:rFonts w:asciiTheme="minorEastAsia" w:hAnsiTheme="minorEastAsia" w:cs="Arial" w:hint="eastAsia"/>
                <w:color w:val="000000"/>
                <w:kern w:val="0"/>
                <w:szCs w:val="21"/>
              </w:rPr>
              <w:t>1、</w:t>
            </w:r>
            <w:r w:rsidR="003C577D" w:rsidRPr="0039168C">
              <w:rPr>
                <w:rFonts w:asciiTheme="minorEastAsia" w:hAnsiTheme="minorEastAsia" w:cs="Arial" w:hint="eastAsia"/>
                <w:color w:val="000000"/>
                <w:kern w:val="0"/>
                <w:szCs w:val="21"/>
              </w:rPr>
              <w:t>教改论文</w:t>
            </w:r>
            <w:r w:rsidR="00453FA4" w:rsidRPr="0039168C">
              <w:rPr>
                <w:rFonts w:asciiTheme="minorEastAsia" w:hAnsiTheme="minorEastAsia" w:cs="Arial" w:hint="eastAsia"/>
                <w:color w:val="000000"/>
                <w:kern w:val="0"/>
                <w:szCs w:val="21"/>
              </w:rPr>
              <w:t>《内观朗诵的奥秘》收录于</w:t>
            </w:r>
            <w:r w:rsidR="00D97C8E" w:rsidRPr="0039168C">
              <w:rPr>
                <w:rFonts w:asciiTheme="minorEastAsia" w:hAnsiTheme="minorEastAsia" w:cs="Arial" w:hint="eastAsia"/>
                <w:color w:val="000000"/>
                <w:kern w:val="0"/>
                <w:szCs w:val="21"/>
              </w:rPr>
              <w:t>2019年12月云南出版集团出版</w:t>
            </w:r>
            <w:r w:rsidR="00D97C8E">
              <w:rPr>
                <w:rFonts w:asciiTheme="minorEastAsia" w:hAnsiTheme="minorEastAsia" w:cs="Arial" w:hint="eastAsia"/>
                <w:color w:val="000000"/>
                <w:kern w:val="0"/>
                <w:szCs w:val="21"/>
              </w:rPr>
              <w:t>出版的</w:t>
            </w:r>
            <w:r w:rsidR="00453FA4" w:rsidRPr="0039168C">
              <w:rPr>
                <w:rFonts w:asciiTheme="minorEastAsia" w:hAnsiTheme="minorEastAsia" w:cs="Arial" w:hint="eastAsia"/>
                <w:color w:val="000000"/>
                <w:kern w:val="0"/>
                <w:szCs w:val="21"/>
              </w:rPr>
              <w:t>《融合.创新.发展---新时代朗诵教学的创新与发展》一书，并担任</w:t>
            </w:r>
            <w:r w:rsidR="00D97C8E">
              <w:rPr>
                <w:rFonts w:asciiTheme="minorEastAsia" w:hAnsiTheme="minorEastAsia" w:cs="Arial" w:hint="eastAsia"/>
                <w:color w:val="000000"/>
                <w:kern w:val="0"/>
                <w:szCs w:val="21"/>
              </w:rPr>
              <w:t>该书</w:t>
            </w:r>
            <w:r w:rsidR="00453FA4" w:rsidRPr="0039168C">
              <w:rPr>
                <w:rFonts w:asciiTheme="minorEastAsia" w:hAnsiTheme="minorEastAsia" w:cs="Arial" w:hint="eastAsia"/>
                <w:color w:val="000000"/>
                <w:kern w:val="0"/>
                <w:szCs w:val="21"/>
              </w:rPr>
              <w:t>编委</w:t>
            </w:r>
            <w:r w:rsidR="00D97C8E">
              <w:rPr>
                <w:rFonts w:asciiTheme="minorEastAsia" w:hAnsiTheme="minorEastAsia" w:cs="Arial" w:hint="eastAsia"/>
                <w:color w:val="000000"/>
                <w:kern w:val="0"/>
                <w:szCs w:val="21"/>
              </w:rPr>
              <w:t>。</w:t>
            </w:r>
            <w:r w:rsidR="00453FA4" w:rsidRPr="0039168C">
              <w:rPr>
                <w:rFonts w:asciiTheme="minorEastAsia" w:hAnsiTheme="minorEastAsia" w:cs="Arial" w:hint="eastAsia"/>
                <w:color w:val="000000"/>
                <w:kern w:val="0"/>
                <w:szCs w:val="21"/>
              </w:rPr>
              <w:t>ISBN978-7-5587-2483-1，32.4万。</w:t>
            </w:r>
          </w:p>
          <w:p w:rsidR="005E07B9" w:rsidRPr="0039168C" w:rsidRDefault="00453FA4" w:rsidP="005E07B9">
            <w:pPr>
              <w:spacing w:line="300" w:lineRule="exact"/>
              <w:jc w:val="left"/>
              <w:rPr>
                <w:rFonts w:asciiTheme="minorEastAsia" w:hAnsiTheme="minorEastAsia" w:cs="Arial"/>
                <w:color w:val="000000"/>
                <w:kern w:val="0"/>
                <w:szCs w:val="21"/>
              </w:rPr>
            </w:pPr>
            <w:r w:rsidRPr="0039168C">
              <w:rPr>
                <w:rFonts w:asciiTheme="minorEastAsia" w:hAnsiTheme="minorEastAsia" w:cs="Arial" w:hint="eastAsia"/>
                <w:color w:val="000000"/>
                <w:kern w:val="0"/>
                <w:szCs w:val="21"/>
              </w:rPr>
              <w:t>2、</w:t>
            </w:r>
            <w:r w:rsidR="00B45831" w:rsidRPr="0039168C">
              <w:rPr>
                <w:rFonts w:asciiTheme="minorEastAsia" w:hAnsiTheme="minorEastAsia" w:cs="Arial" w:hint="eastAsia"/>
                <w:color w:val="000000"/>
                <w:kern w:val="0"/>
                <w:szCs w:val="21"/>
              </w:rPr>
              <w:t>2018年11月指导学生参加国防部征兵班、国家国防教育办公室举办的 “爱我国防”全国大学生主题演讲大赛，获得优胜奖。</w:t>
            </w:r>
          </w:p>
          <w:p w:rsidR="005E07B9" w:rsidRPr="0039168C" w:rsidRDefault="00453FA4" w:rsidP="005E07B9">
            <w:pPr>
              <w:spacing w:line="300" w:lineRule="exact"/>
              <w:jc w:val="left"/>
              <w:rPr>
                <w:rFonts w:asciiTheme="minorEastAsia" w:hAnsiTheme="minorEastAsia"/>
                <w:szCs w:val="21"/>
              </w:rPr>
            </w:pPr>
            <w:r w:rsidRPr="0039168C">
              <w:rPr>
                <w:rFonts w:asciiTheme="minorEastAsia" w:hAnsiTheme="minorEastAsia" w:cs="Arial" w:hint="eastAsia"/>
                <w:color w:val="000000"/>
                <w:kern w:val="0"/>
                <w:szCs w:val="21"/>
              </w:rPr>
              <w:t>3</w:t>
            </w:r>
            <w:r w:rsidR="005E07B9" w:rsidRPr="0039168C">
              <w:rPr>
                <w:rFonts w:asciiTheme="minorEastAsia" w:hAnsiTheme="minorEastAsia" w:cs="Arial" w:hint="eastAsia"/>
                <w:color w:val="000000"/>
                <w:kern w:val="0"/>
                <w:szCs w:val="21"/>
              </w:rPr>
              <w:t>、</w:t>
            </w:r>
            <w:r w:rsidR="005E07B9" w:rsidRPr="0039168C">
              <w:rPr>
                <w:rFonts w:asciiTheme="minorEastAsia" w:hAnsiTheme="minorEastAsia" w:hint="eastAsia"/>
                <w:szCs w:val="21"/>
              </w:rPr>
              <w:t>2018年12月指导学生参演话剧《叶茂归根》，分获海南省首届高校大学生戏剧展演优秀创作奖一等奖、优秀展演奖一等奖两项荣誉称号；</w:t>
            </w:r>
          </w:p>
          <w:p w:rsidR="005E07B9" w:rsidRPr="0039168C" w:rsidRDefault="00453FA4" w:rsidP="005E07B9">
            <w:pPr>
              <w:spacing w:line="300" w:lineRule="exact"/>
              <w:jc w:val="left"/>
              <w:rPr>
                <w:rFonts w:asciiTheme="minorEastAsia" w:hAnsiTheme="minorEastAsia" w:cs="Arial"/>
                <w:color w:val="000000"/>
                <w:kern w:val="0"/>
                <w:szCs w:val="21"/>
              </w:rPr>
            </w:pPr>
            <w:r w:rsidRPr="0039168C">
              <w:rPr>
                <w:rFonts w:asciiTheme="minorEastAsia" w:hAnsiTheme="minorEastAsia" w:hint="eastAsia"/>
                <w:szCs w:val="21"/>
              </w:rPr>
              <w:t>4</w:t>
            </w:r>
            <w:r w:rsidR="005E07B9" w:rsidRPr="0039168C">
              <w:rPr>
                <w:rFonts w:asciiTheme="minorEastAsia" w:hAnsiTheme="minorEastAsia" w:hint="eastAsia"/>
                <w:szCs w:val="21"/>
              </w:rPr>
              <w:t>、2019年指导学生参加校团委举办的纪念五.四运动100周年“青春国学荟”诗词朗诵大赛，并获得一等奖。</w:t>
            </w:r>
          </w:p>
        </w:tc>
      </w:tr>
      <w:tr w:rsidR="001E1E38" w:rsidTr="008678EB">
        <w:trPr>
          <w:trHeight w:val="345"/>
        </w:trPr>
        <w:tc>
          <w:tcPr>
            <w:tcW w:w="9781" w:type="dxa"/>
            <w:gridSpan w:val="7"/>
            <w:tcBorders>
              <w:top w:val="single" w:sz="4" w:space="0" w:color="auto"/>
              <w:left w:val="single" w:sz="4" w:space="0" w:color="auto"/>
              <w:bottom w:val="single" w:sz="4" w:space="0" w:color="auto"/>
              <w:right w:val="single" w:sz="4" w:space="0" w:color="000000"/>
            </w:tcBorders>
            <w:vAlign w:val="center"/>
          </w:tcPr>
          <w:p w:rsidR="001E1E38" w:rsidRDefault="00EE5924" w:rsidP="009E353C">
            <w:pPr>
              <w:widowControl/>
              <w:jc w:val="center"/>
              <w:rPr>
                <w:rFonts w:ascii="宋体" w:hAnsi="宋体" w:cs="Arial"/>
                <w:color w:val="000000"/>
                <w:kern w:val="0"/>
                <w:szCs w:val="21"/>
              </w:rPr>
            </w:pPr>
            <w:r>
              <w:rPr>
                <w:rFonts w:ascii="仿宋_GB2312" w:eastAsia="仿宋_GB2312" w:hint="eastAsia"/>
                <w:b/>
                <w:szCs w:val="21"/>
              </w:rPr>
              <w:t>必备条件</w:t>
            </w:r>
            <w:r w:rsidR="001D2EF9">
              <w:rPr>
                <w:rFonts w:ascii="仿宋_GB2312" w:eastAsia="仿宋_GB2312"/>
                <w:szCs w:val="21"/>
              </w:rPr>
              <w:fldChar w:fldCharType="begin"/>
            </w:r>
            <w:r>
              <w:rPr>
                <w:rFonts w:ascii="仿宋_GB2312" w:eastAsia="仿宋_GB2312"/>
                <w:szCs w:val="21"/>
              </w:rPr>
              <w:instrText xml:space="preserve"> </w:instrText>
            </w:r>
            <w:r>
              <w:rPr>
                <w:rFonts w:ascii="仿宋_GB2312" w:eastAsia="仿宋_GB2312" w:hint="eastAsia"/>
                <w:szCs w:val="21"/>
              </w:rPr>
              <w:instrText>= 1 \* GB3</w:instrText>
            </w:r>
            <w:r>
              <w:rPr>
                <w:rFonts w:ascii="仿宋_GB2312" w:eastAsia="仿宋_GB2312"/>
                <w:szCs w:val="21"/>
              </w:rPr>
              <w:instrText xml:space="preserve"> </w:instrText>
            </w:r>
            <w:r w:rsidR="001D2EF9">
              <w:rPr>
                <w:rFonts w:ascii="仿宋_GB2312" w:eastAsia="仿宋_GB2312"/>
                <w:szCs w:val="21"/>
              </w:rPr>
              <w:fldChar w:fldCharType="separate"/>
            </w:r>
            <w:r>
              <w:rPr>
                <w:rFonts w:ascii="仿宋_GB2312" w:eastAsia="仿宋_GB2312" w:hint="eastAsia"/>
                <w:noProof/>
                <w:szCs w:val="21"/>
              </w:rPr>
              <w:t>①</w:t>
            </w:r>
            <w:r w:rsidR="001D2EF9">
              <w:rPr>
                <w:rFonts w:ascii="仿宋_GB2312" w:eastAsia="仿宋_GB2312"/>
                <w:szCs w:val="21"/>
              </w:rPr>
              <w:fldChar w:fldCharType="end"/>
            </w:r>
            <w:r w:rsidR="001E1E38">
              <w:rPr>
                <w:rFonts w:ascii="仿宋_GB2312" w:eastAsia="仿宋_GB2312" w:hint="eastAsia"/>
                <w:b/>
                <w:szCs w:val="21"/>
              </w:rPr>
              <w:t>任现职以来教学工作情况</w:t>
            </w:r>
          </w:p>
        </w:tc>
      </w:tr>
      <w:tr w:rsidR="008678EB" w:rsidTr="008678EB">
        <w:trPr>
          <w:trHeight w:val="563"/>
        </w:trPr>
        <w:tc>
          <w:tcPr>
            <w:tcW w:w="1560" w:type="dxa"/>
            <w:tcBorders>
              <w:top w:val="single" w:sz="4" w:space="0" w:color="auto"/>
              <w:left w:val="single" w:sz="4" w:space="0" w:color="auto"/>
              <w:right w:val="single" w:sz="4" w:space="0" w:color="auto"/>
            </w:tcBorders>
            <w:vAlign w:val="center"/>
          </w:tcPr>
          <w:p w:rsidR="008678EB" w:rsidRPr="0039168C" w:rsidRDefault="008678EB" w:rsidP="008678EB">
            <w:pPr>
              <w:widowControl/>
              <w:jc w:val="center"/>
              <w:rPr>
                <w:rFonts w:asciiTheme="minorEastAsia" w:hAnsiTheme="minorEastAsia" w:cs="Arial"/>
                <w:color w:val="000000"/>
                <w:kern w:val="0"/>
                <w:szCs w:val="21"/>
              </w:rPr>
            </w:pPr>
            <w:r w:rsidRPr="0039168C">
              <w:rPr>
                <w:rFonts w:asciiTheme="minorEastAsia" w:hAnsiTheme="minorEastAsia" w:hint="eastAsia"/>
                <w:szCs w:val="21"/>
              </w:rPr>
              <w:t>学年、学期</w:t>
            </w:r>
          </w:p>
        </w:tc>
        <w:tc>
          <w:tcPr>
            <w:tcW w:w="3827" w:type="dxa"/>
            <w:gridSpan w:val="2"/>
            <w:tcBorders>
              <w:top w:val="single" w:sz="4" w:space="0" w:color="auto"/>
              <w:left w:val="single" w:sz="4" w:space="0" w:color="auto"/>
              <w:right w:val="single" w:sz="4" w:space="0" w:color="000000"/>
            </w:tcBorders>
            <w:vAlign w:val="center"/>
          </w:tcPr>
          <w:p w:rsidR="008678EB" w:rsidRPr="0039168C" w:rsidRDefault="008678EB" w:rsidP="008678EB">
            <w:pPr>
              <w:widowControl/>
              <w:jc w:val="center"/>
              <w:rPr>
                <w:rFonts w:asciiTheme="minorEastAsia" w:hAnsiTheme="minorEastAsia" w:cs="Arial"/>
                <w:color w:val="000000"/>
                <w:kern w:val="0"/>
                <w:szCs w:val="21"/>
              </w:rPr>
            </w:pPr>
            <w:r w:rsidRPr="0039168C">
              <w:rPr>
                <w:rFonts w:asciiTheme="minorEastAsia" w:hAnsiTheme="minorEastAsia" w:hint="eastAsia"/>
                <w:szCs w:val="21"/>
              </w:rPr>
              <w:t>课程名称</w:t>
            </w:r>
          </w:p>
        </w:tc>
        <w:tc>
          <w:tcPr>
            <w:tcW w:w="2126" w:type="dxa"/>
            <w:tcBorders>
              <w:top w:val="single" w:sz="4" w:space="0" w:color="auto"/>
              <w:left w:val="nil"/>
              <w:right w:val="single" w:sz="4" w:space="0" w:color="auto"/>
            </w:tcBorders>
            <w:vAlign w:val="center"/>
          </w:tcPr>
          <w:p w:rsidR="008678EB" w:rsidRPr="0039168C" w:rsidRDefault="008678EB" w:rsidP="008678EB">
            <w:pPr>
              <w:spacing w:line="240" w:lineRule="exact"/>
              <w:jc w:val="center"/>
              <w:rPr>
                <w:rFonts w:asciiTheme="minorEastAsia" w:hAnsiTheme="minorEastAsia"/>
                <w:szCs w:val="21"/>
              </w:rPr>
            </w:pPr>
            <w:r w:rsidRPr="0039168C">
              <w:rPr>
                <w:rFonts w:asciiTheme="minorEastAsia" w:hAnsiTheme="minorEastAsia" w:hint="eastAsia"/>
                <w:szCs w:val="21"/>
              </w:rPr>
              <w:t>班级名称</w:t>
            </w:r>
          </w:p>
        </w:tc>
        <w:tc>
          <w:tcPr>
            <w:tcW w:w="709" w:type="dxa"/>
            <w:tcBorders>
              <w:top w:val="single" w:sz="4" w:space="0" w:color="auto"/>
              <w:left w:val="single" w:sz="4" w:space="0" w:color="auto"/>
              <w:right w:val="single" w:sz="4" w:space="0" w:color="auto"/>
            </w:tcBorders>
            <w:vAlign w:val="center"/>
          </w:tcPr>
          <w:p w:rsidR="008678EB" w:rsidRPr="0039168C" w:rsidRDefault="008678EB" w:rsidP="00AF0963">
            <w:pPr>
              <w:spacing w:line="240" w:lineRule="exact"/>
              <w:jc w:val="center"/>
              <w:rPr>
                <w:rFonts w:asciiTheme="minorEastAsia" w:hAnsiTheme="minorEastAsia"/>
                <w:szCs w:val="21"/>
              </w:rPr>
            </w:pPr>
            <w:r w:rsidRPr="0039168C">
              <w:rPr>
                <w:rFonts w:asciiTheme="minorEastAsia" w:hAnsiTheme="minorEastAsia" w:hint="eastAsia"/>
                <w:szCs w:val="21"/>
              </w:rPr>
              <w:t>课堂时数</w:t>
            </w:r>
          </w:p>
        </w:tc>
        <w:tc>
          <w:tcPr>
            <w:tcW w:w="709" w:type="dxa"/>
            <w:tcBorders>
              <w:top w:val="single" w:sz="4" w:space="0" w:color="auto"/>
              <w:left w:val="single" w:sz="4" w:space="0" w:color="auto"/>
              <w:right w:val="single" w:sz="4" w:space="0" w:color="auto"/>
            </w:tcBorders>
            <w:vAlign w:val="center"/>
          </w:tcPr>
          <w:p w:rsidR="008678EB" w:rsidRPr="0039168C" w:rsidRDefault="008678EB" w:rsidP="00876F0D">
            <w:pPr>
              <w:widowControl/>
              <w:jc w:val="center"/>
              <w:rPr>
                <w:rFonts w:asciiTheme="minorEastAsia" w:hAnsiTheme="minorEastAsia" w:cs="Arial"/>
                <w:color w:val="000000"/>
                <w:kern w:val="0"/>
                <w:szCs w:val="21"/>
              </w:rPr>
            </w:pPr>
            <w:r w:rsidRPr="0039168C">
              <w:rPr>
                <w:rFonts w:asciiTheme="minorEastAsia" w:hAnsiTheme="minorEastAsia" w:cs="Arial" w:hint="eastAsia"/>
                <w:color w:val="000000"/>
                <w:kern w:val="0"/>
                <w:szCs w:val="21"/>
              </w:rPr>
              <w:t>评价等级</w:t>
            </w:r>
          </w:p>
        </w:tc>
        <w:tc>
          <w:tcPr>
            <w:tcW w:w="850" w:type="dxa"/>
            <w:tcBorders>
              <w:top w:val="single" w:sz="4" w:space="0" w:color="auto"/>
              <w:left w:val="single" w:sz="4" w:space="0" w:color="auto"/>
              <w:right w:val="single" w:sz="4" w:space="0" w:color="000000"/>
            </w:tcBorders>
            <w:vAlign w:val="center"/>
          </w:tcPr>
          <w:p w:rsidR="008678EB" w:rsidRPr="0039168C" w:rsidRDefault="008678EB" w:rsidP="00876F0D">
            <w:pPr>
              <w:spacing w:line="240" w:lineRule="exact"/>
              <w:jc w:val="center"/>
              <w:rPr>
                <w:rFonts w:asciiTheme="minorEastAsia" w:hAnsiTheme="minorEastAsia"/>
                <w:szCs w:val="21"/>
              </w:rPr>
            </w:pPr>
            <w:r w:rsidRPr="0039168C">
              <w:rPr>
                <w:rFonts w:asciiTheme="minorEastAsia" w:hAnsiTheme="minorEastAsia" w:hint="eastAsia"/>
                <w:szCs w:val="21"/>
              </w:rPr>
              <w:t>备注</w:t>
            </w:r>
          </w:p>
        </w:tc>
      </w:tr>
      <w:tr w:rsidR="002F059E" w:rsidTr="00A87A09">
        <w:trPr>
          <w:trHeight w:val="465"/>
        </w:trPr>
        <w:tc>
          <w:tcPr>
            <w:tcW w:w="1560" w:type="dxa"/>
            <w:tcBorders>
              <w:top w:val="single" w:sz="4" w:space="0" w:color="auto"/>
              <w:left w:val="single" w:sz="4" w:space="0" w:color="auto"/>
              <w:bottom w:val="single" w:sz="4" w:space="0" w:color="auto"/>
              <w:right w:val="single" w:sz="4" w:space="0" w:color="auto"/>
            </w:tcBorders>
          </w:tcPr>
          <w:p w:rsidR="002F059E" w:rsidRPr="0039168C" w:rsidRDefault="00592F29" w:rsidP="00A87A09">
            <w:pPr>
              <w:rPr>
                <w:rFonts w:asciiTheme="minorEastAsia" w:hAnsiTheme="minorEastAsia"/>
                <w:szCs w:val="21"/>
              </w:rPr>
            </w:pPr>
            <w:r w:rsidRPr="0039168C">
              <w:rPr>
                <w:rFonts w:asciiTheme="minorEastAsia" w:hAnsiTheme="minorEastAsia" w:hint="eastAsia"/>
                <w:szCs w:val="21"/>
              </w:rPr>
              <w:t>2018-2019（一）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7C5D1D" w:rsidRPr="0039168C" w:rsidRDefault="00771F82" w:rsidP="007C5D1D">
            <w:pPr>
              <w:widowControl/>
              <w:rPr>
                <w:rFonts w:asciiTheme="minorEastAsia" w:hAnsiTheme="minorEastAsia"/>
                <w:szCs w:val="21"/>
              </w:rPr>
            </w:pPr>
            <w:r w:rsidRPr="0039168C">
              <w:rPr>
                <w:rFonts w:asciiTheme="minorEastAsia" w:hAnsiTheme="minorEastAsia" w:hint="eastAsia"/>
                <w:szCs w:val="21"/>
              </w:rPr>
              <w:t>《朗诵与艺术语言基础1》</w:t>
            </w:r>
          </w:p>
          <w:p w:rsidR="002F059E" w:rsidRPr="0039168C" w:rsidRDefault="00771F82" w:rsidP="007C5D1D">
            <w:pPr>
              <w:widowControl/>
              <w:rPr>
                <w:rFonts w:asciiTheme="minorEastAsia" w:hAnsiTheme="minorEastAsia"/>
                <w:szCs w:val="21"/>
              </w:rPr>
            </w:pPr>
            <w:r w:rsidRPr="0039168C">
              <w:rPr>
                <w:rFonts w:asciiTheme="minorEastAsia" w:hAnsiTheme="minorEastAsia" w:hint="eastAsia"/>
                <w:szCs w:val="21"/>
              </w:rPr>
              <w:t>《电视节目主持》</w:t>
            </w:r>
          </w:p>
        </w:tc>
        <w:tc>
          <w:tcPr>
            <w:tcW w:w="2126" w:type="dxa"/>
            <w:tcBorders>
              <w:top w:val="single" w:sz="4" w:space="0" w:color="auto"/>
              <w:left w:val="nil"/>
              <w:bottom w:val="single" w:sz="4" w:space="0" w:color="auto"/>
              <w:right w:val="single" w:sz="4" w:space="0" w:color="auto"/>
            </w:tcBorders>
            <w:vAlign w:val="center"/>
          </w:tcPr>
          <w:p w:rsidR="002F059E" w:rsidRPr="0039168C" w:rsidRDefault="00592F29" w:rsidP="00A87A09">
            <w:pPr>
              <w:spacing w:line="240" w:lineRule="exact"/>
              <w:jc w:val="left"/>
              <w:rPr>
                <w:rFonts w:asciiTheme="minorEastAsia" w:hAnsiTheme="minorEastAsia"/>
                <w:szCs w:val="21"/>
              </w:rPr>
            </w:pPr>
            <w:r w:rsidRPr="0039168C">
              <w:rPr>
                <w:rFonts w:asciiTheme="minorEastAsia" w:hAnsiTheme="minorEastAsia"/>
                <w:szCs w:val="21"/>
              </w:rPr>
              <w:t>2018</w:t>
            </w:r>
            <w:r w:rsidRPr="0039168C">
              <w:rPr>
                <w:rFonts w:asciiTheme="minorEastAsia" w:hAnsiTheme="minorEastAsia" w:hint="eastAsia"/>
                <w:szCs w:val="21"/>
              </w:rPr>
              <w:t>级表演专业、2016级编导专业</w:t>
            </w:r>
          </w:p>
        </w:tc>
        <w:tc>
          <w:tcPr>
            <w:tcW w:w="709" w:type="dxa"/>
            <w:tcBorders>
              <w:top w:val="single" w:sz="4" w:space="0" w:color="auto"/>
              <w:left w:val="single" w:sz="4" w:space="0" w:color="auto"/>
              <w:bottom w:val="single" w:sz="4" w:space="0" w:color="auto"/>
              <w:right w:val="single" w:sz="4" w:space="0" w:color="auto"/>
            </w:tcBorders>
            <w:vAlign w:val="center"/>
          </w:tcPr>
          <w:p w:rsidR="007C5D1D" w:rsidRPr="0039168C" w:rsidRDefault="007D7F05" w:rsidP="00A87A09">
            <w:pPr>
              <w:spacing w:line="240" w:lineRule="exact"/>
              <w:jc w:val="center"/>
              <w:rPr>
                <w:rFonts w:asciiTheme="minorEastAsia" w:hAnsiTheme="minorEastAsia"/>
                <w:szCs w:val="21"/>
              </w:rPr>
            </w:pPr>
            <w:r w:rsidRPr="0039168C">
              <w:rPr>
                <w:rFonts w:asciiTheme="minorEastAsia" w:hAnsiTheme="minorEastAsia" w:hint="eastAsia"/>
                <w:szCs w:val="21"/>
              </w:rPr>
              <w:t>46+52=</w:t>
            </w:r>
            <w:r w:rsidR="007C5D1D" w:rsidRPr="0039168C">
              <w:rPr>
                <w:rFonts w:asciiTheme="minorEastAsia" w:hAnsiTheme="minorEastAsia" w:hint="eastAsia"/>
                <w:szCs w:val="21"/>
              </w:rPr>
              <w:t>98课时</w:t>
            </w:r>
          </w:p>
        </w:tc>
        <w:tc>
          <w:tcPr>
            <w:tcW w:w="709" w:type="dxa"/>
            <w:tcBorders>
              <w:top w:val="single" w:sz="4" w:space="0" w:color="auto"/>
              <w:left w:val="single" w:sz="4" w:space="0" w:color="auto"/>
              <w:bottom w:val="single" w:sz="4" w:space="0" w:color="auto"/>
              <w:right w:val="single" w:sz="4" w:space="0" w:color="auto"/>
            </w:tcBorders>
            <w:vAlign w:val="center"/>
          </w:tcPr>
          <w:p w:rsidR="007C5D1D" w:rsidRPr="0039168C" w:rsidRDefault="007C5D1D" w:rsidP="00A87A09">
            <w:pPr>
              <w:spacing w:line="240" w:lineRule="exact"/>
              <w:jc w:val="center"/>
              <w:rPr>
                <w:rFonts w:asciiTheme="minorEastAsia" w:hAnsiTheme="minorEastAsia"/>
                <w:szCs w:val="21"/>
              </w:rPr>
            </w:pPr>
            <w:r w:rsidRPr="0039168C">
              <w:rPr>
                <w:rFonts w:asciiTheme="minorEastAsia" w:hAnsiTheme="minorEastAsia" w:hint="eastAsia"/>
                <w:szCs w:val="21"/>
              </w:rPr>
              <w:t xml:space="preserve">A </w:t>
            </w:r>
          </w:p>
          <w:p w:rsidR="002F059E" w:rsidRPr="0039168C" w:rsidRDefault="007C5D1D" w:rsidP="00A87A09">
            <w:pPr>
              <w:spacing w:line="240" w:lineRule="exact"/>
              <w:jc w:val="center"/>
              <w:rPr>
                <w:rFonts w:asciiTheme="minorEastAsia" w:hAnsiTheme="minorEastAsia"/>
                <w:szCs w:val="21"/>
              </w:rPr>
            </w:pPr>
            <w:r w:rsidRPr="0039168C">
              <w:rPr>
                <w:rFonts w:asciiTheme="minorEastAsia" w:hAnsiTheme="minorEastAsia"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2F059E" w:rsidRPr="0039168C" w:rsidRDefault="002F059E" w:rsidP="00A87A09">
            <w:pPr>
              <w:spacing w:line="240" w:lineRule="exact"/>
              <w:jc w:val="center"/>
              <w:rPr>
                <w:rFonts w:asciiTheme="minorEastAsia" w:hAnsiTheme="minorEastAsia"/>
                <w:szCs w:val="21"/>
              </w:rPr>
            </w:pPr>
          </w:p>
        </w:tc>
      </w:tr>
      <w:tr w:rsidR="002F059E" w:rsidTr="00A87A09">
        <w:trPr>
          <w:trHeight w:val="465"/>
        </w:trPr>
        <w:tc>
          <w:tcPr>
            <w:tcW w:w="1560" w:type="dxa"/>
            <w:tcBorders>
              <w:top w:val="single" w:sz="4" w:space="0" w:color="auto"/>
              <w:left w:val="single" w:sz="4" w:space="0" w:color="auto"/>
              <w:bottom w:val="single" w:sz="4" w:space="0" w:color="auto"/>
              <w:right w:val="single" w:sz="4" w:space="0" w:color="auto"/>
            </w:tcBorders>
          </w:tcPr>
          <w:p w:rsidR="002F059E" w:rsidRPr="0039168C" w:rsidRDefault="00592F29" w:rsidP="00A87A09">
            <w:pPr>
              <w:rPr>
                <w:rFonts w:asciiTheme="minorEastAsia" w:hAnsiTheme="minorEastAsia"/>
                <w:szCs w:val="21"/>
              </w:rPr>
            </w:pPr>
            <w:r w:rsidRPr="0039168C">
              <w:rPr>
                <w:rFonts w:asciiTheme="minorEastAsia" w:hAnsiTheme="minorEastAsia" w:hint="eastAsia"/>
                <w:szCs w:val="21"/>
              </w:rPr>
              <w:t>2018-2019（二）</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7C5D1D" w:rsidRPr="0039168C" w:rsidRDefault="00E2209F" w:rsidP="007C5D1D">
            <w:pPr>
              <w:widowControl/>
              <w:rPr>
                <w:rFonts w:asciiTheme="minorEastAsia" w:hAnsiTheme="minorEastAsia"/>
                <w:szCs w:val="21"/>
              </w:rPr>
            </w:pPr>
            <w:r w:rsidRPr="0039168C">
              <w:rPr>
                <w:rFonts w:asciiTheme="minorEastAsia" w:hAnsiTheme="minorEastAsia" w:hint="eastAsia"/>
                <w:szCs w:val="21"/>
              </w:rPr>
              <w:t>《表演基础2》</w:t>
            </w:r>
          </w:p>
          <w:p w:rsidR="007C5D1D" w:rsidRPr="0039168C" w:rsidRDefault="00E2209F" w:rsidP="007C5D1D">
            <w:pPr>
              <w:widowControl/>
              <w:rPr>
                <w:rFonts w:asciiTheme="minorEastAsia" w:hAnsiTheme="minorEastAsia"/>
                <w:szCs w:val="21"/>
              </w:rPr>
            </w:pPr>
            <w:r w:rsidRPr="0039168C">
              <w:rPr>
                <w:rFonts w:asciiTheme="minorEastAsia" w:hAnsiTheme="minorEastAsia" w:hint="eastAsia"/>
                <w:szCs w:val="21"/>
              </w:rPr>
              <w:t>《广播电视口语表达》</w:t>
            </w:r>
          </w:p>
          <w:p w:rsidR="007C5D1D" w:rsidRPr="0039168C" w:rsidRDefault="00E2209F" w:rsidP="007C5D1D">
            <w:pPr>
              <w:widowControl/>
              <w:rPr>
                <w:rFonts w:asciiTheme="minorEastAsia" w:hAnsiTheme="minorEastAsia"/>
                <w:szCs w:val="21"/>
              </w:rPr>
            </w:pPr>
            <w:r w:rsidRPr="0039168C">
              <w:rPr>
                <w:rFonts w:asciiTheme="minorEastAsia" w:hAnsiTheme="minorEastAsia" w:hint="eastAsia"/>
                <w:szCs w:val="21"/>
              </w:rPr>
              <w:t>《广播电视口语表达》</w:t>
            </w:r>
          </w:p>
          <w:p w:rsidR="00E2209F" w:rsidRPr="0039168C" w:rsidRDefault="00771F82" w:rsidP="007C5D1D">
            <w:pPr>
              <w:widowControl/>
              <w:rPr>
                <w:rFonts w:asciiTheme="minorEastAsia" w:hAnsiTheme="minorEastAsia"/>
                <w:szCs w:val="21"/>
              </w:rPr>
            </w:pPr>
            <w:r w:rsidRPr="0039168C">
              <w:rPr>
                <w:rFonts w:asciiTheme="minorEastAsia" w:hAnsiTheme="minorEastAsia" w:hint="eastAsia"/>
                <w:szCs w:val="21"/>
              </w:rPr>
              <w:t>《朗诵与艺术语言基础2》</w:t>
            </w:r>
          </w:p>
        </w:tc>
        <w:tc>
          <w:tcPr>
            <w:tcW w:w="2126" w:type="dxa"/>
            <w:tcBorders>
              <w:top w:val="single" w:sz="4" w:space="0" w:color="auto"/>
              <w:left w:val="nil"/>
              <w:bottom w:val="single" w:sz="4" w:space="0" w:color="auto"/>
              <w:right w:val="single" w:sz="4" w:space="0" w:color="auto"/>
            </w:tcBorders>
            <w:vAlign w:val="center"/>
          </w:tcPr>
          <w:p w:rsidR="00771F82" w:rsidRPr="0039168C" w:rsidRDefault="00E2209F" w:rsidP="00E2209F">
            <w:pPr>
              <w:spacing w:line="240" w:lineRule="exact"/>
              <w:jc w:val="left"/>
              <w:rPr>
                <w:rFonts w:asciiTheme="minorEastAsia" w:hAnsiTheme="minorEastAsia"/>
                <w:szCs w:val="21"/>
              </w:rPr>
            </w:pPr>
            <w:r w:rsidRPr="0039168C">
              <w:rPr>
                <w:rFonts w:asciiTheme="minorEastAsia" w:hAnsiTheme="minorEastAsia"/>
                <w:szCs w:val="21"/>
              </w:rPr>
              <w:t>2018</w:t>
            </w:r>
            <w:r w:rsidRPr="0039168C">
              <w:rPr>
                <w:rFonts w:asciiTheme="minorEastAsia" w:hAnsiTheme="minorEastAsia" w:hint="eastAsia"/>
                <w:szCs w:val="21"/>
              </w:rPr>
              <w:t>表演</w:t>
            </w:r>
          </w:p>
          <w:p w:rsidR="00771F82" w:rsidRPr="0039168C" w:rsidRDefault="00E2209F" w:rsidP="00E2209F">
            <w:pPr>
              <w:spacing w:line="240" w:lineRule="exact"/>
              <w:jc w:val="left"/>
              <w:rPr>
                <w:rFonts w:asciiTheme="minorEastAsia" w:hAnsiTheme="minorEastAsia"/>
                <w:szCs w:val="21"/>
              </w:rPr>
            </w:pPr>
            <w:r w:rsidRPr="0039168C">
              <w:rPr>
                <w:rFonts w:asciiTheme="minorEastAsia" w:hAnsiTheme="minorEastAsia" w:hint="eastAsia"/>
                <w:szCs w:val="21"/>
              </w:rPr>
              <w:t>2016广电、</w:t>
            </w:r>
          </w:p>
          <w:p w:rsidR="00771F82" w:rsidRPr="0039168C" w:rsidRDefault="00E2209F" w:rsidP="00771F82">
            <w:pPr>
              <w:spacing w:line="240" w:lineRule="exact"/>
              <w:jc w:val="left"/>
              <w:rPr>
                <w:rFonts w:asciiTheme="minorEastAsia" w:hAnsiTheme="minorEastAsia"/>
                <w:szCs w:val="21"/>
              </w:rPr>
            </w:pPr>
            <w:r w:rsidRPr="0039168C">
              <w:rPr>
                <w:rFonts w:asciiTheme="minorEastAsia" w:hAnsiTheme="minorEastAsia" w:hint="eastAsia"/>
                <w:szCs w:val="21"/>
              </w:rPr>
              <w:t>2016编导</w:t>
            </w:r>
          </w:p>
          <w:p w:rsidR="002F059E" w:rsidRPr="0039168C" w:rsidRDefault="00E2209F" w:rsidP="00771F82">
            <w:pPr>
              <w:spacing w:line="240" w:lineRule="exact"/>
              <w:jc w:val="left"/>
              <w:rPr>
                <w:rFonts w:asciiTheme="minorEastAsia" w:hAnsiTheme="minorEastAsia"/>
                <w:szCs w:val="21"/>
              </w:rPr>
            </w:pPr>
            <w:r w:rsidRPr="0039168C">
              <w:rPr>
                <w:rFonts w:asciiTheme="minorEastAsia" w:hAnsiTheme="minorEastAsia"/>
                <w:szCs w:val="21"/>
              </w:rPr>
              <w:t>2018</w:t>
            </w:r>
            <w:r w:rsidRPr="0039168C">
              <w:rPr>
                <w:rFonts w:asciiTheme="minorEastAsia" w:hAnsiTheme="minorEastAsia" w:hint="eastAsia"/>
                <w:szCs w:val="21"/>
              </w:rPr>
              <w:t>表演</w:t>
            </w:r>
          </w:p>
        </w:tc>
        <w:tc>
          <w:tcPr>
            <w:tcW w:w="709" w:type="dxa"/>
            <w:tcBorders>
              <w:top w:val="single" w:sz="4" w:space="0" w:color="auto"/>
              <w:left w:val="single" w:sz="4" w:space="0" w:color="auto"/>
              <w:bottom w:val="single" w:sz="4" w:space="0" w:color="auto"/>
              <w:right w:val="single" w:sz="4" w:space="0" w:color="auto"/>
            </w:tcBorders>
            <w:vAlign w:val="center"/>
          </w:tcPr>
          <w:p w:rsidR="002F059E" w:rsidRPr="0039168C" w:rsidRDefault="007D7F05" w:rsidP="00876F0D">
            <w:pPr>
              <w:spacing w:line="240" w:lineRule="exact"/>
              <w:jc w:val="center"/>
              <w:rPr>
                <w:rFonts w:asciiTheme="minorEastAsia" w:hAnsiTheme="minorEastAsia"/>
                <w:szCs w:val="21"/>
              </w:rPr>
            </w:pPr>
            <w:r w:rsidRPr="0039168C">
              <w:rPr>
                <w:rFonts w:asciiTheme="minorEastAsia" w:hAnsiTheme="minorEastAsia"/>
                <w:szCs w:val="21"/>
              </w:rPr>
              <w:t>48+32+32+48=</w:t>
            </w:r>
            <w:r w:rsidR="00E2209F" w:rsidRPr="0039168C">
              <w:rPr>
                <w:rFonts w:asciiTheme="minorEastAsia" w:hAnsiTheme="minorEastAsia"/>
                <w:szCs w:val="21"/>
              </w:rPr>
              <w:t>160</w:t>
            </w:r>
            <w:r w:rsidR="00E2209F" w:rsidRPr="0039168C">
              <w:rPr>
                <w:rFonts w:asciiTheme="minorEastAsia" w:hAnsiTheme="minorEastAsia" w:hint="eastAsia"/>
                <w:szCs w:val="21"/>
              </w:rPr>
              <w:t>课时</w:t>
            </w:r>
          </w:p>
        </w:tc>
        <w:tc>
          <w:tcPr>
            <w:tcW w:w="709" w:type="dxa"/>
            <w:tcBorders>
              <w:top w:val="single" w:sz="4" w:space="0" w:color="auto"/>
              <w:left w:val="single" w:sz="4" w:space="0" w:color="auto"/>
              <w:bottom w:val="single" w:sz="4" w:space="0" w:color="auto"/>
              <w:right w:val="single" w:sz="4" w:space="0" w:color="auto"/>
            </w:tcBorders>
            <w:vAlign w:val="center"/>
          </w:tcPr>
          <w:p w:rsidR="007C5D1D" w:rsidRPr="0039168C" w:rsidRDefault="007C5D1D" w:rsidP="00876F0D">
            <w:pPr>
              <w:spacing w:line="240" w:lineRule="exact"/>
              <w:jc w:val="center"/>
              <w:rPr>
                <w:rFonts w:asciiTheme="minorEastAsia" w:hAnsiTheme="minorEastAsia"/>
                <w:szCs w:val="21"/>
              </w:rPr>
            </w:pPr>
            <w:r w:rsidRPr="0039168C">
              <w:rPr>
                <w:rFonts w:asciiTheme="minorEastAsia" w:hAnsiTheme="minorEastAsia" w:hint="eastAsia"/>
                <w:szCs w:val="21"/>
              </w:rPr>
              <w:t>A</w:t>
            </w:r>
          </w:p>
          <w:p w:rsidR="007C5D1D" w:rsidRPr="0039168C" w:rsidRDefault="007C5D1D" w:rsidP="00876F0D">
            <w:pPr>
              <w:spacing w:line="240" w:lineRule="exact"/>
              <w:jc w:val="center"/>
              <w:rPr>
                <w:rFonts w:asciiTheme="minorEastAsia" w:hAnsiTheme="minorEastAsia"/>
                <w:szCs w:val="21"/>
              </w:rPr>
            </w:pPr>
            <w:r w:rsidRPr="0039168C">
              <w:rPr>
                <w:rFonts w:asciiTheme="minorEastAsia" w:hAnsiTheme="minorEastAsia" w:hint="eastAsia"/>
                <w:szCs w:val="21"/>
              </w:rPr>
              <w:t>A</w:t>
            </w:r>
          </w:p>
          <w:p w:rsidR="007C5D1D" w:rsidRPr="0039168C" w:rsidRDefault="007C5D1D" w:rsidP="00876F0D">
            <w:pPr>
              <w:spacing w:line="240" w:lineRule="exact"/>
              <w:jc w:val="center"/>
              <w:rPr>
                <w:rFonts w:asciiTheme="minorEastAsia" w:hAnsiTheme="minorEastAsia"/>
                <w:szCs w:val="21"/>
              </w:rPr>
            </w:pPr>
            <w:r w:rsidRPr="0039168C">
              <w:rPr>
                <w:rFonts w:asciiTheme="minorEastAsia" w:hAnsiTheme="minorEastAsia" w:hint="eastAsia"/>
                <w:szCs w:val="21"/>
              </w:rPr>
              <w:t>A</w:t>
            </w:r>
          </w:p>
          <w:p w:rsidR="007C5D1D" w:rsidRPr="0039168C" w:rsidRDefault="007C5D1D" w:rsidP="00876F0D">
            <w:pPr>
              <w:spacing w:line="240" w:lineRule="exact"/>
              <w:jc w:val="center"/>
              <w:rPr>
                <w:rFonts w:asciiTheme="minorEastAsia" w:hAnsiTheme="minorEastAsia"/>
                <w:szCs w:val="21"/>
              </w:rPr>
            </w:pPr>
            <w:r w:rsidRPr="0039168C">
              <w:rPr>
                <w:rFonts w:asciiTheme="minorEastAsia" w:hAnsiTheme="minorEastAsia"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2F059E" w:rsidRPr="0039168C" w:rsidRDefault="002F059E" w:rsidP="00876F0D">
            <w:pPr>
              <w:spacing w:line="240" w:lineRule="exact"/>
              <w:jc w:val="center"/>
              <w:rPr>
                <w:rFonts w:asciiTheme="minorEastAsia" w:hAnsiTheme="minorEastAsia"/>
                <w:szCs w:val="21"/>
              </w:rPr>
            </w:pPr>
          </w:p>
        </w:tc>
      </w:tr>
      <w:tr w:rsidR="00592F29" w:rsidTr="00A87A09">
        <w:trPr>
          <w:trHeight w:val="465"/>
        </w:trPr>
        <w:tc>
          <w:tcPr>
            <w:tcW w:w="1560" w:type="dxa"/>
            <w:tcBorders>
              <w:top w:val="single" w:sz="4" w:space="0" w:color="auto"/>
              <w:left w:val="single" w:sz="4" w:space="0" w:color="auto"/>
              <w:bottom w:val="single" w:sz="4" w:space="0" w:color="auto"/>
              <w:right w:val="single" w:sz="4" w:space="0" w:color="auto"/>
            </w:tcBorders>
          </w:tcPr>
          <w:p w:rsidR="00592F29" w:rsidRPr="0039168C" w:rsidRDefault="00592F29" w:rsidP="00A87A09">
            <w:pPr>
              <w:rPr>
                <w:rFonts w:asciiTheme="minorEastAsia" w:hAnsiTheme="minorEastAsia"/>
                <w:szCs w:val="21"/>
              </w:rPr>
            </w:pPr>
            <w:r w:rsidRPr="0039168C">
              <w:rPr>
                <w:rFonts w:asciiTheme="minorEastAsia" w:hAnsiTheme="minorEastAsia" w:hint="eastAsia"/>
                <w:szCs w:val="21"/>
              </w:rPr>
              <w:t>201</w:t>
            </w:r>
            <w:r w:rsidR="00E2209F" w:rsidRPr="0039168C">
              <w:rPr>
                <w:rFonts w:asciiTheme="minorEastAsia" w:hAnsiTheme="minorEastAsia" w:hint="eastAsia"/>
                <w:szCs w:val="21"/>
              </w:rPr>
              <w:t>9</w:t>
            </w:r>
            <w:r w:rsidRPr="0039168C">
              <w:rPr>
                <w:rFonts w:asciiTheme="minorEastAsia" w:hAnsiTheme="minorEastAsia" w:hint="eastAsia"/>
                <w:szCs w:val="21"/>
              </w:rPr>
              <w:t>-20</w:t>
            </w:r>
            <w:r w:rsidR="00E2209F" w:rsidRPr="0039168C">
              <w:rPr>
                <w:rFonts w:asciiTheme="minorEastAsia" w:hAnsiTheme="minorEastAsia" w:hint="eastAsia"/>
                <w:szCs w:val="21"/>
              </w:rPr>
              <w:t>20</w:t>
            </w:r>
            <w:r w:rsidRPr="0039168C">
              <w:rPr>
                <w:rFonts w:asciiTheme="minorEastAsia" w:hAnsiTheme="minorEastAsia" w:hint="eastAsia"/>
                <w:szCs w:val="21"/>
              </w:rPr>
              <w:t>（一）</w:t>
            </w: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592F29" w:rsidRPr="0039168C" w:rsidRDefault="00E2209F" w:rsidP="00876F0D">
            <w:pPr>
              <w:widowControl/>
              <w:jc w:val="center"/>
              <w:rPr>
                <w:rFonts w:asciiTheme="minorEastAsia" w:hAnsiTheme="minorEastAsia"/>
                <w:szCs w:val="21"/>
              </w:rPr>
            </w:pPr>
            <w:r w:rsidRPr="0039168C">
              <w:rPr>
                <w:rFonts w:asciiTheme="minorEastAsia" w:hAnsiTheme="minorEastAsia"/>
                <w:szCs w:val="21"/>
              </w:rPr>
              <w:t>《</w:t>
            </w:r>
            <w:r w:rsidRPr="0039168C">
              <w:rPr>
                <w:rFonts w:asciiTheme="minorEastAsia" w:hAnsiTheme="minorEastAsia" w:hint="eastAsia"/>
                <w:szCs w:val="21"/>
              </w:rPr>
              <w:t>电视节目主持</w:t>
            </w:r>
            <w:r w:rsidRPr="0039168C">
              <w:rPr>
                <w:rFonts w:asciiTheme="minorEastAsia" w:hAnsiTheme="minorEastAsia"/>
                <w:szCs w:val="21"/>
              </w:rPr>
              <w:t>》</w:t>
            </w:r>
          </w:p>
        </w:tc>
        <w:tc>
          <w:tcPr>
            <w:tcW w:w="2126" w:type="dxa"/>
            <w:tcBorders>
              <w:top w:val="single" w:sz="4" w:space="0" w:color="auto"/>
              <w:left w:val="nil"/>
              <w:bottom w:val="single" w:sz="4" w:space="0" w:color="auto"/>
              <w:right w:val="single" w:sz="4" w:space="0" w:color="auto"/>
            </w:tcBorders>
            <w:vAlign w:val="center"/>
          </w:tcPr>
          <w:p w:rsidR="00592F29" w:rsidRPr="0039168C" w:rsidRDefault="00E2209F" w:rsidP="00876F0D">
            <w:pPr>
              <w:spacing w:line="240" w:lineRule="exact"/>
              <w:jc w:val="left"/>
              <w:rPr>
                <w:rFonts w:asciiTheme="minorEastAsia" w:hAnsiTheme="minorEastAsia"/>
                <w:szCs w:val="21"/>
              </w:rPr>
            </w:pPr>
            <w:r w:rsidRPr="0039168C">
              <w:rPr>
                <w:rFonts w:asciiTheme="minorEastAsia" w:hAnsiTheme="minorEastAsia"/>
                <w:szCs w:val="21"/>
              </w:rPr>
              <w:t>2017</w:t>
            </w:r>
            <w:r w:rsidRPr="0039168C">
              <w:rPr>
                <w:rFonts w:asciiTheme="minorEastAsia" w:hAnsiTheme="minorEastAsia" w:hint="eastAsia"/>
                <w:szCs w:val="21"/>
              </w:rPr>
              <w:t>编导</w:t>
            </w:r>
          </w:p>
        </w:tc>
        <w:tc>
          <w:tcPr>
            <w:tcW w:w="709" w:type="dxa"/>
            <w:tcBorders>
              <w:top w:val="single" w:sz="4" w:space="0" w:color="auto"/>
              <w:left w:val="single" w:sz="4" w:space="0" w:color="auto"/>
              <w:bottom w:val="single" w:sz="4" w:space="0" w:color="auto"/>
              <w:right w:val="single" w:sz="4" w:space="0" w:color="auto"/>
            </w:tcBorders>
            <w:vAlign w:val="center"/>
          </w:tcPr>
          <w:p w:rsidR="00592F29" w:rsidRPr="0039168C" w:rsidRDefault="00E2209F" w:rsidP="00876F0D">
            <w:pPr>
              <w:spacing w:line="240" w:lineRule="exact"/>
              <w:jc w:val="center"/>
              <w:rPr>
                <w:rFonts w:asciiTheme="minorEastAsia" w:hAnsiTheme="minorEastAsia"/>
                <w:szCs w:val="21"/>
              </w:rPr>
            </w:pPr>
            <w:r w:rsidRPr="0039168C">
              <w:rPr>
                <w:rFonts w:asciiTheme="minorEastAsia" w:hAnsiTheme="minorEastAsia"/>
                <w:szCs w:val="21"/>
              </w:rPr>
              <w:t>48</w:t>
            </w:r>
            <w:r w:rsidRPr="0039168C">
              <w:rPr>
                <w:rFonts w:asciiTheme="minorEastAsia" w:hAnsiTheme="minorEastAsia" w:hint="eastAsia"/>
                <w:szCs w:val="21"/>
              </w:rPr>
              <w:t>课时</w:t>
            </w:r>
          </w:p>
        </w:tc>
        <w:tc>
          <w:tcPr>
            <w:tcW w:w="709" w:type="dxa"/>
            <w:tcBorders>
              <w:top w:val="single" w:sz="4" w:space="0" w:color="auto"/>
              <w:left w:val="single" w:sz="4" w:space="0" w:color="auto"/>
              <w:bottom w:val="single" w:sz="4" w:space="0" w:color="auto"/>
              <w:right w:val="single" w:sz="4" w:space="0" w:color="auto"/>
            </w:tcBorders>
            <w:vAlign w:val="center"/>
          </w:tcPr>
          <w:p w:rsidR="00592F29" w:rsidRPr="0039168C" w:rsidRDefault="00EE5887" w:rsidP="00876F0D">
            <w:pPr>
              <w:spacing w:line="240" w:lineRule="exact"/>
              <w:jc w:val="center"/>
              <w:rPr>
                <w:rFonts w:asciiTheme="minorEastAsia" w:hAnsiTheme="minorEastAsia"/>
                <w:szCs w:val="21"/>
              </w:rPr>
            </w:pPr>
            <w:r w:rsidRPr="0039168C">
              <w:rPr>
                <w:rFonts w:asciiTheme="minorEastAsia" w:hAnsiTheme="minorEastAsia" w:hint="eastAsia"/>
                <w:szCs w:val="21"/>
              </w:rPr>
              <w:t>A</w:t>
            </w:r>
          </w:p>
        </w:tc>
        <w:tc>
          <w:tcPr>
            <w:tcW w:w="850" w:type="dxa"/>
            <w:tcBorders>
              <w:top w:val="single" w:sz="4" w:space="0" w:color="auto"/>
              <w:left w:val="single" w:sz="4" w:space="0" w:color="auto"/>
              <w:bottom w:val="single" w:sz="4" w:space="0" w:color="auto"/>
              <w:right w:val="single" w:sz="4" w:space="0" w:color="000000"/>
            </w:tcBorders>
            <w:vAlign w:val="center"/>
          </w:tcPr>
          <w:p w:rsidR="00592F29" w:rsidRPr="0039168C" w:rsidRDefault="00592F29" w:rsidP="00876F0D">
            <w:pPr>
              <w:spacing w:line="240" w:lineRule="exact"/>
              <w:jc w:val="center"/>
              <w:rPr>
                <w:rFonts w:asciiTheme="minorEastAsia" w:hAnsiTheme="minorEastAsia"/>
                <w:szCs w:val="21"/>
              </w:rPr>
            </w:pPr>
          </w:p>
        </w:tc>
      </w:tr>
      <w:tr w:rsidR="00592F29" w:rsidTr="00A87A09">
        <w:trPr>
          <w:trHeight w:val="465"/>
        </w:trPr>
        <w:tc>
          <w:tcPr>
            <w:tcW w:w="1560" w:type="dxa"/>
            <w:tcBorders>
              <w:top w:val="single" w:sz="4" w:space="0" w:color="auto"/>
              <w:left w:val="single" w:sz="4" w:space="0" w:color="auto"/>
              <w:bottom w:val="single" w:sz="4" w:space="0" w:color="auto"/>
              <w:right w:val="single" w:sz="4" w:space="0" w:color="auto"/>
            </w:tcBorders>
          </w:tcPr>
          <w:p w:rsidR="00592F29" w:rsidRPr="00E022D1" w:rsidRDefault="00592F29" w:rsidP="00A87A09">
            <w:pPr>
              <w:rPr>
                <w:rFonts w:ascii="仿宋_GB2312" w:eastAsia="仿宋_GB2312"/>
                <w:sz w:val="18"/>
                <w:szCs w:val="18"/>
              </w:rPr>
            </w:pPr>
          </w:p>
        </w:tc>
        <w:tc>
          <w:tcPr>
            <w:tcW w:w="3827" w:type="dxa"/>
            <w:gridSpan w:val="2"/>
            <w:tcBorders>
              <w:top w:val="single" w:sz="4" w:space="0" w:color="auto"/>
              <w:left w:val="single" w:sz="4" w:space="0" w:color="auto"/>
              <w:bottom w:val="single" w:sz="4" w:space="0" w:color="auto"/>
              <w:right w:val="single" w:sz="4" w:space="0" w:color="000000"/>
            </w:tcBorders>
            <w:vAlign w:val="center"/>
          </w:tcPr>
          <w:p w:rsidR="00592F29" w:rsidRDefault="00592F29" w:rsidP="00876F0D">
            <w:pPr>
              <w:widowControl/>
              <w:jc w:val="center"/>
              <w:rPr>
                <w:rFonts w:ascii="仿宋_GB2312" w:eastAsia="仿宋_GB2312"/>
                <w:szCs w:val="21"/>
              </w:rPr>
            </w:pPr>
          </w:p>
        </w:tc>
        <w:tc>
          <w:tcPr>
            <w:tcW w:w="2126" w:type="dxa"/>
            <w:tcBorders>
              <w:top w:val="single" w:sz="4" w:space="0" w:color="auto"/>
              <w:left w:val="nil"/>
              <w:bottom w:val="single" w:sz="4" w:space="0" w:color="auto"/>
              <w:right w:val="single" w:sz="4" w:space="0" w:color="auto"/>
            </w:tcBorders>
            <w:vAlign w:val="center"/>
          </w:tcPr>
          <w:p w:rsidR="00592F29" w:rsidRDefault="00592F29" w:rsidP="00876F0D">
            <w:pPr>
              <w:spacing w:line="240" w:lineRule="exact"/>
              <w:jc w:val="left"/>
              <w:rPr>
                <w:rFonts w:ascii="仿宋_GB2312"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92F29" w:rsidRDefault="00592F29" w:rsidP="00876F0D">
            <w:pPr>
              <w:spacing w:line="240" w:lineRule="exact"/>
              <w:jc w:val="center"/>
              <w:rPr>
                <w:rFonts w:ascii="仿宋_GB2312"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92F29" w:rsidRDefault="00592F29" w:rsidP="00876F0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000000"/>
            </w:tcBorders>
            <w:vAlign w:val="center"/>
          </w:tcPr>
          <w:p w:rsidR="00592F29" w:rsidRDefault="00592F29" w:rsidP="00876F0D">
            <w:pPr>
              <w:spacing w:line="240" w:lineRule="exact"/>
              <w:jc w:val="center"/>
              <w:rPr>
                <w:rFonts w:ascii="仿宋_GB2312" w:eastAsia="仿宋_GB2312"/>
                <w:szCs w:val="21"/>
              </w:rPr>
            </w:pPr>
          </w:p>
        </w:tc>
      </w:tr>
    </w:tbl>
    <w:tbl>
      <w:tblPr>
        <w:tblStyle w:val="a4"/>
        <w:tblW w:w="9781" w:type="dxa"/>
        <w:tblInd w:w="108" w:type="dxa"/>
        <w:tblLook w:val="04A0" w:firstRow="1" w:lastRow="0" w:firstColumn="1" w:lastColumn="0" w:noHBand="0" w:noVBand="1"/>
      </w:tblPr>
      <w:tblGrid>
        <w:gridCol w:w="1560"/>
        <w:gridCol w:w="8221"/>
      </w:tblGrid>
      <w:tr w:rsidR="00EE5924" w:rsidTr="00163F01">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1D2EF9">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2 \* GB3</w:instrText>
            </w:r>
            <w:r>
              <w:rPr>
                <w:rFonts w:ascii="宋体" w:hAnsi="宋体" w:cs="Arial"/>
                <w:color w:val="000000"/>
                <w:kern w:val="0"/>
                <w:szCs w:val="21"/>
              </w:rPr>
              <w:instrText xml:space="preserve"> </w:instrText>
            </w:r>
            <w:r w:rsidR="001D2EF9">
              <w:rPr>
                <w:rFonts w:ascii="宋体" w:hAnsi="宋体" w:cs="Arial"/>
                <w:color w:val="000000"/>
                <w:kern w:val="0"/>
                <w:szCs w:val="21"/>
              </w:rPr>
              <w:fldChar w:fldCharType="separate"/>
            </w:r>
            <w:r>
              <w:rPr>
                <w:rFonts w:ascii="宋体" w:hAnsi="宋体" w:cs="Arial" w:hint="eastAsia"/>
                <w:noProof/>
                <w:color w:val="000000"/>
                <w:kern w:val="0"/>
                <w:szCs w:val="21"/>
              </w:rPr>
              <w:t>②</w:t>
            </w:r>
            <w:r w:rsidR="001D2EF9">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EE5924" w:rsidRDefault="003F4A0F" w:rsidP="003F4A0F">
            <w:r>
              <w:t>2019</w:t>
            </w:r>
            <w:r>
              <w:rPr>
                <w:rFonts w:hint="eastAsia"/>
              </w:rPr>
              <w:t>年</w:t>
            </w:r>
            <w:r>
              <w:rPr>
                <w:rFonts w:hint="eastAsia"/>
              </w:rPr>
              <w:t>7</w:t>
            </w:r>
            <w:r>
              <w:rPr>
                <w:rFonts w:hint="eastAsia"/>
              </w:rPr>
              <w:t>月开始，</w:t>
            </w:r>
            <w:r w:rsidR="005B0D1B">
              <w:t xml:space="preserve"> </w:t>
            </w:r>
            <w:r w:rsidR="00510E63">
              <w:rPr>
                <w:rFonts w:hint="eastAsia"/>
              </w:rPr>
              <w:t>指导青年教师李楠参与朗诵会、朗诵比赛</w:t>
            </w:r>
            <w:r>
              <w:rPr>
                <w:rFonts w:hint="eastAsia"/>
              </w:rPr>
              <w:t>、有声语言类节目比赛等的</w:t>
            </w:r>
            <w:r w:rsidR="00510E63">
              <w:rPr>
                <w:rFonts w:hint="eastAsia"/>
              </w:rPr>
              <w:t>策划</w:t>
            </w:r>
            <w:r>
              <w:rPr>
                <w:rFonts w:hint="eastAsia"/>
              </w:rPr>
              <w:t>、指导与</w:t>
            </w:r>
            <w:r w:rsidR="00510E63">
              <w:rPr>
                <w:rFonts w:hint="eastAsia"/>
              </w:rPr>
              <w:t>排练。</w:t>
            </w:r>
          </w:p>
        </w:tc>
      </w:tr>
      <w:tr w:rsidR="00EE5924" w:rsidTr="00163F01">
        <w:tc>
          <w:tcPr>
            <w:tcW w:w="1560" w:type="dxa"/>
            <w:vAlign w:val="center"/>
          </w:tcPr>
          <w:p w:rsidR="00EE5924" w:rsidRDefault="00EE5924" w:rsidP="00163F01">
            <w:pPr>
              <w:spacing w:line="300" w:lineRule="exact"/>
              <w:jc w:val="center"/>
            </w:pPr>
            <w:r>
              <w:rPr>
                <w:rFonts w:ascii="仿宋_GB2312" w:eastAsia="仿宋_GB2312" w:hint="eastAsia"/>
                <w:b/>
                <w:szCs w:val="21"/>
              </w:rPr>
              <w:t>教学</w:t>
            </w:r>
            <w:r w:rsidR="00163F01">
              <w:rPr>
                <w:rFonts w:ascii="仿宋_GB2312" w:eastAsia="仿宋_GB2312" w:hint="eastAsia"/>
                <w:b/>
                <w:szCs w:val="21"/>
              </w:rPr>
              <w:t>业绩</w:t>
            </w:r>
            <w:r>
              <w:rPr>
                <w:rFonts w:ascii="仿宋_GB2312" w:eastAsia="仿宋_GB2312" w:hint="eastAsia"/>
                <w:b/>
                <w:szCs w:val="21"/>
              </w:rPr>
              <w:t>必备条件</w:t>
            </w:r>
            <w:r w:rsidR="001D2EF9">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3 \* GB3</w:instrText>
            </w:r>
            <w:r>
              <w:rPr>
                <w:rFonts w:ascii="宋体" w:hAnsi="宋体" w:cs="Arial"/>
                <w:color w:val="000000"/>
                <w:kern w:val="0"/>
                <w:szCs w:val="21"/>
              </w:rPr>
              <w:instrText xml:space="preserve"> </w:instrText>
            </w:r>
            <w:r w:rsidR="001D2EF9">
              <w:rPr>
                <w:rFonts w:ascii="宋体" w:hAnsi="宋体" w:cs="Arial"/>
                <w:color w:val="000000"/>
                <w:kern w:val="0"/>
                <w:szCs w:val="21"/>
              </w:rPr>
              <w:fldChar w:fldCharType="separate"/>
            </w:r>
            <w:r>
              <w:rPr>
                <w:rFonts w:ascii="宋体" w:hAnsi="宋体" w:cs="Arial" w:hint="eastAsia"/>
                <w:noProof/>
                <w:color w:val="000000"/>
                <w:kern w:val="0"/>
                <w:szCs w:val="21"/>
              </w:rPr>
              <w:t>③</w:t>
            </w:r>
            <w:r w:rsidR="001D2EF9">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E760DE" w:rsidRDefault="00E760DE" w:rsidP="00E760DE">
            <w:r>
              <w:t>1</w:t>
            </w:r>
            <w:r>
              <w:t>、</w:t>
            </w:r>
            <w:r>
              <w:rPr>
                <w:rFonts w:hint="eastAsia"/>
              </w:rPr>
              <w:t>2018</w:t>
            </w:r>
            <w:r>
              <w:rPr>
                <w:rFonts w:hint="eastAsia"/>
              </w:rPr>
              <w:t>年度指导</w:t>
            </w:r>
            <w:r>
              <w:rPr>
                <w:rFonts w:hint="eastAsia"/>
              </w:rPr>
              <w:t>2015</w:t>
            </w:r>
            <w:r>
              <w:rPr>
                <w:rFonts w:hint="eastAsia"/>
              </w:rPr>
              <w:t>级</w:t>
            </w:r>
            <w:r w:rsidR="0039168C">
              <w:rPr>
                <w:rFonts w:hint="eastAsia"/>
              </w:rPr>
              <w:t>广电专业学生</w:t>
            </w:r>
            <w:r>
              <w:rPr>
                <w:rFonts w:hint="eastAsia"/>
              </w:rPr>
              <w:t>毕业论文</w:t>
            </w:r>
            <w:r w:rsidR="004203C3">
              <w:rPr>
                <w:rFonts w:hint="eastAsia"/>
              </w:rPr>
              <w:t>5</w:t>
            </w:r>
            <w:r>
              <w:rPr>
                <w:rFonts w:hint="eastAsia"/>
              </w:rPr>
              <w:t>篇；</w:t>
            </w:r>
          </w:p>
          <w:p w:rsidR="00EE5924" w:rsidRDefault="00E760DE" w:rsidP="0039168C">
            <w:r>
              <w:rPr>
                <w:rFonts w:hint="eastAsia"/>
              </w:rPr>
              <w:t>5</w:t>
            </w:r>
            <w:r>
              <w:rPr>
                <w:rFonts w:hint="eastAsia"/>
              </w:rPr>
              <w:t>、</w:t>
            </w:r>
            <w:r>
              <w:rPr>
                <w:rFonts w:hint="eastAsia"/>
              </w:rPr>
              <w:t>2019</w:t>
            </w:r>
            <w:r>
              <w:rPr>
                <w:rFonts w:hint="eastAsia"/>
              </w:rPr>
              <w:t>年度指导</w:t>
            </w:r>
            <w:r>
              <w:rPr>
                <w:rFonts w:hint="eastAsia"/>
              </w:rPr>
              <w:t>2016</w:t>
            </w:r>
            <w:r w:rsidR="0039168C">
              <w:rPr>
                <w:rFonts w:hint="eastAsia"/>
              </w:rPr>
              <w:t>编导专业学生</w:t>
            </w:r>
            <w:r>
              <w:rPr>
                <w:rFonts w:hint="eastAsia"/>
              </w:rPr>
              <w:t>论文</w:t>
            </w:r>
            <w:r w:rsidR="004203C3">
              <w:rPr>
                <w:rFonts w:hint="eastAsia"/>
              </w:rPr>
              <w:t>6</w:t>
            </w:r>
            <w:r>
              <w:rPr>
                <w:rFonts w:hint="eastAsia"/>
              </w:rPr>
              <w:t>篇。</w:t>
            </w:r>
          </w:p>
        </w:tc>
      </w:tr>
      <w:tr w:rsidR="00455996" w:rsidTr="00163F01">
        <w:tc>
          <w:tcPr>
            <w:tcW w:w="1560" w:type="dxa"/>
            <w:vAlign w:val="center"/>
          </w:tcPr>
          <w:p w:rsidR="00455996" w:rsidRDefault="00455996" w:rsidP="00163F01">
            <w:pPr>
              <w:spacing w:line="300" w:lineRule="exact"/>
              <w:jc w:val="center"/>
              <w:rPr>
                <w:rFonts w:ascii="仿宋_GB2312" w:eastAsia="仿宋_GB2312"/>
                <w:b/>
                <w:szCs w:val="21"/>
              </w:rPr>
            </w:pPr>
            <w:r>
              <w:rPr>
                <w:rFonts w:ascii="仿宋_GB2312" w:eastAsia="仿宋_GB2312" w:hint="eastAsia"/>
                <w:b/>
                <w:szCs w:val="21"/>
              </w:rPr>
              <w:t>教学业绩必备条件</w:t>
            </w:r>
            <w:r w:rsidR="001D2EF9">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ascii="宋体" w:hAnsi="宋体" w:cs="Arial" w:hint="eastAsia"/>
                <w:color w:val="000000"/>
                <w:kern w:val="0"/>
                <w:szCs w:val="21"/>
              </w:rPr>
              <w:instrText>= 4 \* GB3</w:instrText>
            </w:r>
            <w:r>
              <w:rPr>
                <w:rFonts w:ascii="宋体" w:hAnsi="宋体" w:cs="Arial"/>
                <w:color w:val="000000"/>
                <w:kern w:val="0"/>
                <w:szCs w:val="21"/>
              </w:rPr>
              <w:instrText xml:space="preserve"> </w:instrText>
            </w:r>
            <w:r w:rsidR="001D2EF9">
              <w:rPr>
                <w:rFonts w:ascii="宋体" w:hAnsi="宋体" w:cs="Arial"/>
                <w:color w:val="000000"/>
                <w:kern w:val="0"/>
                <w:szCs w:val="21"/>
              </w:rPr>
              <w:fldChar w:fldCharType="separate"/>
            </w:r>
            <w:r>
              <w:rPr>
                <w:rFonts w:ascii="宋体" w:hAnsi="宋体" w:cs="Arial" w:hint="eastAsia"/>
                <w:noProof/>
                <w:color w:val="000000"/>
                <w:kern w:val="0"/>
                <w:szCs w:val="21"/>
              </w:rPr>
              <w:t>④</w:t>
            </w:r>
            <w:r w:rsidR="001D2EF9">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021004" w:rsidRPr="00021004" w:rsidRDefault="00021004" w:rsidP="00021004"/>
        </w:tc>
      </w:tr>
      <w:tr w:rsidR="00EE5924" w:rsidTr="00163F01">
        <w:tc>
          <w:tcPr>
            <w:tcW w:w="1560" w:type="dxa"/>
            <w:vAlign w:val="center"/>
          </w:tcPr>
          <w:p w:rsidR="00EE5924" w:rsidRPr="00290E10" w:rsidRDefault="00EE5924" w:rsidP="00163F01">
            <w:pPr>
              <w:jc w:val="center"/>
              <w:rPr>
                <w:rFonts w:asciiTheme="minorEastAsia" w:hAnsiTheme="minorEastAsia"/>
              </w:rPr>
            </w:pPr>
            <w:r w:rsidRPr="00290E10">
              <w:rPr>
                <w:rFonts w:asciiTheme="minorEastAsia" w:hAnsiTheme="minorEastAsia" w:hint="eastAsia"/>
              </w:rPr>
              <w:t>教学</w:t>
            </w:r>
            <w:r w:rsidR="00290E10" w:rsidRPr="00290E10">
              <w:rPr>
                <w:rFonts w:asciiTheme="minorEastAsia" w:hAnsiTheme="minorEastAsia" w:hint="eastAsia"/>
                <w:szCs w:val="21"/>
              </w:rPr>
              <w:t>业绩</w:t>
            </w:r>
            <w:r w:rsidRPr="00290E10">
              <w:rPr>
                <w:rFonts w:asciiTheme="minorEastAsia" w:hAnsiTheme="minorEastAsia" w:hint="eastAsia"/>
              </w:rPr>
              <w:t>任选条件</w:t>
            </w:r>
          </w:p>
        </w:tc>
        <w:tc>
          <w:tcPr>
            <w:tcW w:w="8221" w:type="dxa"/>
          </w:tcPr>
          <w:p w:rsidR="00AF216A" w:rsidRDefault="00AF216A" w:rsidP="00AF216A">
            <w:pPr>
              <w:rPr>
                <w:rFonts w:asciiTheme="minorEastAsia" w:hAnsiTheme="minorEastAsia"/>
                <w:szCs w:val="21"/>
              </w:rPr>
            </w:pPr>
            <w:r>
              <w:rPr>
                <w:rFonts w:ascii="宋体" w:hAnsi="宋体" w:hint="eastAsia"/>
                <w:szCs w:val="21"/>
              </w:rPr>
              <w:t>1、2019年11月22日主持校级教改项目</w:t>
            </w:r>
            <w:r w:rsidR="00E951DE">
              <w:rPr>
                <w:rFonts w:ascii="宋体" w:hAnsi="宋体" w:hint="eastAsia"/>
                <w:szCs w:val="21"/>
              </w:rPr>
              <w:t>《</w:t>
            </w:r>
            <w:r w:rsidRPr="00290E10">
              <w:rPr>
                <w:rFonts w:hint="eastAsia"/>
                <w:szCs w:val="21"/>
              </w:rPr>
              <w:t>电</w:t>
            </w:r>
            <w:r w:rsidRPr="00290E10">
              <w:rPr>
                <w:rFonts w:ascii="宋体" w:eastAsia="宋体" w:hAnsi="宋体" w:cs="宋体" w:hint="eastAsia"/>
                <w:szCs w:val="21"/>
              </w:rPr>
              <w:t>视节目主持课考试方式、方法的改革与实践</w:t>
            </w:r>
            <w:r>
              <w:rPr>
                <w:rFonts w:ascii="宋体" w:eastAsia="宋体" w:hAnsi="宋体" w:cs="宋体" w:hint="eastAsia"/>
                <w:szCs w:val="21"/>
              </w:rPr>
              <w:t>》立项，项目编号：hsjg2020-42；</w:t>
            </w:r>
          </w:p>
          <w:p w:rsidR="003F4A0F" w:rsidRPr="00F36D17" w:rsidRDefault="00AF216A" w:rsidP="00AF216A">
            <w:pPr>
              <w:rPr>
                <w:rFonts w:ascii="宋体" w:hAnsi="宋体"/>
                <w:szCs w:val="21"/>
              </w:rPr>
            </w:pPr>
            <w:r>
              <w:rPr>
                <w:rFonts w:ascii="宋体" w:hAnsi="宋体" w:hint="eastAsia"/>
                <w:szCs w:val="21"/>
              </w:rPr>
              <w:t>2、</w:t>
            </w:r>
            <w:r w:rsidR="003F4A0F" w:rsidRPr="00F36D17">
              <w:rPr>
                <w:rFonts w:ascii="宋体" w:hAnsi="宋体" w:hint="eastAsia"/>
                <w:szCs w:val="21"/>
              </w:rPr>
              <w:t>2018年11月指导学生参加2018“爱我国防”全国大学生主题演讲大赛，获得国防部征兵办公室、国家国防教育办公室优胜奖；</w:t>
            </w:r>
          </w:p>
          <w:p w:rsidR="003F4A0F" w:rsidRPr="00F36D17" w:rsidRDefault="00AF216A" w:rsidP="00AF216A">
            <w:pPr>
              <w:rPr>
                <w:rFonts w:ascii="宋体" w:hAnsi="宋体"/>
                <w:szCs w:val="21"/>
              </w:rPr>
            </w:pPr>
            <w:r>
              <w:rPr>
                <w:rFonts w:ascii="宋体" w:hAnsi="宋体" w:hint="eastAsia"/>
                <w:szCs w:val="21"/>
              </w:rPr>
              <w:t>3、</w:t>
            </w:r>
            <w:r w:rsidR="003F4A0F" w:rsidRPr="00F36D17">
              <w:rPr>
                <w:rFonts w:ascii="宋体" w:hAnsi="宋体" w:hint="eastAsia"/>
                <w:szCs w:val="21"/>
              </w:rPr>
              <w:t>2018年12月指导学生参演的话剧《叶茂归根》，分获海南省首届高校大学生戏剧展演优秀创作奖一等奖、优秀展演奖一等奖</w:t>
            </w:r>
            <w:r>
              <w:rPr>
                <w:rFonts w:ascii="宋体" w:hAnsi="宋体" w:hint="eastAsia"/>
                <w:szCs w:val="21"/>
              </w:rPr>
              <w:t>；</w:t>
            </w:r>
          </w:p>
          <w:p w:rsidR="003F4A0F" w:rsidRPr="00F36D17" w:rsidRDefault="00AF216A" w:rsidP="00AF216A">
            <w:pPr>
              <w:autoSpaceDE w:val="0"/>
              <w:autoSpaceDN w:val="0"/>
              <w:adjustRightInd w:val="0"/>
              <w:jc w:val="left"/>
              <w:rPr>
                <w:rFonts w:ascii="宋体" w:hAnsi="宋体"/>
                <w:szCs w:val="21"/>
              </w:rPr>
            </w:pPr>
            <w:r>
              <w:rPr>
                <w:rFonts w:ascii="宋体" w:hAnsi="宋体" w:hint="eastAsia"/>
                <w:szCs w:val="21"/>
              </w:rPr>
              <w:t>4、</w:t>
            </w:r>
            <w:r w:rsidR="003F4A0F" w:rsidRPr="00F36D17">
              <w:rPr>
                <w:rFonts w:ascii="宋体" w:hAnsi="宋体" w:hint="eastAsia"/>
                <w:szCs w:val="21"/>
              </w:rPr>
              <w:t>2019年4月27日指导学生参加校团委举办的纪念五四运动100周年“青春国学荟”诗词朗诵大赛，获得一等奖；</w:t>
            </w:r>
          </w:p>
          <w:p w:rsidR="00EE5924" w:rsidRPr="003F4A0F" w:rsidRDefault="00AF216A" w:rsidP="00AF216A">
            <w:pPr>
              <w:autoSpaceDE w:val="0"/>
              <w:autoSpaceDN w:val="0"/>
              <w:adjustRightInd w:val="0"/>
              <w:jc w:val="left"/>
            </w:pPr>
            <w:r>
              <w:rPr>
                <w:rFonts w:ascii="宋体" w:hAnsi="宋体" w:hint="eastAsia"/>
                <w:szCs w:val="21"/>
              </w:rPr>
              <w:t>5、</w:t>
            </w:r>
            <w:r w:rsidR="003F4A0F" w:rsidRPr="00F36D17">
              <w:rPr>
                <w:rFonts w:ascii="宋体" w:hAnsi="宋体" w:hint="eastAsia"/>
                <w:szCs w:val="21"/>
              </w:rPr>
              <w:t>2019年9月指导的朗诵作品《正气歌》、《木兰辞》分获海南高校经典诵读大赛二等奖、</w:t>
            </w:r>
            <w:r w:rsidR="003F4A0F" w:rsidRPr="00F36D17">
              <w:rPr>
                <w:rFonts w:ascii="宋体" w:hAnsi="宋体" w:hint="eastAsia"/>
                <w:szCs w:val="21"/>
              </w:rPr>
              <w:lastRenderedPageBreak/>
              <w:t>三等奖，并获发优秀指导老师奖。</w:t>
            </w:r>
          </w:p>
        </w:tc>
      </w:tr>
    </w:tbl>
    <w:p w:rsidR="001E1E38" w:rsidRDefault="001E1E38"/>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1334"/>
        <w:gridCol w:w="708"/>
        <w:gridCol w:w="1542"/>
        <w:gridCol w:w="955"/>
        <w:gridCol w:w="1584"/>
        <w:gridCol w:w="722"/>
        <w:gridCol w:w="1064"/>
        <w:gridCol w:w="1296"/>
      </w:tblGrid>
      <w:tr w:rsidR="00956FEE" w:rsidTr="00956FEE">
        <w:trPr>
          <w:trHeight w:val="585"/>
        </w:trPr>
        <w:tc>
          <w:tcPr>
            <w:tcW w:w="9781" w:type="dxa"/>
            <w:gridSpan w:val="9"/>
            <w:vAlign w:val="center"/>
          </w:tcPr>
          <w:p w:rsidR="00956FEE" w:rsidRDefault="00956FEE" w:rsidP="00314EE7">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956FEE" w:rsidTr="00956FEE">
        <w:trPr>
          <w:trHeight w:val="722"/>
        </w:trPr>
        <w:tc>
          <w:tcPr>
            <w:tcW w:w="1910" w:type="dxa"/>
            <w:gridSpan w:val="2"/>
            <w:vMerge w:val="restart"/>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956FEE" w:rsidRPr="00645C58" w:rsidRDefault="001D2EF9" w:rsidP="00314EE7">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①</w:t>
            </w:r>
            <w:r>
              <w:rPr>
                <w:rFonts w:ascii="宋体" w:hAnsi="宋体" w:cs="Arial" w:hint="eastAsia"/>
                <w:color w:val="000000"/>
                <w:kern w:val="0"/>
                <w:szCs w:val="21"/>
              </w:rPr>
              <w:fldChar w:fldCharType="end"/>
            </w:r>
            <w:r w:rsidR="00A332BF">
              <w:rPr>
                <w:rFonts w:ascii="宋体" w:eastAsia="宋体" w:hAnsi="宋体" w:cs="仿宋_GB2312" w:hint="eastAsia"/>
                <w:sz w:val="20"/>
                <w:szCs w:val="21"/>
              </w:rPr>
              <w:t xml:space="preserve"> </w:t>
            </w:r>
            <w:r w:rsidR="003C577D">
              <w:rPr>
                <w:rFonts w:ascii="宋体" w:eastAsia="宋体" w:hAnsi="宋体" w:cs="仿宋_GB2312" w:hint="eastAsia"/>
                <w:sz w:val="20"/>
                <w:szCs w:val="21"/>
              </w:rPr>
              <w:t>2019年6月</w:t>
            </w:r>
            <w:r w:rsidR="002C4C2C" w:rsidRPr="00645C58">
              <w:rPr>
                <w:rFonts w:ascii="宋体" w:eastAsia="宋体" w:hAnsi="宋体" w:cs="仿宋_GB2312" w:hint="eastAsia"/>
                <w:szCs w:val="21"/>
              </w:rPr>
              <w:t>主持</w:t>
            </w:r>
            <w:r w:rsidR="008F5902" w:rsidRPr="00645C58">
              <w:rPr>
                <w:rFonts w:ascii="宋体" w:eastAsia="宋体" w:hAnsi="宋体" w:cs="仿宋_GB2312" w:hint="eastAsia"/>
                <w:szCs w:val="21"/>
              </w:rPr>
              <w:t>参与研究全国教师教育发展“十三五”年度重点课题《博弈论视域下的素质教育实施对策》</w:t>
            </w:r>
            <w:r w:rsidR="003C577D">
              <w:rPr>
                <w:rFonts w:ascii="宋体" w:eastAsia="宋体" w:hAnsi="宋体" w:cs="仿宋_GB2312" w:hint="eastAsia"/>
                <w:szCs w:val="21"/>
              </w:rPr>
              <w:t>结题，</w:t>
            </w:r>
            <w:r w:rsidR="008F5902" w:rsidRPr="00645C58">
              <w:rPr>
                <w:rFonts w:ascii="宋体" w:eastAsia="宋体" w:hAnsi="宋体" w:cs="仿宋_GB2312" w:hint="eastAsia"/>
                <w:szCs w:val="21"/>
              </w:rPr>
              <w:t>课题编号：JZJF1079</w:t>
            </w:r>
            <w:r w:rsidR="003C577D">
              <w:rPr>
                <w:rFonts w:ascii="宋体" w:eastAsia="宋体" w:hAnsi="宋体" w:cs="仿宋_GB2312" w:hint="eastAsia"/>
                <w:szCs w:val="21"/>
              </w:rPr>
              <w:t>；</w:t>
            </w:r>
          </w:p>
          <w:p w:rsidR="00E43808" w:rsidRPr="00645C58" w:rsidRDefault="001D2EF9" w:rsidP="00E43808">
            <w:pPr>
              <w:widowControl/>
              <w:jc w:val="left"/>
              <w:rPr>
                <w:rFonts w:ascii="宋体" w:hAnsi="宋体" w:cs="Arial"/>
                <w:color w:val="000000"/>
                <w:kern w:val="0"/>
                <w:szCs w:val="21"/>
              </w:rPr>
            </w:pPr>
            <w:r w:rsidRPr="00645C58">
              <w:rPr>
                <w:rFonts w:ascii="宋体" w:hAnsi="宋体" w:cs="Arial" w:hint="eastAsia"/>
                <w:color w:val="000000"/>
                <w:kern w:val="0"/>
                <w:szCs w:val="21"/>
              </w:rPr>
              <w:fldChar w:fldCharType="begin"/>
            </w:r>
            <w:r w:rsidR="00956FEE" w:rsidRPr="00645C58">
              <w:rPr>
                <w:rFonts w:ascii="宋体" w:hAnsi="宋体" w:cs="Arial" w:hint="eastAsia"/>
                <w:color w:val="000000"/>
                <w:kern w:val="0"/>
                <w:szCs w:val="21"/>
              </w:rPr>
              <w:instrText xml:space="preserve"> = 2 \* GB3 </w:instrText>
            </w:r>
            <w:r w:rsidRPr="00645C58">
              <w:rPr>
                <w:rFonts w:ascii="宋体" w:hAnsi="宋体" w:cs="Arial" w:hint="eastAsia"/>
                <w:color w:val="000000"/>
                <w:kern w:val="0"/>
                <w:szCs w:val="21"/>
              </w:rPr>
              <w:fldChar w:fldCharType="separate"/>
            </w:r>
            <w:r w:rsidR="00956FEE" w:rsidRPr="00645C58">
              <w:rPr>
                <w:rFonts w:ascii="宋体" w:hAnsi="宋体" w:cs="Arial" w:hint="eastAsia"/>
                <w:color w:val="000000"/>
                <w:kern w:val="0"/>
                <w:szCs w:val="21"/>
              </w:rPr>
              <w:t>②</w:t>
            </w:r>
            <w:r w:rsidRPr="00645C58">
              <w:rPr>
                <w:rFonts w:ascii="宋体" w:hAnsi="宋体" w:cs="Arial" w:hint="eastAsia"/>
                <w:color w:val="000000"/>
                <w:kern w:val="0"/>
                <w:szCs w:val="21"/>
              </w:rPr>
              <w:fldChar w:fldCharType="end"/>
            </w:r>
            <w:r w:rsidR="00583C62" w:rsidRPr="00645C58">
              <w:rPr>
                <w:rFonts w:ascii="宋体" w:hAnsi="宋体" w:cs="Arial" w:hint="eastAsia"/>
                <w:color w:val="000000"/>
                <w:kern w:val="0"/>
                <w:szCs w:val="21"/>
              </w:rPr>
              <w:t>2017</w:t>
            </w:r>
            <w:r w:rsidR="00583C62">
              <w:rPr>
                <w:rFonts w:ascii="宋体" w:hAnsi="宋体" w:cs="Arial" w:hint="eastAsia"/>
                <w:color w:val="000000"/>
                <w:kern w:val="0"/>
                <w:szCs w:val="21"/>
              </w:rPr>
              <w:t>年0</w:t>
            </w:r>
            <w:r w:rsidR="00583C62" w:rsidRPr="00645C58">
              <w:rPr>
                <w:rFonts w:ascii="宋体" w:hAnsi="宋体" w:cs="Arial" w:hint="eastAsia"/>
                <w:color w:val="000000"/>
                <w:kern w:val="0"/>
                <w:szCs w:val="21"/>
              </w:rPr>
              <w:t>6</w:t>
            </w:r>
            <w:r w:rsidR="00583C62">
              <w:rPr>
                <w:rFonts w:ascii="宋体" w:hAnsi="宋体" w:cs="Arial" w:hint="eastAsia"/>
                <w:color w:val="000000"/>
                <w:kern w:val="0"/>
                <w:szCs w:val="21"/>
              </w:rPr>
              <w:t>月在</w:t>
            </w:r>
            <w:r w:rsidR="00583C62" w:rsidRPr="00645C58">
              <w:rPr>
                <w:rFonts w:ascii="宋体" w:hAnsi="宋体" w:cs="Arial" w:hint="eastAsia"/>
                <w:color w:val="000000"/>
                <w:kern w:val="0"/>
                <w:szCs w:val="21"/>
              </w:rPr>
              <w:t>《视听》</w:t>
            </w:r>
            <w:r w:rsidR="00583C62">
              <w:rPr>
                <w:rFonts w:ascii="宋体" w:hAnsi="宋体" w:cs="Arial" w:hint="eastAsia"/>
                <w:color w:val="000000"/>
                <w:kern w:val="0"/>
                <w:szCs w:val="21"/>
              </w:rPr>
              <w:t>发表教改论文</w:t>
            </w:r>
            <w:r w:rsidR="00583C62" w:rsidRPr="00645C58">
              <w:rPr>
                <w:rFonts w:ascii="宋体" w:hAnsi="宋体" w:cs="Arial" w:hint="eastAsia"/>
                <w:color w:val="000000"/>
                <w:kern w:val="0"/>
                <w:szCs w:val="21"/>
              </w:rPr>
              <w:t>《浅议朗诵的内功》</w:t>
            </w:r>
            <w:r w:rsidR="003C577D" w:rsidRPr="00645C58">
              <w:rPr>
                <w:rFonts w:ascii="宋体" w:hAnsi="宋体" w:cs="Arial" w:hint="eastAsia"/>
                <w:color w:val="000000"/>
                <w:kern w:val="0"/>
                <w:szCs w:val="21"/>
              </w:rPr>
              <w:t>；</w:t>
            </w:r>
            <w:r w:rsidR="003C577D" w:rsidRPr="00645C58">
              <w:rPr>
                <w:rFonts w:ascii="宋体" w:hAnsi="宋体" w:cs="Arial"/>
                <w:color w:val="000000"/>
                <w:kern w:val="0"/>
                <w:szCs w:val="21"/>
              </w:rPr>
              <w:t xml:space="preserve"> </w:t>
            </w:r>
          </w:p>
          <w:p w:rsidR="00583C62" w:rsidRDefault="00E43808" w:rsidP="00583C62">
            <w:pPr>
              <w:rPr>
                <w:rFonts w:ascii="宋体" w:hAnsi="宋体" w:cs="Arial"/>
                <w:color w:val="000000"/>
                <w:kern w:val="0"/>
                <w:szCs w:val="21"/>
              </w:rPr>
            </w:pPr>
            <w:r w:rsidRPr="00645C58">
              <w:rPr>
                <w:rFonts w:ascii="宋体" w:hAnsi="宋体" w:cs="Arial"/>
                <w:color w:val="000000"/>
                <w:kern w:val="0"/>
                <w:szCs w:val="21"/>
              </w:rPr>
              <w:t>③</w:t>
            </w:r>
            <w:r w:rsidR="00583C62" w:rsidRPr="00645C58">
              <w:rPr>
                <w:rFonts w:ascii="宋体" w:hAnsi="宋体" w:cs="Arial" w:hint="eastAsia"/>
                <w:color w:val="000000"/>
                <w:kern w:val="0"/>
                <w:szCs w:val="21"/>
              </w:rPr>
              <w:t>2018</w:t>
            </w:r>
            <w:r w:rsidR="00583C62">
              <w:rPr>
                <w:rFonts w:ascii="宋体" w:hAnsi="宋体" w:cs="Arial" w:hint="eastAsia"/>
                <w:color w:val="000000"/>
                <w:kern w:val="0"/>
                <w:szCs w:val="21"/>
              </w:rPr>
              <w:t>年</w:t>
            </w:r>
            <w:r w:rsidR="00583C62" w:rsidRPr="00645C58">
              <w:rPr>
                <w:rFonts w:ascii="宋体" w:hAnsi="宋体" w:cs="Arial" w:hint="eastAsia"/>
                <w:color w:val="000000"/>
                <w:kern w:val="0"/>
                <w:szCs w:val="21"/>
              </w:rPr>
              <w:t>11</w:t>
            </w:r>
            <w:r w:rsidR="00583C62">
              <w:rPr>
                <w:rFonts w:ascii="宋体" w:hAnsi="宋体" w:cs="Arial" w:hint="eastAsia"/>
                <w:color w:val="000000"/>
                <w:kern w:val="0"/>
                <w:szCs w:val="21"/>
              </w:rPr>
              <w:t>月</w:t>
            </w:r>
            <w:r w:rsidR="00583C62" w:rsidRPr="00645C58">
              <w:rPr>
                <w:rFonts w:ascii="宋体" w:hAnsi="宋体" w:cs="Arial" w:hint="eastAsia"/>
                <w:color w:val="000000"/>
                <w:kern w:val="0"/>
                <w:szCs w:val="21"/>
              </w:rPr>
              <w:t>《青年记者》</w:t>
            </w:r>
            <w:r w:rsidR="00583C62">
              <w:rPr>
                <w:rFonts w:ascii="宋体" w:hAnsi="宋体" w:cs="Arial" w:hint="eastAsia"/>
                <w:color w:val="000000"/>
                <w:kern w:val="0"/>
                <w:szCs w:val="21"/>
              </w:rPr>
              <w:t>发表论文</w:t>
            </w:r>
            <w:r w:rsidR="00583C62" w:rsidRPr="00645C58">
              <w:rPr>
                <w:rFonts w:ascii="宋体" w:hAnsi="宋体" w:cs="Arial" w:hint="eastAsia"/>
                <w:color w:val="000000"/>
                <w:kern w:val="0"/>
                <w:szCs w:val="21"/>
              </w:rPr>
              <w:t>《当代朗诵艺术的特点与创新》</w:t>
            </w:r>
          </w:p>
          <w:p w:rsidR="00583C62" w:rsidRDefault="00583C62" w:rsidP="00583C62">
            <w:pPr>
              <w:widowControl/>
              <w:jc w:val="left"/>
              <w:rPr>
                <w:rFonts w:ascii="宋体" w:hAnsi="宋体" w:cs="Arial"/>
                <w:color w:val="000000"/>
                <w:kern w:val="0"/>
                <w:szCs w:val="21"/>
              </w:rPr>
            </w:pPr>
            <w:r w:rsidRPr="00583C62">
              <w:rPr>
                <w:rFonts w:asciiTheme="minorEastAsia" w:hAnsiTheme="minorEastAsia" w:cs="Arial" w:hint="eastAsia"/>
                <w:color w:val="000000"/>
                <w:kern w:val="0"/>
                <w:szCs w:val="21"/>
              </w:rPr>
              <w:t>④</w:t>
            </w:r>
            <w:r w:rsidR="003C577D" w:rsidRPr="00645C58">
              <w:rPr>
                <w:rFonts w:ascii="宋体" w:hAnsi="宋体" w:cs="Arial" w:hint="eastAsia"/>
                <w:color w:val="000000"/>
                <w:kern w:val="0"/>
                <w:szCs w:val="21"/>
              </w:rPr>
              <w:t>2018</w:t>
            </w:r>
            <w:r w:rsidR="003C577D">
              <w:rPr>
                <w:rFonts w:ascii="宋体" w:hAnsi="宋体" w:cs="Arial" w:hint="eastAsia"/>
                <w:color w:val="000000"/>
                <w:kern w:val="0"/>
                <w:szCs w:val="21"/>
              </w:rPr>
              <w:t>年</w:t>
            </w:r>
            <w:r w:rsidR="003C577D" w:rsidRPr="00645C58">
              <w:rPr>
                <w:rFonts w:ascii="宋体" w:hAnsi="宋体" w:cs="Arial" w:hint="eastAsia"/>
                <w:color w:val="000000"/>
                <w:kern w:val="0"/>
                <w:szCs w:val="21"/>
              </w:rPr>
              <w:t>07</w:t>
            </w:r>
            <w:r w:rsidR="003C577D">
              <w:rPr>
                <w:rFonts w:ascii="宋体" w:hAnsi="宋体" w:cs="Arial" w:hint="eastAsia"/>
                <w:color w:val="000000"/>
                <w:kern w:val="0"/>
                <w:szCs w:val="21"/>
              </w:rPr>
              <w:t>月</w:t>
            </w:r>
            <w:r w:rsidR="003C577D" w:rsidRPr="00645C58">
              <w:rPr>
                <w:rFonts w:ascii="宋体" w:hAnsi="宋体" w:cs="Arial" w:hint="eastAsia"/>
                <w:color w:val="000000"/>
                <w:kern w:val="0"/>
                <w:szCs w:val="21"/>
              </w:rPr>
              <w:t>《传媒》</w:t>
            </w:r>
            <w:r w:rsidR="003C577D">
              <w:rPr>
                <w:rFonts w:ascii="宋体" w:hAnsi="宋体" w:cs="Arial" w:hint="eastAsia"/>
                <w:color w:val="000000"/>
                <w:kern w:val="0"/>
                <w:szCs w:val="21"/>
              </w:rPr>
              <w:t>发表论文</w:t>
            </w:r>
            <w:r w:rsidR="003C577D" w:rsidRPr="00645C58">
              <w:rPr>
                <w:rFonts w:ascii="宋体" w:hAnsi="宋体" w:cs="Arial" w:hint="eastAsia"/>
                <w:color w:val="000000"/>
                <w:kern w:val="0"/>
                <w:szCs w:val="21"/>
              </w:rPr>
              <w:t>《移动媒体背景下诗歌朗诵艺术传播的新路径》</w:t>
            </w:r>
            <w:r w:rsidR="003C577D">
              <w:rPr>
                <w:rFonts w:ascii="宋体" w:hAnsi="宋体" w:cs="Arial" w:hint="eastAsia"/>
                <w:color w:val="000000"/>
                <w:kern w:val="0"/>
                <w:szCs w:val="21"/>
              </w:rPr>
              <w:t>。</w:t>
            </w:r>
          </w:p>
          <w:p w:rsidR="00956FEE" w:rsidRDefault="00583C62" w:rsidP="00583C62">
            <w:pPr>
              <w:widowControl/>
              <w:jc w:val="left"/>
              <w:rPr>
                <w:rFonts w:ascii="仿宋_GB2312" w:eastAsia="仿宋_GB2312" w:hAnsi="宋体" w:cs="Arial"/>
                <w:color w:val="000000"/>
                <w:kern w:val="0"/>
                <w:szCs w:val="21"/>
              </w:rPr>
            </w:pPr>
            <w:r w:rsidRPr="00583C62">
              <w:rPr>
                <w:rFonts w:asciiTheme="minorEastAsia" w:hAnsiTheme="minorEastAsia" w:cs="Arial" w:hint="eastAsia"/>
                <w:color w:val="000000"/>
                <w:kern w:val="0"/>
                <w:szCs w:val="21"/>
              </w:rPr>
              <w:t>⑤</w:t>
            </w:r>
            <w:r w:rsidRPr="00991DBE">
              <w:rPr>
                <w:rFonts w:ascii="宋体" w:hAnsi="宋体" w:hint="eastAsia"/>
                <w:szCs w:val="21"/>
              </w:rPr>
              <w:t>2019年10月20日《青年记者》发表论文《三台融合背景下新闻播报教学的“破”与“立”》（第二作者）</w:t>
            </w:r>
            <w:r>
              <w:rPr>
                <w:rFonts w:ascii="宋体" w:hAnsi="宋体" w:hint="eastAsia"/>
                <w:szCs w:val="21"/>
              </w:rPr>
              <w:t>。</w:t>
            </w:r>
          </w:p>
        </w:tc>
      </w:tr>
      <w:tr w:rsidR="00956FEE" w:rsidTr="00956FEE">
        <w:trPr>
          <w:trHeight w:val="2445"/>
        </w:trPr>
        <w:tc>
          <w:tcPr>
            <w:tcW w:w="1910" w:type="dxa"/>
            <w:gridSpan w:val="2"/>
            <w:vMerge/>
          </w:tcPr>
          <w:p w:rsidR="00956FEE" w:rsidRDefault="00956FEE" w:rsidP="00314EE7">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583C62" w:rsidRDefault="001D2EF9" w:rsidP="00E43808">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56FEE">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56FEE">
              <w:rPr>
                <w:rFonts w:ascii="宋体" w:hAnsi="宋体" w:cs="Arial" w:hint="eastAsia"/>
                <w:color w:val="000000"/>
                <w:kern w:val="0"/>
                <w:szCs w:val="21"/>
              </w:rPr>
              <w:t>①</w:t>
            </w:r>
            <w:r>
              <w:rPr>
                <w:rFonts w:ascii="宋体" w:hAnsi="宋体" w:cs="Arial" w:hint="eastAsia"/>
                <w:color w:val="000000"/>
                <w:kern w:val="0"/>
                <w:szCs w:val="21"/>
              </w:rPr>
              <w:fldChar w:fldCharType="end"/>
            </w:r>
            <w:r w:rsidR="00583C62" w:rsidRPr="000A4681">
              <w:rPr>
                <w:rFonts w:ascii="宋体" w:eastAsia="宋体" w:hAnsi="宋体" w:cs="Times New Roman" w:hint="eastAsia"/>
                <w:szCs w:val="21"/>
                <w:shd w:val="clear" w:color="auto" w:fill="FFFFFF"/>
              </w:rPr>
              <w:t>2016年11月参编中国国际广播出版社出版《播音主持高考宝典》</w:t>
            </w:r>
            <w:r w:rsidR="00583C62">
              <w:rPr>
                <w:rFonts w:ascii="宋体" w:eastAsia="宋体" w:hAnsi="宋体" w:cs="Times New Roman" w:hint="eastAsia"/>
                <w:szCs w:val="21"/>
                <w:shd w:val="clear" w:color="auto" w:fill="FFFFFF"/>
              </w:rPr>
              <w:t>部分章节，</w:t>
            </w:r>
            <w:r w:rsidR="00583C62" w:rsidRPr="000A4681">
              <w:rPr>
                <w:rFonts w:ascii="宋体" w:eastAsia="宋体" w:hAnsi="宋体" w:cs="Times New Roman" w:hint="eastAsia"/>
                <w:szCs w:val="21"/>
                <w:shd w:val="clear" w:color="auto" w:fill="FFFFFF"/>
              </w:rPr>
              <w:t>并</w:t>
            </w:r>
            <w:r w:rsidR="00583C62">
              <w:rPr>
                <w:rFonts w:ascii="宋体" w:eastAsia="宋体" w:hAnsi="宋体" w:cs="Times New Roman" w:hint="eastAsia"/>
                <w:szCs w:val="21"/>
                <w:shd w:val="clear" w:color="auto" w:fill="FFFFFF"/>
              </w:rPr>
              <w:t>参与</w:t>
            </w:r>
            <w:r w:rsidR="00583C62" w:rsidRPr="000A4681">
              <w:rPr>
                <w:rFonts w:ascii="宋体" w:eastAsia="宋体" w:hAnsi="宋体" w:cs="Times New Roman" w:hint="eastAsia"/>
                <w:szCs w:val="21"/>
                <w:shd w:val="clear" w:color="auto" w:fill="FFFFFF"/>
              </w:rPr>
              <w:t>朗读</w:t>
            </w:r>
            <w:r w:rsidR="00583C62">
              <w:rPr>
                <w:rFonts w:ascii="宋体" w:eastAsia="宋体" w:hAnsi="宋体" w:cs="Times New Roman" w:hint="eastAsia"/>
                <w:szCs w:val="21"/>
                <w:shd w:val="clear" w:color="auto" w:fill="FFFFFF"/>
              </w:rPr>
              <w:t>诗歌</w:t>
            </w:r>
            <w:r w:rsidR="00583C62" w:rsidRPr="000A4681">
              <w:rPr>
                <w:rFonts w:ascii="宋体" w:eastAsia="宋体" w:hAnsi="宋体" w:cs="Times New Roman" w:hint="eastAsia"/>
                <w:szCs w:val="21"/>
                <w:shd w:val="clear" w:color="auto" w:fill="FFFFFF"/>
              </w:rPr>
              <w:t>作品</w:t>
            </w:r>
            <w:r w:rsidR="00583C62">
              <w:rPr>
                <w:rFonts w:ascii="宋体" w:eastAsia="宋体" w:hAnsi="宋体" w:cs="Times New Roman" w:hint="eastAsia"/>
                <w:szCs w:val="21"/>
                <w:shd w:val="clear" w:color="auto" w:fill="FFFFFF"/>
              </w:rPr>
              <w:t>；</w:t>
            </w:r>
          </w:p>
          <w:p w:rsidR="00E43808" w:rsidRPr="00E43808" w:rsidRDefault="00583C62" w:rsidP="00E43808">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Pr>
                <w:rFonts w:ascii="宋体" w:hAnsi="宋体" w:cs="Arial" w:hint="eastAsia"/>
                <w:color w:val="000000"/>
                <w:kern w:val="0"/>
                <w:szCs w:val="21"/>
              </w:rPr>
              <w:t>②</w:t>
            </w:r>
            <w:r>
              <w:rPr>
                <w:rFonts w:ascii="宋体" w:hAnsi="宋体" w:cs="Arial" w:hint="eastAsia"/>
                <w:color w:val="000000"/>
                <w:kern w:val="0"/>
                <w:szCs w:val="21"/>
              </w:rPr>
              <w:fldChar w:fldCharType="end"/>
            </w:r>
            <w:r>
              <w:rPr>
                <w:rFonts w:ascii="宋体" w:hAnsi="宋体" w:cs="Arial" w:hint="eastAsia"/>
                <w:color w:val="000000"/>
                <w:kern w:val="0"/>
                <w:szCs w:val="21"/>
              </w:rPr>
              <w:t>2019年6月20日</w:t>
            </w:r>
            <w:r w:rsidR="00E43808" w:rsidRPr="00E43808">
              <w:rPr>
                <w:rFonts w:ascii="宋体" w:hAnsi="宋体" w:cs="Arial" w:hint="eastAsia"/>
                <w:color w:val="000000"/>
                <w:kern w:val="0"/>
                <w:szCs w:val="21"/>
              </w:rPr>
              <w:t>主持参与的重点课题《博弈视域下的素质教育实施对策》获中国教师教育发展研究院一等奖</w:t>
            </w:r>
            <w:r w:rsidR="00E43808">
              <w:rPr>
                <w:rFonts w:ascii="宋体" w:hAnsi="宋体" w:cs="Arial" w:hint="eastAsia"/>
                <w:color w:val="000000"/>
                <w:kern w:val="0"/>
                <w:szCs w:val="21"/>
              </w:rPr>
              <w:t>；</w:t>
            </w:r>
            <w:r w:rsidR="00E43808" w:rsidRPr="00E43808">
              <w:rPr>
                <w:rFonts w:ascii="宋体" w:hAnsi="宋体" w:cs="Arial"/>
                <w:color w:val="000000"/>
                <w:kern w:val="0"/>
                <w:szCs w:val="21"/>
              </w:rPr>
              <w:tab/>
            </w:r>
          </w:p>
          <w:p w:rsidR="004F1E77" w:rsidRPr="004F1E77" w:rsidRDefault="00583C62" w:rsidP="004F1E77">
            <w:pPr>
              <w:widowControl/>
              <w:jc w:val="left"/>
              <w:rPr>
                <w:rFonts w:ascii="宋体" w:hAnsi="宋体" w:cs="Arial"/>
                <w:color w:val="000000"/>
                <w:kern w:val="0"/>
                <w:szCs w:val="21"/>
              </w:rPr>
            </w:pPr>
            <w:r w:rsidRPr="00583C62">
              <w:rPr>
                <w:rFonts w:asciiTheme="minorEastAsia" w:hAnsiTheme="minorEastAsia" w:cs="Arial" w:hint="eastAsia"/>
                <w:color w:val="000000"/>
                <w:kern w:val="0"/>
                <w:szCs w:val="21"/>
              </w:rPr>
              <w:t>③</w:t>
            </w:r>
            <w:r w:rsidR="00E43808" w:rsidRPr="00E43808">
              <w:rPr>
                <w:rFonts w:ascii="宋体" w:hAnsi="宋体" w:cs="Arial" w:hint="eastAsia"/>
                <w:color w:val="000000"/>
                <w:kern w:val="0"/>
                <w:szCs w:val="21"/>
              </w:rPr>
              <w:t>《移动媒体时代诗歌朗诵艺术传播的新路径——以《为你读诗》为例》获得</w:t>
            </w:r>
            <w:r w:rsidR="00FA59D6" w:rsidRPr="00E43808">
              <w:rPr>
                <w:rFonts w:ascii="宋体" w:hAnsi="宋体" w:cs="Arial" w:hint="eastAsia"/>
                <w:color w:val="000000"/>
                <w:kern w:val="0"/>
                <w:szCs w:val="21"/>
              </w:rPr>
              <w:t>中国和文化促进会主持人专业委员会</w:t>
            </w:r>
            <w:r w:rsidR="00FA59D6">
              <w:rPr>
                <w:rFonts w:ascii="宋体" w:hAnsi="宋体" w:cs="Arial" w:hint="eastAsia"/>
                <w:color w:val="000000"/>
                <w:kern w:val="0"/>
                <w:szCs w:val="21"/>
              </w:rPr>
              <w:t>评审并颁发的</w:t>
            </w:r>
            <w:r w:rsidR="00E43808" w:rsidRPr="00E43808">
              <w:rPr>
                <w:rFonts w:ascii="宋体" w:hAnsi="宋体" w:cs="Arial" w:hint="eastAsia"/>
                <w:color w:val="000000"/>
                <w:kern w:val="0"/>
                <w:szCs w:val="21"/>
              </w:rPr>
              <w:t>2019”金牌主播”主持人优秀论文二等奖</w:t>
            </w:r>
            <w:r w:rsidR="00E43808">
              <w:rPr>
                <w:rFonts w:ascii="宋体" w:hAnsi="宋体" w:cs="Arial" w:hint="eastAsia"/>
                <w:color w:val="000000"/>
                <w:kern w:val="0"/>
                <w:szCs w:val="21"/>
              </w:rPr>
              <w:t>。</w:t>
            </w:r>
          </w:p>
        </w:tc>
      </w:tr>
      <w:tr w:rsidR="00956FEE" w:rsidTr="00956FEE">
        <w:trPr>
          <w:trHeight w:val="573"/>
        </w:trPr>
        <w:tc>
          <w:tcPr>
            <w:tcW w:w="1910" w:type="dxa"/>
            <w:gridSpan w:val="2"/>
            <w:vMerge/>
          </w:tcPr>
          <w:p w:rsidR="00956FEE" w:rsidRDefault="00956FEE" w:rsidP="00314EE7">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956FEE" w:rsidRDefault="00956FEE" w:rsidP="00314EE7">
            <w:pPr>
              <w:widowControl/>
              <w:rPr>
                <w:rFonts w:ascii="宋体" w:eastAsia="宋体" w:hAnsi="宋体" w:cs="Arial"/>
                <w:color w:val="000000"/>
                <w:kern w:val="0"/>
                <w:szCs w:val="21"/>
              </w:rPr>
            </w:pPr>
            <w:r>
              <w:rPr>
                <w:rFonts w:ascii="宋体" w:hAnsi="宋体" w:cs="Arial" w:hint="eastAsia"/>
                <w:color w:val="000000"/>
                <w:kern w:val="0"/>
                <w:szCs w:val="21"/>
              </w:rPr>
              <w:t>个人校内学术讲座次数（</w:t>
            </w:r>
            <w:r w:rsidR="00CA022B">
              <w:rPr>
                <w:rFonts w:ascii="宋体" w:hAnsi="宋体" w:cs="Arial" w:hint="eastAsia"/>
                <w:color w:val="000000"/>
                <w:kern w:val="0"/>
                <w:szCs w:val="21"/>
              </w:rPr>
              <w:t>1</w:t>
            </w:r>
            <w:r>
              <w:rPr>
                <w:rFonts w:ascii="宋体" w:hAnsi="宋体" w:cs="Arial" w:hint="eastAsia"/>
                <w:color w:val="000000"/>
                <w:kern w:val="0"/>
                <w:szCs w:val="21"/>
              </w:rPr>
              <w:t>次）</w:t>
            </w:r>
          </w:p>
        </w:tc>
      </w:tr>
      <w:tr w:rsidR="00956FEE" w:rsidTr="00956FEE">
        <w:trPr>
          <w:trHeight w:val="442"/>
        </w:trPr>
        <w:tc>
          <w:tcPr>
            <w:tcW w:w="9781" w:type="dxa"/>
            <w:gridSpan w:val="9"/>
            <w:vAlign w:val="center"/>
          </w:tcPr>
          <w:p w:rsidR="00956FEE" w:rsidRDefault="00956FEE" w:rsidP="00314EE7">
            <w:pPr>
              <w:jc w:val="center"/>
            </w:pPr>
            <w:r>
              <w:rPr>
                <w:rFonts w:hint="eastAsia"/>
                <w:b/>
                <w:bCs/>
              </w:rPr>
              <w:t>必备条件之</w:t>
            </w:r>
            <w:r w:rsidR="001D2EF9">
              <w:rPr>
                <w:rFonts w:hint="eastAsia"/>
                <w:b/>
                <w:bCs/>
              </w:rPr>
              <w:fldChar w:fldCharType="begin"/>
            </w:r>
            <w:r>
              <w:rPr>
                <w:rFonts w:hint="eastAsia"/>
                <w:b/>
                <w:bCs/>
              </w:rPr>
              <w:instrText xml:space="preserve"> = 1 \* GB3 </w:instrText>
            </w:r>
            <w:r w:rsidR="001D2EF9">
              <w:rPr>
                <w:rFonts w:hint="eastAsia"/>
                <w:b/>
                <w:bCs/>
              </w:rPr>
              <w:fldChar w:fldCharType="separate"/>
            </w:r>
            <w:r>
              <w:rPr>
                <w:rFonts w:hint="eastAsia"/>
                <w:b/>
                <w:bCs/>
              </w:rPr>
              <w:t>①</w:t>
            </w:r>
            <w:r w:rsidR="001D2EF9">
              <w:rPr>
                <w:rFonts w:hint="eastAsia"/>
                <w:b/>
                <w:bCs/>
              </w:rPr>
              <w:fldChar w:fldCharType="end"/>
            </w:r>
            <w:r>
              <w:rPr>
                <w:rFonts w:hint="eastAsia"/>
                <w:b/>
                <w:bCs/>
              </w:rPr>
              <w:t xml:space="preserve"> </w:t>
            </w:r>
            <w:r>
              <w:rPr>
                <w:rFonts w:hint="eastAsia"/>
                <w:b/>
                <w:bCs/>
              </w:rPr>
              <w:t>纵向科研项目</w:t>
            </w:r>
          </w:p>
        </w:tc>
      </w:tr>
      <w:tr w:rsidR="00956FEE" w:rsidTr="00956FEE">
        <w:tc>
          <w:tcPr>
            <w:tcW w:w="576" w:type="dxa"/>
            <w:vAlign w:val="center"/>
          </w:tcPr>
          <w:p w:rsidR="00956FEE" w:rsidRDefault="00956FEE" w:rsidP="00314EE7">
            <w:pPr>
              <w:jc w:val="center"/>
              <w:rPr>
                <w:rFonts w:eastAsia="宋体"/>
              </w:rPr>
            </w:pPr>
            <w:r>
              <w:rPr>
                <w:rFonts w:hint="eastAsia"/>
              </w:rPr>
              <w:t>序号</w:t>
            </w:r>
          </w:p>
        </w:tc>
        <w:tc>
          <w:tcPr>
            <w:tcW w:w="3584" w:type="dxa"/>
            <w:gridSpan w:val="3"/>
            <w:vAlign w:val="center"/>
          </w:tcPr>
          <w:p w:rsidR="00956FEE" w:rsidRDefault="00956FEE" w:rsidP="00314EE7">
            <w:pPr>
              <w:jc w:val="center"/>
            </w:pPr>
            <w:r>
              <w:rPr>
                <w:rFonts w:hint="eastAsia"/>
              </w:rPr>
              <w:t>项目名称</w:t>
            </w:r>
          </w:p>
        </w:tc>
        <w:tc>
          <w:tcPr>
            <w:tcW w:w="955" w:type="dxa"/>
            <w:vAlign w:val="center"/>
          </w:tcPr>
          <w:p w:rsidR="00956FEE" w:rsidRDefault="00956FEE" w:rsidP="00314EE7">
            <w:r>
              <w:rPr>
                <w:rFonts w:hint="eastAsia"/>
              </w:rPr>
              <w:t>批准号</w:t>
            </w:r>
          </w:p>
        </w:tc>
        <w:tc>
          <w:tcPr>
            <w:tcW w:w="1584" w:type="dxa"/>
            <w:vAlign w:val="center"/>
          </w:tcPr>
          <w:p w:rsidR="00956FEE" w:rsidRDefault="00956FEE" w:rsidP="00314EE7">
            <w:pPr>
              <w:jc w:val="center"/>
            </w:pPr>
            <w:r>
              <w:rPr>
                <w:rFonts w:hint="eastAsia"/>
              </w:rPr>
              <w:t>项目来源</w:t>
            </w:r>
          </w:p>
        </w:tc>
        <w:tc>
          <w:tcPr>
            <w:tcW w:w="722" w:type="dxa"/>
            <w:vAlign w:val="center"/>
          </w:tcPr>
          <w:p w:rsidR="00956FEE" w:rsidRDefault="00956FEE" w:rsidP="00314EE7">
            <w:pPr>
              <w:rPr>
                <w:rFonts w:eastAsia="宋体"/>
              </w:rPr>
            </w:pPr>
            <w:r>
              <w:rPr>
                <w:rFonts w:hint="eastAsia"/>
              </w:rPr>
              <w:t>立项时间</w:t>
            </w:r>
          </w:p>
        </w:tc>
        <w:tc>
          <w:tcPr>
            <w:tcW w:w="1064" w:type="dxa"/>
            <w:vAlign w:val="center"/>
          </w:tcPr>
          <w:p w:rsidR="00956FEE" w:rsidRDefault="00956FEE" w:rsidP="00314EE7">
            <w:pPr>
              <w:jc w:val="center"/>
              <w:rPr>
                <w:rFonts w:eastAsia="宋体"/>
              </w:rPr>
            </w:pPr>
            <w:r>
              <w:rPr>
                <w:rFonts w:hint="eastAsia"/>
              </w:rPr>
              <w:t>立项经费（万元）</w:t>
            </w:r>
          </w:p>
        </w:tc>
        <w:tc>
          <w:tcPr>
            <w:tcW w:w="1296" w:type="dxa"/>
            <w:vAlign w:val="center"/>
          </w:tcPr>
          <w:p w:rsidR="00956FEE" w:rsidRDefault="00956FEE" w:rsidP="00314EE7">
            <w:r>
              <w:rPr>
                <w:rFonts w:hint="eastAsia"/>
              </w:rPr>
              <w:t>是否</w:t>
            </w:r>
          </w:p>
          <w:p w:rsidR="00956FEE" w:rsidRDefault="00956FEE" w:rsidP="00314EE7">
            <w:pPr>
              <w:rPr>
                <w:rFonts w:eastAsia="宋体"/>
              </w:rPr>
            </w:pPr>
            <w:r>
              <w:rPr>
                <w:rFonts w:hint="eastAsia"/>
              </w:rPr>
              <w:t>主持</w:t>
            </w:r>
          </w:p>
        </w:tc>
      </w:tr>
      <w:tr w:rsidR="00956FEE" w:rsidTr="00956FEE">
        <w:tc>
          <w:tcPr>
            <w:tcW w:w="576" w:type="dxa"/>
            <w:vAlign w:val="center"/>
          </w:tcPr>
          <w:p w:rsidR="00956FEE" w:rsidRDefault="00956FEE" w:rsidP="00314EE7"/>
        </w:tc>
        <w:tc>
          <w:tcPr>
            <w:tcW w:w="3584" w:type="dxa"/>
            <w:gridSpan w:val="3"/>
            <w:vAlign w:val="center"/>
          </w:tcPr>
          <w:p w:rsidR="00956FEE" w:rsidRPr="00E2288A" w:rsidRDefault="002C4C2C" w:rsidP="00314EE7">
            <w:pPr>
              <w:rPr>
                <w:rFonts w:asciiTheme="minorEastAsia" w:hAnsiTheme="minorEastAsia"/>
                <w:szCs w:val="21"/>
              </w:rPr>
            </w:pPr>
            <w:r w:rsidRPr="00E2288A">
              <w:rPr>
                <w:rFonts w:asciiTheme="minorEastAsia" w:hAnsiTheme="minorEastAsia" w:cs="仿宋_GB2312" w:hint="eastAsia"/>
                <w:szCs w:val="21"/>
              </w:rPr>
              <w:t>《博弈论视域下的素质教育实施对策》</w:t>
            </w:r>
          </w:p>
        </w:tc>
        <w:tc>
          <w:tcPr>
            <w:tcW w:w="955" w:type="dxa"/>
            <w:vAlign w:val="center"/>
          </w:tcPr>
          <w:p w:rsidR="00956FEE" w:rsidRPr="00E2288A" w:rsidRDefault="002C4C2C" w:rsidP="00314EE7">
            <w:pPr>
              <w:rPr>
                <w:rFonts w:asciiTheme="minorEastAsia" w:hAnsiTheme="minorEastAsia"/>
                <w:szCs w:val="21"/>
              </w:rPr>
            </w:pPr>
            <w:r w:rsidRPr="00E2288A">
              <w:rPr>
                <w:rFonts w:asciiTheme="minorEastAsia" w:hAnsiTheme="minorEastAsia" w:cs="仿宋_GB2312" w:hint="eastAsia"/>
                <w:szCs w:val="21"/>
              </w:rPr>
              <w:t>JZJF1079</w:t>
            </w:r>
          </w:p>
        </w:tc>
        <w:tc>
          <w:tcPr>
            <w:tcW w:w="1584" w:type="dxa"/>
            <w:vAlign w:val="center"/>
          </w:tcPr>
          <w:p w:rsidR="00956FEE" w:rsidRPr="00E2288A" w:rsidRDefault="00E43808" w:rsidP="00314EE7">
            <w:pPr>
              <w:rPr>
                <w:rFonts w:asciiTheme="minorEastAsia" w:hAnsiTheme="minorEastAsia"/>
                <w:szCs w:val="21"/>
              </w:rPr>
            </w:pPr>
            <w:r>
              <w:rPr>
                <w:rFonts w:asciiTheme="minorEastAsia" w:hAnsiTheme="minorEastAsia" w:hint="eastAsia"/>
                <w:szCs w:val="21"/>
              </w:rPr>
              <w:t>部级</w:t>
            </w:r>
          </w:p>
        </w:tc>
        <w:tc>
          <w:tcPr>
            <w:tcW w:w="722" w:type="dxa"/>
            <w:vAlign w:val="center"/>
          </w:tcPr>
          <w:p w:rsidR="00956FEE" w:rsidRPr="00E2288A" w:rsidRDefault="002C4C2C" w:rsidP="00D66E0D">
            <w:pPr>
              <w:rPr>
                <w:rFonts w:asciiTheme="minorEastAsia" w:hAnsiTheme="minorEastAsia"/>
                <w:szCs w:val="21"/>
              </w:rPr>
            </w:pPr>
            <w:r w:rsidRPr="00E2288A">
              <w:rPr>
                <w:rFonts w:asciiTheme="minorEastAsia" w:hAnsiTheme="minorEastAsia"/>
                <w:szCs w:val="21"/>
              </w:rPr>
              <w:t>2018</w:t>
            </w:r>
            <w:r w:rsidR="00D66E0D">
              <w:rPr>
                <w:rFonts w:asciiTheme="minorEastAsia" w:hAnsiTheme="minorEastAsia" w:hint="eastAsia"/>
                <w:szCs w:val="21"/>
              </w:rPr>
              <w:t>年11月</w:t>
            </w:r>
          </w:p>
        </w:tc>
        <w:tc>
          <w:tcPr>
            <w:tcW w:w="1064" w:type="dxa"/>
            <w:vAlign w:val="center"/>
          </w:tcPr>
          <w:p w:rsidR="00956FEE" w:rsidRPr="00E2288A" w:rsidRDefault="00D66E0D" w:rsidP="00314EE7">
            <w:pPr>
              <w:rPr>
                <w:rFonts w:asciiTheme="minorEastAsia" w:hAnsiTheme="minorEastAsia"/>
                <w:szCs w:val="21"/>
              </w:rPr>
            </w:pPr>
            <w:r>
              <w:rPr>
                <w:rFonts w:asciiTheme="minorEastAsia" w:hAnsiTheme="minorEastAsia"/>
                <w:szCs w:val="21"/>
              </w:rPr>
              <w:t>10</w:t>
            </w:r>
            <w:r w:rsidR="002C4C2C" w:rsidRPr="00E2288A">
              <w:rPr>
                <w:rFonts w:asciiTheme="minorEastAsia" w:hAnsiTheme="minorEastAsia" w:hint="eastAsia"/>
                <w:szCs w:val="21"/>
              </w:rPr>
              <w:t>万元</w:t>
            </w:r>
          </w:p>
        </w:tc>
        <w:tc>
          <w:tcPr>
            <w:tcW w:w="1296" w:type="dxa"/>
            <w:vAlign w:val="center"/>
          </w:tcPr>
          <w:p w:rsidR="00956FEE" w:rsidRPr="00E2288A" w:rsidRDefault="000F3167" w:rsidP="00314EE7">
            <w:pPr>
              <w:rPr>
                <w:rFonts w:asciiTheme="minorEastAsia" w:hAnsiTheme="minorEastAsia"/>
                <w:szCs w:val="21"/>
              </w:rPr>
            </w:pPr>
            <w:r w:rsidRPr="00E2288A">
              <w:rPr>
                <w:rFonts w:asciiTheme="minorEastAsia" w:hAnsiTheme="minorEastAsia" w:hint="eastAsia"/>
                <w:szCs w:val="21"/>
              </w:rPr>
              <w:t>是</w:t>
            </w:r>
          </w:p>
        </w:tc>
      </w:tr>
      <w:tr w:rsidR="00956FEE" w:rsidTr="00956FEE">
        <w:tc>
          <w:tcPr>
            <w:tcW w:w="576" w:type="dxa"/>
            <w:vAlign w:val="center"/>
          </w:tcPr>
          <w:p w:rsidR="00956FEE" w:rsidRDefault="00956FEE" w:rsidP="00314EE7"/>
        </w:tc>
        <w:tc>
          <w:tcPr>
            <w:tcW w:w="3584" w:type="dxa"/>
            <w:gridSpan w:val="3"/>
            <w:vAlign w:val="center"/>
          </w:tcPr>
          <w:p w:rsidR="00956FEE" w:rsidRPr="00E2288A" w:rsidRDefault="00956FEE" w:rsidP="00314EE7">
            <w:pPr>
              <w:rPr>
                <w:rFonts w:asciiTheme="minorEastAsia" w:hAnsiTheme="minorEastAsia"/>
                <w:szCs w:val="21"/>
              </w:rPr>
            </w:pPr>
          </w:p>
        </w:tc>
        <w:tc>
          <w:tcPr>
            <w:tcW w:w="955" w:type="dxa"/>
            <w:vAlign w:val="center"/>
          </w:tcPr>
          <w:p w:rsidR="00956FEE" w:rsidRPr="00E2288A" w:rsidRDefault="00956FEE" w:rsidP="00314EE7">
            <w:pPr>
              <w:rPr>
                <w:rFonts w:asciiTheme="minorEastAsia" w:hAnsiTheme="minorEastAsia"/>
                <w:szCs w:val="21"/>
              </w:rPr>
            </w:pPr>
          </w:p>
        </w:tc>
        <w:tc>
          <w:tcPr>
            <w:tcW w:w="1584" w:type="dxa"/>
            <w:vAlign w:val="center"/>
          </w:tcPr>
          <w:p w:rsidR="00956FEE" w:rsidRPr="00E2288A" w:rsidRDefault="00956FEE" w:rsidP="00314EE7">
            <w:pPr>
              <w:rPr>
                <w:rFonts w:asciiTheme="minorEastAsia" w:hAnsiTheme="minorEastAsia"/>
                <w:szCs w:val="21"/>
              </w:rPr>
            </w:pPr>
          </w:p>
        </w:tc>
        <w:tc>
          <w:tcPr>
            <w:tcW w:w="722" w:type="dxa"/>
            <w:vAlign w:val="center"/>
          </w:tcPr>
          <w:p w:rsidR="00956FEE" w:rsidRPr="00E2288A" w:rsidRDefault="00956FEE" w:rsidP="00CB131D">
            <w:pPr>
              <w:rPr>
                <w:rFonts w:asciiTheme="minorEastAsia" w:hAnsiTheme="minorEastAsia"/>
                <w:szCs w:val="21"/>
              </w:rPr>
            </w:pPr>
          </w:p>
        </w:tc>
        <w:tc>
          <w:tcPr>
            <w:tcW w:w="1064" w:type="dxa"/>
            <w:vAlign w:val="center"/>
          </w:tcPr>
          <w:p w:rsidR="00956FEE" w:rsidRPr="00E2288A" w:rsidRDefault="00956FEE" w:rsidP="00314EE7">
            <w:pPr>
              <w:rPr>
                <w:rFonts w:asciiTheme="minorEastAsia" w:hAnsiTheme="minorEastAsia"/>
                <w:szCs w:val="21"/>
              </w:rPr>
            </w:pPr>
          </w:p>
        </w:tc>
        <w:tc>
          <w:tcPr>
            <w:tcW w:w="1296" w:type="dxa"/>
            <w:vAlign w:val="center"/>
          </w:tcPr>
          <w:p w:rsidR="00956FEE" w:rsidRPr="00E2288A" w:rsidRDefault="00956FEE" w:rsidP="00314EE7">
            <w:pPr>
              <w:rPr>
                <w:rFonts w:asciiTheme="minorEastAsia" w:hAnsiTheme="minorEastAsia"/>
                <w:szCs w:val="21"/>
              </w:rP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3171"/>
        <w:gridCol w:w="3260"/>
        <w:gridCol w:w="709"/>
        <w:gridCol w:w="850"/>
        <w:gridCol w:w="1276"/>
      </w:tblGrid>
      <w:tr w:rsidR="00956FEE" w:rsidTr="00956FEE">
        <w:trPr>
          <w:trHeight w:val="413"/>
        </w:trPr>
        <w:tc>
          <w:tcPr>
            <w:tcW w:w="9781" w:type="dxa"/>
            <w:gridSpan w:val="6"/>
            <w:vAlign w:val="center"/>
          </w:tcPr>
          <w:p w:rsidR="00956FEE" w:rsidRDefault="00956FEE" w:rsidP="00314EE7">
            <w:pPr>
              <w:spacing w:line="240" w:lineRule="exact"/>
              <w:jc w:val="center"/>
            </w:pPr>
            <w:r>
              <w:rPr>
                <w:rFonts w:hint="eastAsia"/>
                <w:b/>
                <w:bCs/>
              </w:rPr>
              <w:t>必备条件之</w:t>
            </w:r>
            <w:r w:rsidR="001D2EF9">
              <w:rPr>
                <w:rFonts w:hint="eastAsia"/>
                <w:b/>
                <w:bCs/>
              </w:rPr>
              <w:fldChar w:fldCharType="begin"/>
            </w:r>
            <w:r>
              <w:rPr>
                <w:rFonts w:hint="eastAsia"/>
                <w:b/>
                <w:bCs/>
              </w:rPr>
              <w:instrText xml:space="preserve"> = 2 \* GB3 </w:instrText>
            </w:r>
            <w:r w:rsidR="001D2EF9">
              <w:rPr>
                <w:rFonts w:hint="eastAsia"/>
                <w:b/>
                <w:bCs/>
              </w:rPr>
              <w:fldChar w:fldCharType="separate"/>
            </w:r>
            <w:r>
              <w:rPr>
                <w:rFonts w:hint="eastAsia"/>
                <w:b/>
                <w:bCs/>
              </w:rPr>
              <w:t>②</w:t>
            </w:r>
            <w:r w:rsidR="001D2EF9">
              <w:rPr>
                <w:rFonts w:hint="eastAsia"/>
                <w:b/>
                <w:bCs/>
              </w:rPr>
              <w:fldChar w:fldCharType="end"/>
            </w:r>
            <w:r>
              <w:rPr>
                <w:rFonts w:hint="eastAsia"/>
                <w:b/>
                <w:bCs/>
              </w:rPr>
              <w:t xml:space="preserve"> </w:t>
            </w:r>
            <w:r>
              <w:rPr>
                <w:rFonts w:hint="eastAsia"/>
                <w:b/>
                <w:bCs/>
              </w:rPr>
              <w:t>发表学术论文</w:t>
            </w:r>
          </w:p>
        </w:tc>
      </w:tr>
      <w:tr w:rsidR="00956FEE" w:rsidTr="00956FEE">
        <w:trPr>
          <w:trHeight w:val="448"/>
        </w:trPr>
        <w:tc>
          <w:tcPr>
            <w:tcW w:w="9781" w:type="dxa"/>
            <w:gridSpan w:val="6"/>
            <w:vAlign w:val="center"/>
          </w:tcPr>
          <w:p w:rsidR="00956FEE" w:rsidRDefault="00956FEE" w:rsidP="004F1E77">
            <w:pPr>
              <w:spacing w:line="240" w:lineRule="exact"/>
              <w:rPr>
                <w:rFonts w:ascii="仿宋_GB2312" w:eastAsia="仿宋_GB2312"/>
                <w:szCs w:val="21"/>
              </w:rPr>
            </w:pPr>
            <w:r>
              <w:rPr>
                <w:rFonts w:ascii="仿宋_GB2312" w:eastAsia="仿宋_GB2312" w:hint="eastAsia"/>
                <w:szCs w:val="21"/>
              </w:rPr>
              <w:t>以第一作者（或通信作者）发表论文总数：</w:t>
            </w:r>
            <w:r w:rsidR="00020AFF">
              <w:rPr>
                <w:rFonts w:ascii="仿宋_GB2312" w:eastAsia="仿宋_GB2312" w:hint="eastAsia"/>
                <w:szCs w:val="21"/>
              </w:rPr>
              <w:t>4</w:t>
            </w:r>
            <w:r w:rsidR="004F1E77">
              <w:rPr>
                <w:rFonts w:ascii="仿宋_GB2312" w:eastAsia="仿宋_GB2312" w:hint="eastAsia"/>
                <w:szCs w:val="21"/>
              </w:rPr>
              <w:t>.5</w:t>
            </w:r>
            <w:r>
              <w:rPr>
                <w:rFonts w:ascii="仿宋_GB2312" w:eastAsia="仿宋_GB2312" w:hint="eastAsia"/>
                <w:szCs w:val="21"/>
              </w:rPr>
              <w:t>篇，其中：A类   篇，B类</w:t>
            </w:r>
            <w:r w:rsidR="00020AFF">
              <w:rPr>
                <w:rFonts w:ascii="仿宋_GB2312" w:eastAsia="仿宋_GB2312" w:hint="eastAsia"/>
                <w:szCs w:val="21"/>
              </w:rPr>
              <w:t xml:space="preserve"> 1</w:t>
            </w:r>
            <w:r>
              <w:rPr>
                <w:rFonts w:ascii="仿宋_GB2312" w:eastAsia="仿宋_GB2312" w:hint="eastAsia"/>
                <w:szCs w:val="21"/>
              </w:rPr>
              <w:t xml:space="preserve"> 篇，C类 </w:t>
            </w:r>
            <w:r w:rsidR="00020AFF">
              <w:rPr>
                <w:rFonts w:ascii="仿宋_GB2312" w:eastAsia="仿宋_GB2312" w:hint="eastAsia"/>
                <w:szCs w:val="21"/>
              </w:rPr>
              <w:t>1</w:t>
            </w:r>
            <w:r w:rsidR="004F1E77">
              <w:rPr>
                <w:rFonts w:ascii="仿宋_GB2312" w:eastAsia="仿宋_GB2312" w:hint="eastAsia"/>
                <w:szCs w:val="21"/>
              </w:rPr>
              <w:t>.5</w:t>
            </w:r>
            <w:r>
              <w:rPr>
                <w:rFonts w:ascii="仿宋_GB2312" w:eastAsia="仿宋_GB2312" w:hint="eastAsia"/>
                <w:szCs w:val="21"/>
              </w:rPr>
              <w:t xml:space="preserve"> 篇，D类</w:t>
            </w:r>
            <w:r w:rsidR="00020AFF">
              <w:rPr>
                <w:rFonts w:ascii="仿宋_GB2312" w:eastAsia="仿宋_GB2312" w:hint="eastAsia"/>
                <w:szCs w:val="21"/>
              </w:rPr>
              <w:t>2</w:t>
            </w:r>
            <w:r>
              <w:rPr>
                <w:rFonts w:ascii="仿宋_GB2312" w:eastAsia="仿宋_GB2312" w:hint="eastAsia"/>
                <w:szCs w:val="21"/>
              </w:rPr>
              <w:t xml:space="preserve"> 篇</w:t>
            </w:r>
          </w:p>
        </w:tc>
      </w:tr>
      <w:tr w:rsidR="00956FEE" w:rsidTr="00956FEE">
        <w:tc>
          <w:tcPr>
            <w:tcW w:w="51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1"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260" w:type="dxa"/>
            <w:vAlign w:val="center"/>
          </w:tcPr>
          <w:p w:rsidR="00956FEE" w:rsidRDefault="00956FEE" w:rsidP="00314EE7">
            <w:pPr>
              <w:widowControl/>
              <w:jc w:val="center"/>
              <w:rPr>
                <w:rFonts w:eastAsia="宋体"/>
              </w:rPr>
            </w:pPr>
            <w:r>
              <w:rPr>
                <w:rFonts w:ascii="宋体" w:hAnsi="宋体" w:cs="Arial" w:hint="eastAsia"/>
                <w:color w:val="000000"/>
                <w:kern w:val="0"/>
                <w:szCs w:val="21"/>
              </w:rPr>
              <w:t>刊物名称，发表时间和刊期</w:t>
            </w:r>
          </w:p>
        </w:tc>
        <w:tc>
          <w:tcPr>
            <w:tcW w:w="709" w:type="dxa"/>
            <w:vAlign w:val="center"/>
          </w:tcPr>
          <w:p w:rsidR="00956FEE" w:rsidRDefault="00956FEE" w:rsidP="00314EE7">
            <w:pPr>
              <w:widowControl/>
              <w:jc w:val="center"/>
            </w:pPr>
            <w:r>
              <w:rPr>
                <w:rFonts w:ascii="宋体" w:hAnsi="宋体" w:cs="Arial" w:hint="eastAsia"/>
                <w:color w:val="000000"/>
                <w:kern w:val="0"/>
                <w:szCs w:val="21"/>
              </w:rPr>
              <w:t>刊物级别</w:t>
            </w:r>
          </w:p>
        </w:tc>
        <w:tc>
          <w:tcPr>
            <w:tcW w:w="850" w:type="dxa"/>
            <w:vAlign w:val="center"/>
          </w:tcPr>
          <w:p w:rsidR="00956FEE" w:rsidRDefault="00956FEE" w:rsidP="00314EE7">
            <w:pPr>
              <w:widowControl/>
              <w:jc w:val="center"/>
            </w:pPr>
            <w:r>
              <w:rPr>
                <w:rFonts w:hint="eastAsia"/>
              </w:rPr>
              <w:t>转载</w:t>
            </w:r>
          </w:p>
          <w:p w:rsidR="00956FEE" w:rsidRDefault="00956FEE" w:rsidP="00314EE7">
            <w:pPr>
              <w:widowControl/>
              <w:jc w:val="center"/>
              <w:rPr>
                <w:rFonts w:eastAsia="宋体"/>
              </w:rPr>
            </w:pPr>
            <w:r>
              <w:rPr>
                <w:rFonts w:hint="eastAsia"/>
              </w:rPr>
              <w:t>情况</w:t>
            </w:r>
          </w:p>
        </w:tc>
        <w:tc>
          <w:tcPr>
            <w:tcW w:w="1276" w:type="dxa"/>
            <w:tcBorders>
              <w:right w:val="single" w:sz="4" w:space="0" w:color="auto"/>
            </w:tcBorders>
            <w:vAlign w:val="center"/>
          </w:tcPr>
          <w:p w:rsidR="00956FEE" w:rsidRDefault="00956FEE" w:rsidP="00314EE7">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956FEE" w:rsidRDefault="00956FEE" w:rsidP="00314EE7">
            <w:pPr>
              <w:widowControl/>
              <w:jc w:val="center"/>
              <w:rPr>
                <w:rFonts w:eastAsia="宋体"/>
              </w:rPr>
            </w:pPr>
            <w:r>
              <w:rPr>
                <w:rFonts w:ascii="宋体" w:hAnsi="宋体" w:cs="Arial" w:hint="eastAsia"/>
                <w:color w:val="000000"/>
                <w:kern w:val="0"/>
                <w:szCs w:val="21"/>
              </w:rPr>
              <w:t>（有或无）</w:t>
            </w:r>
          </w:p>
        </w:tc>
      </w:tr>
      <w:tr w:rsidR="00956FEE" w:rsidTr="00956FEE">
        <w:trPr>
          <w:trHeight w:val="596"/>
        </w:trPr>
        <w:tc>
          <w:tcPr>
            <w:tcW w:w="515" w:type="dxa"/>
            <w:tcBorders>
              <w:right w:val="single" w:sz="4" w:space="0" w:color="auto"/>
            </w:tcBorders>
          </w:tcPr>
          <w:p w:rsidR="00956FEE" w:rsidRPr="002419E8" w:rsidRDefault="000F3167" w:rsidP="00314EE7">
            <w:pPr>
              <w:jc w:val="center"/>
            </w:pPr>
            <w:r w:rsidRPr="002419E8">
              <w:t>1</w:t>
            </w:r>
          </w:p>
        </w:tc>
        <w:tc>
          <w:tcPr>
            <w:tcW w:w="3171" w:type="dxa"/>
            <w:tcBorders>
              <w:left w:val="single" w:sz="4" w:space="0" w:color="auto"/>
            </w:tcBorders>
          </w:tcPr>
          <w:p w:rsidR="00956FEE" w:rsidRPr="00077A09" w:rsidRDefault="000F3167" w:rsidP="00314EE7">
            <w:pPr>
              <w:jc w:val="center"/>
              <w:rPr>
                <w:szCs w:val="21"/>
              </w:rPr>
            </w:pPr>
            <w:r w:rsidRPr="00077A09">
              <w:rPr>
                <w:rFonts w:ascii="宋体" w:cs="宋体" w:hint="eastAsia"/>
                <w:color w:val="353535"/>
                <w:kern w:val="0"/>
                <w:szCs w:val="21"/>
                <w:lang w:val="zh-CN"/>
              </w:rPr>
              <w:t>《</w:t>
            </w:r>
            <w:r w:rsidRPr="00077A09">
              <w:rPr>
                <w:rFonts w:ascii="宋体" w:cs="宋体" w:hint="eastAsia"/>
                <w:kern w:val="0"/>
                <w:szCs w:val="21"/>
                <w:lang w:val="zh-CN"/>
              </w:rPr>
              <w:t>移动媒体背景下诗歌朗诵艺术传播的新路径</w:t>
            </w:r>
            <w:r w:rsidRPr="00077A09">
              <w:rPr>
                <w:rFonts w:ascii="宋体" w:cs="宋体" w:hint="eastAsia"/>
                <w:color w:val="353535"/>
                <w:kern w:val="0"/>
                <w:szCs w:val="21"/>
                <w:lang w:val="zh-CN"/>
              </w:rPr>
              <w:t>》</w:t>
            </w:r>
          </w:p>
        </w:tc>
        <w:tc>
          <w:tcPr>
            <w:tcW w:w="3260" w:type="dxa"/>
          </w:tcPr>
          <w:p w:rsidR="00956FEE" w:rsidRPr="002419E8" w:rsidRDefault="000F3167" w:rsidP="000F3167">
            <w:pPr>
              <w:widowControl/>
              <w:jc w:val="center"/>
              <w:rPr>
                <w:szCs w:val="21"/>
              </w:rPr>
            </w:pPr>
            <w:r w:rsidRPr="002419E8">
              <w:rPr>
                <w:rFonts w:ascii="宋体" w:cs="宋体" w:hint="eastAsia"/>
                <w:kern w:val="0"/>
                <w:szCs w:val="21"/>
                <w:lang w:val="zh-CN"/>
              </w:rPr>
              <w:t xml:space="preserve">《传媒》 </w:t>
            </w:r>
            <w:r w:rsidRPr="002419E8">
              <w:rPr>
                <w:rFonts w:ascii="宋体" w:cs="宋体"/>
                <w:kern w:val="0"/>
                <w:szCs w:val="21"/>
                <w:lang w:val="zh-CN"/>
              </w:rPr>
              <w:t>2018</w:t>
            </w:r>
            <w:r w:rsidRPr="002419E8">
              <w:rPr>
                <w:rFonts w:ascii="宋体" w:cs="宋体" w:hint="eastAsia"/>
                <w:kern w:val="0"/>
                <w:szCs w:val="21"/>
                <w:lang w:val="zh-CN"/>
              </w:rPr>
              <w:t>年</w:t>
            </w:r>
            <w:r w:rsidRPr="002419E8">
              <w:rPr>
                <w:rFonts w:ascii="宋体" w:cs="宋体"/>
                <w:kern w:val="0"/>
                <w:szCs w:val="21"/>
                <w:lang w:val="zh-CN"/>
              </w:rPr>
              <w:t>7</w:t>
            </w:r>
            <w:r w:rsidRPr="002419E8">
              <w:rPr>
                <w:rFonts w:ascii="宋体" w:cs="宋体" w:hint="eastAsia"/>
                <w:kern w:val="0"/>
                <w:szCs w:val="21"/>
                <w:lang w:val="zh-CN"/>
              </w:rPr>
              <w:t>月</w:t>
            </w:r>
          </w:p>
        </w:tc>
        <w:tc>
          <w:tcPr>
            <w:tcW w:w="709" w:type="dxa"/>
          </w:tcPr>
          <w:p w:rsidR="00956FEE" w:rsidRPr="00077A09" w:rsidRDefault="000F3167" w:rsidP="00314EE7">
            <w:pPr>
              <w:widowControl/>
              <w:jc w:val="center"/>
              <w:rPr>
                <w:szCs w:val="21"/>
              </w:rPr>
            </w:pPr>
            <w:r w:rsidRPr="00077A09">
              <w:rPr>
                <w:rFonts w:hint="eastAsia"/>
                <w:szCs w:val="21"/>
              </w:rPr>
              <w:t>北核</w:t>
            </w:r>
          </w:p>
        </w:tc>
        <w:tc>
          <w:tcPr>
            <w:tcW w:w="850" w:type="dxa"/>
          </w:tcPr>
          <w:p w:rsidR="00956FEE" w:rsidRPr="00077A09" w:rsidRDefault="0027291E" w:rsidP="00314EE7">
            <w:pPr>
              <w:widowControl/>
              <w:jc w:val="center"/>
              <w:rPr>
                <w:szCs w:val="21"/>
              </w:rPr>
            </w:pPr>
            <w:r>
              <w:rPr>
                <w:szCs w:val="21"/>
              </w:rPr>
              <w:t>2</w:t>
            </w:r>
          </w:p>
        </w:tc>
        <w:tc>
          <w:tcPr>
            <w:tcW w:w="1276" w:type="dxa"/>
            <w:tcBorders>
              <w:right w:val="single" w:sz="4" w:space="0" w:color="auto"/>
            </w:tcBorders>
          </w:tcPr>
          <w:p w:rsidR="00956FEE" w:rsidRDefault="004F1E77" w:rsidP="00314EE7">
            <w:pPr>
              <w:widowControl/>
              <w:jc w:val="center"/>
            </w:pPr>
            <w:r>
              <w:rPr>
                <w:rFonts w:hint="eastAsia"/>
              </w:rPr>
              <w:t>有</w:t>
            </w:r>
          </w:p>
        </w:tc>
      </w:tr>
      <w:tr w:rsidR="00956FEE" w:rsidTr="00956FEE">
        <w:trPr>
          <w:trHeight w:val="596"/>
        </w:trPr>
        <w:tc>
          <w:tcPr>
            <w:tcW w:w="515" w:type="dxa"/>
            <w:tcBorders>
              <w:right w:val="single" w:sz="4" w:space="0" w:color="auto"/>
            </w:tcBorders>
          </w:tcPr>
          <w:p w:rsidR="00956FEE" w:rsidRPr="002419E8" w:rsidRDefault="00077A09" w:rsidP="00314EE7">
            <w:pPr>
              <w:jc w:val="center"/>
            </w:pPr>
            <w:r w:rsidRPr="002419E8">
              <w:t>2</w:t>
            </w:r>
          </w:p>
        </w:tc>
        <w:tc>
          <w:tcPr>
            <w:tcW w:w="3171" w:type="dxa"/>
            <w:tcBorders>
              <w:left w:val="single" w:sz="4" w:space="0" w:color="auto"/>
            </w:tcBorders>
          </w:tcPr>
          <w:p w:rsidR="00956FEE" w:rsidRPr="002419E8" w:rsidRDefault="000F3167" w:rsidP="00077A09">
            <w:pPr>
              <w:ind w:firstLineChars="100" w:firstLine="210"/>
              <w:rPr>
                <w:szCs w:val="21"/>
              </w:rPr>
            </w:pPr>
            <w:r w:rsidRPr="002419E8">
              <w:rPr>
                <w:rFonts w:ascii="宋体" w:cs="宋体" w:hint="eastAsia"/>
                <w:kern w:val="0"/>
                <w:szCs w:val="21"/>
                <w:lang w:val="zh-CN"/>
              </w:rPr>
              <w:t>《当代朗诵艺术的特点与创新》</w:t>
            </w:r>
          </w:p>
        </w:tc>
        <w:tc>
          <w:tcPr>
            <w:tcW w:w="3260" w:type="dxa"/>
          </w:tcPr>
          <w:p w:rsidR="00956FEE" w:rsidRPr="002419E8" w:rsidRDefault="000F3167" w:rsidP="00314EE7">
            <w:pPr>
              <w:widowControl/>
              <w:jc w:val="center"/>
              <w:rPr>
                <w:szCs w:val="21"/>
              </w:rPr>
            </w:pPr>
            <w:r w:rsidRPr="002419E8">
              <w:rPr>
                <w:rFonts w:ascii="宋体" w:cs="宋体"/>
                <w:kern w:val="0"/>
                <w:szCs w:val="21"/>
                <w:lang w:val="zh-CN"/>
              </w:rPr>
              <w:t>2018</w:t>
            </w:r>
            <w:r w:rsidRPr="002419E8">
              <w:rPr>
                <w:rFonts w:ascii="宋体" w:cs="宋体" w:hint="eastAsia"/>
                <w:kern w:val="0"/>
                <w:szCs w:val="21"/>
                <w:lang w:val="zh-CN"/>
              </w:rPr>
              <w:t>年</w:t>
            </w:r>
            <w:r w:rsidRPr="002419E8">
              <w:rPr>
                <w:rFonts w:ascii="宋体" w:cs="宋体"/>
                <w:kern w:val="0"/>
                <w:szCs w:val="21"/>
                <w:lang w:val="zh-CN"/>
              </w:rPr>
              <w:t>11</w:t>
            </w:r>
            <w:r w:rsidRPr="002419E8">
              <w:rPr>
                <w:rFonts w:ascii="宋体" w:cs="宋体" w:hint="eastAsia"/>
                <w:kern w:val="0"/>
                <w:szCs w:val="21"/>
                <w:lang w:val="zh-CN"/>
              </w:rPr>
              <w:t>月《青年记者》</w:t>
            </w:r>
          </w:p>
        </w:tc>
        <w:tc>
          <w:tcPr>
            <w:tcW w:w="709" w:type="dxa"/>
          </w:tcPr>
          <w:p w:rsidR="00956FEE" w:rsidRPr="00077A09" w:rsidRDefault="000F3167" w:rsidP="00314EE7">
            <w:pPr>
              <w:widowControl/>
              <w:jc w:val="center"/>
              <w:rPr>
                <w:szCs w:val="21"/>
              </w:rPr>
            </w:pPr>
            <w:r w:rsidRPr="00077A09">
              <w:rPr>
                <w:rFonts w:hint="eastAsia"/>
                <w:szCs w:val="21"/>
              </w:rPr>
              <w:t>北核</w:t>
            </w:r>
          </w:p>
        </w:tc>
        <w:tc>
          <w:tcPr>
            <w:tcW w:w="850" w:type="dxa"/>
          </w:tcPr>
          <w:p w:rsidR="00956FEE" w:rsidRPr="00077A09" w:rsidRDefault="0027291E" w:rsidP="00314EE7">
            <w:pPr>
              <w:widowControl/>
              <w:jc w:val="center"/>
              <w:rPr>
                <w:szCs w:val="21"/>
              </w:rPr>
            </w:pPr>
            <w:r>
              <w:rPr>
                <w:szCs w:val="21"/>
              </w:rPr>
              <w:t>4</w:t>
            </w:r>
          </w:p>
        </w:tc>
        <w:tc>
          <w:tcPr>
            <w:tcW w:w="1276" w:type="dxa"/>
            <w:tcBorders>
              <w:right w:val="single" w:sz="4" w:space="0" w:color="auto"/>
            </w:tcBorders>
          </w:tcPr>
          <w:p w:rsidR="00956FEE" w:rsidRDefault="004F1E77" w:rsidP="00314EE7">
            <w:pPr>
              <w:widowControl/>
              <w:jc w:val="center"/>
            </w:pPr>
            <w:r>
              <w:rPr>
                <w:rFonts w:hint="eastAsia"/>
              </w:rPr>
              <w:t>有</w:t>
            </w:r>
          </w:p>
        </w:tc>
      </w:tr>
      <w:tr w:rsidR="000F3167" w:rsidTr="00956FEE">
        <w:trPr>
          <w:trHeight w:val="529"/>
        </w:trPr>
        <w:tc>
          <w:tcPr>
            <w:tcW w:w="515" w:type="dxa"/>
            <w:tcBorders>
              <w:right w:val="single" w:sz="4" w:space="0" w:color="auto"/>
            </w:tcBorders>
          </w:tcPr>
          <w:p w:rsidR="000F3167" w:rsidRPr="002419E8" w:rsidRDefault="00077A09" w:rsidP="00314EE7">
            <w:pPr>
              <w:jc w:val="center"/>
            </w:pPr>
            <w:r w:rsidRPr="002419E8">
              <w:t>3</w:t>
            </w:r>
          </w:p>
        </w:tc>
        <w:tc>
          <w:tcPr>
            <w:tcW w:w="3171" w:type="dxa"/>
            <w:tcBorders>
              <w:left w:val="single" w:sz="4" w:space="0" w:color="auto"/>
            </w:tcBorders>
          </w:tcPr>
          <w:p w:rsidR="000F3167" w:rsidRPr="00077A09" w:rsidRDefault="000F3167" w:rsidP="004B1543">
            <w:pPr>
              <w:jc w:val="center"/>
              <w:rPr>
                <w:szCs w:val="21"/>
              </w:rPr>
            </w:pPr>
            <w:r w:rsidRPr="00077A09">
              <w:rPr>
                <w:rFonts w:ascii="宋体" w:hAnsi="宋体" w:hint="eastAsia"/>
                <w:szCs w:val="21"/>
              </w:rPr>
              <w:t>《浅议朗诵的内功》</w:t>
            </w:r>
          </w:p>
        </w:tc>
        <w:tc>
          <w:tcPr>
            <w:tcW w:w="3260" w:type="dxa"/>
          </w:tcPr>
          <w:p w:rsidR="000F3167" w:rsidRPr="00077A09" w:rsidRDefault="000F3167" w:rsidP="004B1543">
            <w:pPr>
              <w:widowControl/>
              <w:jc w:val="center"/>
              <w:rPr>
                <w:szCs w:val="21"/>
              </w:rPr>
            </w:pPr>
            <w:r w:rsidRPr="00077A09">
              <w:rPr>
                <w:rFonts w:ascii="宋体" w:hAnsi="宋体" w:hint="eastAsia"/>
                <w:szCs w:val="21"/>
              </w:rPr>
              <w:t>《视听》 2017年6月</w:t>
            </w:r>
          </w:p>
        </w:tc>
        <w:tc>
          <w:tcPr>
            <w:tcW w:w="709" w:type="dxa"/>
          </w:tcPr>
          <w:p w:rsidR="000F3167" w:rsidRPr="00077A09" w:rsidRDefault="000F3167" w:rsidP="004B1543">
            <w:pPr>
              <w:widowControl/>
              <w:jc w:val="center"/>
              <w:rPr>
                <w:szCs w:val="21"/>
              </w:rPr>
            </w:pPr>
            <w:r w:rsidRPr="00077A09">
              <w:rPr>
                <w:rFonts w:hint="eastAsia"/>
                <w:szCs w:val="21"/>
              </w:rPr>
              <w:t>省级</w:t>
            </w:r>
          </w:p>
        </w:tc>
        <w:tc>
          <w:tcPr>
            <w:tcW w:w="850" w:type="dxa"/>
          </w:tcPr>
          <w:p w:rsidR="000F3167" w:rsidRPr="00077A09" w:rsidRDefault="0027291E" w:rsidP="004B1543">
            <w:pPr>
              <w:widowControl/>
              <w:jc w:val="center"/>
              <w:rPr>
                <w:szCs w:val="21"/>
              </w:rPr>
            </w:pPr>
            <w:r>
              <w:rPr>
                <w:szCs w:val="21"/>
              </w:rPr>
              <w:t>1</w:t>
            </w:r>
          </w:p>
        </w:tc>
        <w:tc>
          <w:tcPr>
            <w:tcW w:w="1276" w:type="dxa"/>
            <w:tcBorders>
              <w:right w:val="single" w:sz="4" w:space="0" w:color="auto"/>
            </w:tcBorders>
          </w:tcPr>
          <w:p w:rsidR="000F3167" w:rsidRDefault="004F1E77" w:rsidP="004B1543">
            <w:pPr>
              <w:widowControl/>
              <w:jc w:val="center"/>
            </w:pPr>
            <w:r>
              <w:rPr>
                <w:rFonts w:hint="eastAsia"/>
              </w:rPr>
              <w:t>有</w:t>
            </w:r>
          </w:p>
        </w:tc>
      </w:tr>
      <w:tr w:rsidR="000F3167" w:rsidTr="00956FEE">
        <w:trPr>
          <w:trHeight w:val="741"/>
        </w:trPr>
        <w:tc>
          <w:tcPr>
            <w:tcW w:w="515" w:type="dxa"/>
            <w:tcBorders>
              <w:right w:val="single" w:sz="4" w:space="0" w:color="auto"/>
            </w:tcBorders>
          </w:tcPr>
          <w:p w:rsidR="000F3167" w:rsidRDefault="00077A09" w:rsidP="00314EE7">
            <w:pPr>
              <w:jc w:val="center"/>
            </w:pPr>
            <w:r>
              <w:t>4</w:t>
            </w:r>
          </w:p>
        </w:tc>
        <w:tc>
          <w:tcPr>
            <w:tcW w:w="3171" w:type="dxa"/>
            <w:tcBorders>
              <w:left w:val="single" w:sz="4" w:space="0" w:color="auto"/>
            </w:tcBorders>
          </w:tcPr>
          <w:p w:rsidR="000F3167" w:rsidRPr="00077A09" w:rsidRDefault="000F3167" w:rsidP="00077A09">
            <w:pPr>
              <w:ind w:firstLineChars="100" w:firstLine="210"/>
              <w:rPr>
                <w:rFonts w:ascii="宋体" w:hAnsi="宋体"/>
                <w:szCs w:val="21"/>
              </w:rPr>
            </w:pPr>
            <w:r w:rsidRPr="00077A09">
              <w:rPr>
                <w:rFonts w:ascii="宋体" w:hAnsi="宋体" w:hint="eastAsia"/>
                <w:szCs w:val="21"/>
              </w:rPr>
              <w:t>《内观朗诵的奥秘》</w:t>
            </w:r>
          </w:p>
          <w:p w:rsidR="000F3167" w:rsidRPr="00077A09" w:rsidRDefault="000F3167" w:rsidP="004B1543">
            <w:pPr>
              <w:spacing w:line="300" w:lineRule="exact"/>
              <w:jc w:val="left"/>
              <w:rPr>
                <w:rFonts w:ascii="仿宋_GB2312" w:eastAsia="仿宋_GB2312" w:hAnsi="宋体" w:cs="Arial"/>
                <w:color w:val="000000"/>
                <w:kern w:val="0"/>
                <w:szCs w:val="21"/>
              </w:rPr>
            </w:pPr>
          </w:p>
          <w:p w:rsidR="000F3167" w:rsidRPr="00077A09" w:rsidRDefault="000F3167" w:rsidP="004B1543">
            <w:pPr>
              <w:jc w:val="center"/>
              <w:rPr>
                <w:szCs w:val="21"/>
              </w:rPr>
            </w:pPr>
          </w:p>
        </w:tc>
        <w:tc>
          <w:tcPr>
            <w:tcW w:w="3260" w:type="dxa"/>
          </w:tcPr>
          <w:p w:rsidR="000F3167" w:rsidRPr="00077A09" w:rsidRDefault="000F3167" w:rsidP="004B1543">
            <w:pPr>
              <w:widowControl/>
              <w:jc w:val="center"/>
              <w:rPr>
                <w:szCs w:val="21"/>
              </w:rPr>
            </w:pPr>
            <w:r w:rsidRPr="00077A09">
              <w:rPr>
                <w:rFonts w:ascii="宋体" w:hAnsi="宋体" w:hint="eastAsia"/>
                <w:szCs w:val="21"/>
              </w:rPr>
              <w:t>《融合.创新.发展---新时代朗诵教学的创新与发展》（云南出版集团 2019年12月</w:t>
            </w:r>
          </w:p>
        </w:tc>
        <w:tc>
          <w:tcPr>
            <w:tcW w:w="709" w:type="dxa"/>
          </w:tcPr>
          <w:p w:rsidR="000F3167" w:rsidRPr="00077A09" w:rsidRDefault="000F3167" w:rsidP="004B1543">
            <w:pPr>
              <w:widowControl/>
              <w:jc w:val="center"/>
              <w:rPr>
                <w:szCs w:val="21"/>
              </w:rPr>
            </w:pPr>
            <w:r w:rsidRPr="00077A09">
              <w:rPr>
                <w:rFonts w:hint="eastAsia"/>
                <w:szCs w:val="21"/>
              </w:rPr>
              <w:t>省级</w:t>
            </w:r>
          </w:p>
        </w:tc>
        <w:tc>
          <w:tcPr>
            <w:tcW w:w="850" w:type="dxa"/>
          </w:tcPr>
          <w:p w:rsidR="000F3167" w:rsidRPr="00077A09" w:rsidRDefault="004F1E77" w:rsidP="004B1543">
            <w:pPr>
              <w:widowControl/>
              <w:jc w:val="center"/>
              <w:rPr>
                <w:szCs w:val="21"/>
              </w:rPr>
            </w:pPr>
            <w:r>
              <w:rPr>
                <w:szCs w:val="21"/>
              </w:rPr>
              <w:t>1</w:t>
            </w:r>
          </w:p>
        </w:tc>
        <w:tc>
          <w:tcPr>
            <w:tcW w:w="1276" w:type="dxa"/>
            <w:tcBorders>
              <w:right w:val="single" w:sz="4" w:space="0" w:color="auto"/>
            </w:tcBorders>
          </w:tcPr>
          <w:p w:rsidR="000F3167" w:rsidRDefault="004F1E77" w:rsidP="004B1543">
            <w:pPr>
              <w:widowControl/>
              <w:jc w:val="center"/>
            </w:pPr>
            <w:r>
              <w:rPr>
                <w:rFonts w:hint="eastAsia"/>
              </w:rPr>
              <w:t>有</w:t>
            </w:r>
          </w:p>
        </w:tc>
      </w:tr>
      <w:tr w:rsidR="000F3167" w:rsidTr="00956FEE">
        <w:trPr>
          <w:trHeight w:val="735"/>
        </w:trPr>
        <w:tc>
          <w:tcPr>
            <w:tcW w:w="515" w:type="dxa"/>
            <w:tcBorders>
              <w:right w:val="single" w:sz="4" w:space="0" w:color="auto"/>
            </w:tcBorders>
          </w:tcPr>
          <w:p w:rsidR="000F3167" w:rsidRDefault="004F1E77" w:rsidP="00314EE7">
            <w:pPr>
              <w:jc w:val="center"/>
            </w:pPr>
            <w:r>
              <w:t>5</w:t>
            </w:r>
          </w:p>
        </w:tc>
        <w:tc>
          <w:tcPr>
            <w:tcW w:w="3171" w:type="dxa"/>
            <w:tcBorders>
              <w:left w:val="single" w:sz="4" w:space="0" w:color="auto"/>
            </w:tcBorders>
          </w:tcPr>
          <w:p w:rsidR="000F3167" w:rsidRPr="000F3167" w:rsidRDefault="004F1E77" w:rsidP="004F1E77">
            <w:pPr>
              <w:jc w:val="center"/>
            </w:pPr>
            <w:r w:rsidRPr="00991DBE">
              <w:rPr>
                <w:rFonts w:ascii="宋体" w:hAnsi="宋体" w:hint="eastAsia"/>
                <w:szCs w:val="21"/>
              </w:rPr>
              <w:t>《三台融合背景下新闻播报教学的“破”与“立”》</w:t>
            </w:r>
          </w:p>
        </w:tc>
        <w:tc>
          <w:tcPr>
            <w:tcW w:w="3260" w:type="dxa"/>
          </w:tcPr>
          <w:p w:rsidR="000F3167" w:rsidRDefault="004F1E77" w:rsidP="004B1543">
            <w:pPr>
              <w:widowControl/>
              <w:jc w:val="center"/>
            </w:pPr>
            <w:r w:rsidRPr="00991DBE">
              <w:rPr>
                <w:rFonts w:ascii="宋体" w:hAnsi="宋体" w:hint="eastAsia"/>
                <w:szCs w:val="21"/>
              </w:rPr>
              <w:t>2019年10月20日《青年记者》发表论文</w:t>
            </w:r>
          </w:p>
        </w:tc>
        <w:tc>
          <w:tcPr>
            <w:tcW w:w="709" w:type="dxa"/>
          </w:tcPr>
          <w:p w:rsidR="000F3167" w:rsidRDefault="004F1E77" w:rsidP="004B1543">
            <w:pPr>
              <w:widowControl/>
              <w:jc w:val="center"/>
            </w:pPr>
            <w:r>
              <w:rPr>
                <w:rFonts w:hint="eastAsia"/>
              </w:rPr>
              <w:t>北核</w:t>
            </w:r>
          </w:p>
        </w:tc>
        <w:tc>
          <w:tcPr>
            <w:tcW w:w="850" w:type="dxa"/>
          </w:tcPr>
          <w:p w:rsidR="000F3167" w:rsidRDefault="004F1E77" w:rsidP="004B1543">
            <w:pPr>
              <w:widowControl/>
              <w:jc w:val="center"/>
            </w:pPr>
            <w:r w:rsidRPr="00991DBE">
              <w:rPr>
                <w:rFonts w:ascii="宋体" w:hAnsi="宋体" w:hint="eastAsia"/>
                <w:szCs w:val="21"/>
              </w:rPr>
              <w:t>（第二作者）</w:t>
            </w:r>
            <w:r>
              <w:rPr>
                <w:rFonts w:ascii="宋体" w:hAnsi="宋体" w:hint="eastAsia"/>
                <w:szCs w:val="21"/>
              </w:rPr>
              <w:t>。</w:t>
            </w:r>
          </w:p>
        </w:tc>
        <w:tc>
          <w:tcPr>
            <w:tcW w:w="1276" w:type="dxa"/>
            <w:tcBorders>
              <w:right w:val="single" w:sz="4" w:space="0" w:color="auto"/>
            </w:tcBorders>
          </w:tcPr>
          <w:p w:rsidR="000F3167" w:rsidRDefault="004F1E77" w:rsidP="004B1543">
            <w:pPr>
              <w:widowControl/>
              <w:jc w:val="center"/>
            </w:pPr>
            <w:r>
              <w:rPr>
                <w:rFonts w:hint="eastAsia"/>
              </w:rPr>
              <w:t>有</w:t>
            </w:r>
          </w:p>
        </w:tc>
      </w:tr>
      <w:tr w:rsidR="004F1E77" w:rsidTr="00956FEE">
        <w:trPr>
          <w:trHeight w:val="735"/>
        </w:trPr>
        <w:tc>
          <w:tcPr>
            <w:tcW w:w="515" w:type="dxa"/>
            <w:tcBorders>
              <w:right w:val="single" w:sz="4" w:space="0" w:color="auto"/>
            </w:tcBorders>
          </w:tcPr>
          <w:p w:rsidR="004F1E77" w:rsidRDefault="004F1E77" w:rsidP="00314EE7">
            <w:pPr>
              <w:jc w:val="center"/>
            </w:pPr>
          </w:p>
        </w:tc>
        <w:tc>
          <w:tcPr>
            <w:tcW w:w="3171" w:type="dxa"/>
            <w:tcBorders>
              <w:left w:val="single" w:sz="4" w:space="0" w:color="auto"/>
            </w:tcBorders>
          </w:tcPr>
          <w:p w:rsidR="004F1E77" w:rsidRPr="00991DBE" w:rsidRDefault="004F1E77" w:rsidP="004F1E77">
            <w:pPr>
              <w:jc w:val="center"/>
              <w:rPr>
                <w:rFonts w:ascii="宋体" w:hAnsi="宋体"/>
                <w:szCs w:val="21"/>
              </w:rPr>
            </w:pPr>
          </w:p>
        </w:tc>
        <w:tc>
          <w:tcPr>
            <w:tcW w:w="3260" w:type="dxa"/>
          </w:tcPr>
          <w:p w:rsidR="004F1E77" w:rsidRPr="00991DBE" w:rsidRDefault="004F1E77" w:rsidP="004B1543">
            <w:pPr>
              <w:widowControl/>
              <w:jc w:val="center"/>
              <w:rPr>
                <w:rFonts w:ascii="宋体" w:hAnsi="宋体"/>
                <w:szCs w:val="21"/>
              </w:rPr>
            </w:pPr>
          </w:p>
        </w:tc>
        <w:tc>
          <w:tcPr>
            <w:tcW w:w="709" w:type="dxa"/>
          </w:tcPr>
          <w:p w:rsidR="004F1E77" w:rsidRDefault="004F1E77" w:rsidP="004B1543">
            <w:pPr>
              <w:widowControl/>
              <w:jc w:val="center"/>
            </w:pPr>
          </w:p>
        </w:tc>
        <w:tc>
          <w:tcPr>
            <w:tcW w:w="850" w:type="dxa"/>
          </w:tcPr>
          <w:p w:rsidR="004F1E77" w:rsidRPr="00991DBE" w:rsidRDefault="004F1E77" w:rsidP="004B1543">
            <w:pPr>
              <w:widowControl/>
              <w:jc w:val="center"/>
              <w:rPr>
                <w:rFonts w:ascii="宋体" w:hAnsi="宋体"/>
                <w:szCs w:val="21"/>
              </w:rPr>
            </w:pPr>
          </w:p>
        </w:tc>
        <w:tc>
          <w:tcPr>
            <w:tcW w:w="1276" w:type="dxa"/>
            <w:tcBorders>
              <w:right w:val="single" w:sz="4" w:space="0" w:color="auto"/>
            </w:tcBorders>
          </w:tcPr>
          <w:p w:rsidR="004F1E77" w:rsidRDefault="004F1E77" w:rsidP="004B1543">
            <w:pPr>
              <w:widowControl/>
              <w:jc w:val="center"/>
            </w:pPr>
          </w:p>
        </w:tc>
      </w:tr>
    </w:tbl>
    <w:p w:rsidR="00956FEE" w:rsidRDefault="00956FEE" w:rsidP="00956FEE"/>
    <w:tbl>
      <w:tblPr>
        <w:tblStyle w:val="a4"/>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2277"/>
        <w:gridCol w:w="655"/>
        <w:gridCol w:w="1058"/>
        <w:gridCol w:w="1276"/>
        <w:gridCol w:w="851"/>
        <w:gridCol w:w="1134"/>
        <w:gridCol w:w="992"/>
        <w:gridCol w:w="850"/>
      </w:tblGrid>
      <w:tr w:rsidR="00956FEE" w:rsidTr="00956FEE">
        <w:trPr>
          <w:trHeight w:val="370"/>
        </w:trPr>
        <w:tc>
          <w:tcPr>
            <w:tcW w:w="9747" w:type="dxa"/>
            <w:gridSpan w:val="9"/>
            <w:vAlign w:val="center"/>
          </w:tcPr>
          <w:p w:rsidR="00956FEE" w:rsidRDefault="00956FEE" w:rsidP="00956FEE">
            <w:pPr>
              <w:jc w:val="center"/>
              <w:rPr>
                <w:rFonts w:eastAsia="宋体"/>
              </w:rPr>
            </w:pPr>
            <w:r>
              <w:rPr>
                <w:rFonts w:hint="eastAsia"/>
                <w:b/>
                <w:bCs/>
              </w:rPr>
              <w:t>任选条件之</w:t>
            </w:r>
            <w:r w:rsidR="001D2EF9">
              <w:rPr>
                <w:rFonts w:hint="eastAsia"/>
                <w:b/>
                <w:bCs/>
              </w:rPr>
              <w:fldChar w:fldCharType="begin"/>
            </w:r>
            <w:r>
              <w:rPr>
                <w:rFonts w:hint="eastAsia"/>
                <w:b/>
                <w:bCs/>
              </w:rPr>
              <w:instrText xml:space="preserve"> = 1 \* GB3 </w:instrText>
            </w:r>
            <w:r w:rsidR="001D2EF9">
              <w:rPr>
                <w:rFonts w:hint="eastAsia"/>
                <w:b/>
                <w:bCs/>
              </w:rPr>
              <w:fldChar w:fldCharType="separate"/>
            </w:r>
            <w:r>
              <w:rPr>
                <w:rFonts w:hint="eastAsia"/>
                <w:b/>
                <w:bCs/>
              </w:rPr>
              <w:t>①</w:t>
            </w:r>
            <w:r w:rsidR="001D2EF9">
              <w:rPr>
                <w:rFonts w:hint="eastAsia"/>
                <w:b/>
                <w:bCs/>
              </w:rPr>
              <w:fldChar w:fldCharType="end"/>
            </w:r>
            <w:r>
              <w:rPr>
                <w:rFonts w:hint="eastAsia"/>
                <w:b/>
                <w:bCs/>
              </w:rPr>
              <w:t xml:space="preserve"> </w:t>
            </w:r>
            <w:r>
              <w:rPr>
                <w:rFonts w:hint="eastAsia"/>
                <w:b/>
                <w:bCs/>
              </w:rPr>
              <w:t>出版学术著作</w:t>
            </w:r>
          </w:p>
        </w:tc>
      </w:tr>
      <w:tr w:rsidR="00956FEE" w:rsidTr="00956FEE">
        <w:tc>
          <w:tcPr>
            <w:tcW w:w="654" w:type="dxa"/>
            <w:tcBorders>
              <w:right w:val="single" w:sz="4" w:space="0" w:color="auto"/>
            </w:tcBorders>
            <w:vAlign w:val="center"/>
          </w:tcPr>
          <w:p w:rsidR="00956FEE" w:rsidRDefault="00956FEE" w:rsidP="00956FEE">
            <w:pPr>
              <w:rPr>
                <w:rFonts w:eastAsia="宋体"/>
              </w:rPr>
            </w:pPr>
            <w:r>
              <w:rPr>
                <w:rFonts w:hint="eastAsia"/>
              </w:rPr>
              <w:t>序号</w:t>
            </w:r>
          </w:p>
        </w:tc>
        <w:tc>
          <w:tcPr>
            <w:tcW w:w="2277" w:type="dxa"/>
            <w:tcBorders>
              <w:left w:val="single" w:sz="4" w:space="0" w:color="auto"/>
            </w:tcBorders>
            <w:vAlign w:val="center"/>
          </w:tcPr>
          <w:p w:rsidR="00956FEE" w:rsidRDefault="00956FEE" w:rsidP="00956FEE">
            <w:pPr>
              <w:ind w:firstLineChars="400" w:firstLine="840"/>
            </w:pPr>
            <w:r>
              <w:rPr>
                <w:rFonts w:hint="eastAsia"/>
              </w:rPr>
              <w:t>成果名称</w:t>
            </w:r>
          </w:p>
        </w:tc>
        <w:tc>
          <w:tcPr>
            <w:tcW w:w="655" w:type="dxa"/>
            <w:vAlign w:val="center"/>
          </w:tcPr>
          <w:p w:rsidR="00956FEE" w:rsidRDefault="00956FEE" w:rsidP="00956FEE">
            <w:pPr>
              <w:rPr>
                <w:rFonts w:eastAsia="宋体"/>
              </w:rPr>
            </w:pPr>
            <w:r>
              <w:rPr>
                <w:rFonts w:hint="eastAsia"/>
              </w:rPr>
              <w:t>类别</w:t>
            </w:r>
          </w:p>
        </w:tc>
        <w:tc>
          <w:tcPr>
            <w:tcW w:w="1058" w:type="dxa"/>
            <w:vAlign w:val="center"/>
          </w:tcPr>
          <w:p w:rsidR="00956FEE" w:rsidRDefault="00956FEE" w:rsidP="00956FEE">
            <w:r>
              <w:rPr>
                <w:rFonts w:hint="eastAsia"/>
              </w:rPr>
              <w:t>合（独）著译及排名</w:t>
            </w:r>
          </w:p>
        </w:tc>
        <w:tc>
          <w:tcPr>
            <w:tcW w:w="1276" w:type="dxa"/>
            <w:vAlign w:val="center"/>
          </w:tcPr>
          <w:p w:rsidR="00956FEE" w:rsidRDefault="00956FEE" w:rsidP="00956FEE">
            <w:pPr>
              <w:rPr>
                <w:rFonts w:eastAsia="宋体"/>
              </w:rPr>
            </w:pPr>
            <w:r>
              <w:rPr>
                <w:rFonts w:hint="eastAsia"/>
              </w:rPr>
              <w:t>出版社和出版时间</w:t>
            </w:r>
          </w:p>
        </w:tc>
        <w:tc>
          <w:tcPr>
            <w:tcW w:w="851" w:type="dxa"/>
            <w:tcBorders>
              <w:right w:val="single" w:sz="4" w:space="0" w:color="auto"/>
            </w:tcBorders>
            <w:vAlign w:val="center"/>
          </w:tcPr>
          <w:p w:rsidR="00956FEE" w:rsidRDefault="00956FEE" w:rsidP="00956FEE">
            <w:pPr>
              <w:rPr>
                <w:rFonts w:eastAsia="宋体"/>
              </w:rPr>
            </w:pPr>
            <w:r>
              <w:rPr>
                <w:rFonts w:hint="eastAsia"/>
              </w:rPr>
              <w:t>CIP</w:t>
            </w:r>
            <w:r>
              <w:rPr>
                <w:rFonts w:hint="eastAsia"/>
              </w:rPr>
              <w:t>核字号</w:t>
            </w:r>
          </w:p>
        </w:tc>
        <w:tc>
          <w:tcPr>
            <w:tcW w:w="1134" w:type="dxa"/>
            <w:tcBorders>
              <w:left w:val="single" w:sz="4" w:space="0" w:color="auto"/>
            </w:tcBorders>
            <w:vAlign w:val="center"/>
          </w:tcPr>
          <w:p w:rsidR="00956FEE" w:rsidRDefault="00956FEE" w:rsidP="00956FEE">
            <w:r>
              <w:rPr>
                <w:rFonts w:hint="eastAsia"/>
              </w:rPr>
              <w:t>总字数（万字）</w:t>
            </w:r>
          </w:p>
        </w:tc>
        <w:tc>
          <w:tcPr>
            <w:tcW w:w="992" w:type="dxa"/>
            <w:vAlign w:val="center"/>
          </w:tcPr>
          <w:p w:rsidR="00956FEE" w:rsidRDefault="00956FEE" w:rsidP="00956FEE">
            <w:r>
              <w:rPr>
                <w:rFonts w:hint="eastAsia"/>
              </w:rPr>
              <w:t>个人撰</w:t>
            </w:r>
          </w:p>
          <w:p w:rsidR="00956FEE" w:rsidRDefault="00956FEE" w:rsidP="00956FEE">
            <w:pPr>
              <w:rPr>
                <w:rFonts w:eastAsia="宋体"/>
              </w:rPr>
            </w:pPr>
            <w:r>
              <w:rPr>
                <w:rFonts w:hint="eastAsia"/>
              </w:rPr>
              <w:t>写字数（万字）</w:t>
            </w:r>
          </w:p>
        </w:tc>
        <w:tc>
          <w:tcPr>
            <w:tcW w:w="850" w:type="dxa"/>
            <w:vAlign w:val="center"/>
          </w:tcPr>
          <w:p w:rsidR="00956FEE" w:rsidRDefault="00956FEE" w:rsidP="00956FEE">
            <w:pPr>
              <w:rPr>
                <w:rFonts w:eastAsia="宋体"/>
              </w:rPr>
            </w:pPr>
            <w:r>
              <w:rPr>
                <w:rFonts w:hint="eastAsia"/>
              </w:rPr>
              <w:t>检索页（有或无）</w:t>
            </w:r>
          </w:p>
        </w:tc>
      </w:tr>
      <w:tr w:rsidR="00956FEE" w:rsidTr="00956FEE">
        <w:tc>
          <w:tcPr>
            <w:tcW w:w="654" w:type="dxa"/>
            <w:tcBorders>
              <w:right w:val="single" w:sz="4" w:space="0" w:color="auto"/>
            </w:tcBorders>
            <w:vAlign w:val="center"/>
          </w:tcPr>
          <w:p w:rsidR="00956FEE" w:rsidRDefault="00C61E59" w:rsidP="00956FEE">
            <w:r>
              <w:t>1</w:t>
            </w:r>
          </w:p>
        </w:tc>
        <w:tc>
          <w:tcPr>
            <w:tcW w:w="2277" w:type="dxa"/>
            <w:tcBorders>
              <w:left w:val="single" w:sz="4" w:space="0" w:color="auto"/>
            </w:tcBorders>
            <w:vAlign w:val="center"/>
          </w:tcPr>
          <w:p w:rsidR="00956FEE" w:rsidRPr="00C61E59" w:rsidRDefault="00C61E59" w:rsidP="00C61E59">
            <w:pPr>
              <w:rPr>
                <w:rFonts w:asciiTheme="minorEastAsia" w:hAnsiTheme="minorEastAsia"/>
                <w:szCs w:val="21"/>
              </w:rPr>
            </w:pPr>
            <w:r w:rsidRPr="00C61E59">
              <w:rPr>
                <w:rFonts w:asciiTheme="minorEastAsia" w:hAnsiTheme="minorEastAsia" w:hint="eastAsia"/>
                <w:szCs w:val="21"/>
              </w:rPr>
              <w:t>《面试实用技巧》</w:t>
            </w:r>
          </w:p>
        </w:tc>
        <w:tc>
          <w:tcPr>
            <w:tcW w:w="655" w:type="dxa"/>
            <w:vAlign w:val="center"/>
          </w:tcPr>
          <w:p w:rsidR="00956FEE" w:rsidRPr="00C61E59" w:rsidRDefault="00C61E59" w:rsidP="00956FEE">
            <w:pPr>
              <w:rPr>
                <w:rFonts w:asciiTheme="minorEastAsia" w:hAnsiTheme="minorEastAsia"/>
                <w:szCs w:val="21"/>
              </w:rPr>
            </w:pPr>
            <w:r>
              <w:rPr>
                <w:rFonts w:asciiTheme="minorEastAsia" w:hAnsiTheme="minorEastAsia" w:hint="eastAsia"/>
                <w:szCs w:val="21"/>
              </w:rPr>
              <w:t>专著</w:t>
            </w:r>
          </w:p>
        </w:tc>
        <w:tc>
          <w:tcPr>
            <w:tcW w:w="1058" w:type="dxa"/>
            <w:vAlign w:val="center"/>
          </w:tcPr>
          <w:p w:rsidR="00956FEE" w:rsidRPr="00C61E59" w:rsidRDefault="00C61E59" w:rsidP="00956FEE">
            <w:pPr>
              <w:rPr>
                <w:rFonts w:asciiTheme="minorEastAsia" w:hAnsiTheme="minorEastAsia"/>
                <w:szCs w:val="21"/>
              </w:rPr>
            </w:pPr>
            <w:r>
              <w:rPr>
                <w:rFonts w:asciiTheme="minorEastAsia" w:hAnsiTheme="minorEastAsia" w:hint="eastAsia"/>
                <w:szCs w:val="21"/>
              </w:rPr>
              <w:t>独</w:t>
            </w:r>
            <w:r w:rsidR="00B33197">
              <w:rPr>
                <w:rFonts w:asciiTheme="minorEastAsia" w:hAnsiTheme="minorEastAsia" w:hint="eastAsia"/>
                <w:szCs w:val="21"/>
              </w:rPr>
              <w:t>著</w:t>
            </w:r>
          </w:p>
        </w:tc>
        <w:tc>
          <w:tcPr>
            <w:tcW w:w="1276" w:type="dxa"/>
            <w:vAlign w:val="center"/>
          </w:tcPr>
          <w:p w:rsidR="00956FEE" w:rsidRPr="00C61E59" w:rsidRDefault="00C61E59" w:rsidP="00956FEE">
            <w:pPr>
              <w:rPr>
                <w:rFonts w:asciiTheme="minorEastAsia" w:hAnsiTheme="minorEastAsia"/>
                <w:szCs w:val="21"/>
              </w:rPr>
            </w:pPr>
            <w:r w:rsidRPr="00C61E59">
              <w:rPr>
                <w:rFonts w:asciiTheme="minorEastAsia" w:hAnsiTheme="minorEastAsia" w:hint="eastAsia"/>
                <w:szCs w:val="21"/>
              </w:rPr>
              <w:t>2019年3月双语出版社出版专著</w:t>
            </w:r>
          </w:p>
        </w:tc>
        <w:tc>
          <w:tcPr>
            <w:tcW w:w="851" w:type="dxa"/>
            <w:tcBorders>
              <w:right w:val="single" w:sz="4" w:space="0" w:color="auto"/>
            </w:tcBorders>
            <w:vAlign w:val="center"/>
          </w:tcPr>
          <w:p w:rsidR="00956FEE" w:rsidRPr="00C61E59" w:rsidRDefault="00956FEE" w:rsidP="00956FEE">
            <w:pPr>
              <w:rPr>
                <w:rFonts w:asciiTheme="minorEastAsia" w:hAnsiTheme="minorEastAsia"/>
                <w:szCs w:val="21"/>
              </w:rPr>
            </w:pPr>
          </w:p>
        </w:tc>
        <w:tc>
          <w:tcPr>
            <w:tcW w:w="1134" w:type="dxa"/>
            <w:tcBorders>
              <w:left w:val="single" w:sz="4" w:space="0" w:color="auto"/>
            </w:tcBorders>
            <w:vAlign w:val="center"/>
          </w:tcPr>
          <w:p w:rsidR="00956FEE" w:rsidRPr="00C61E59" w:rsidRDefault="00C61E59" w:rsidP="00956FEE">
            <w:pPr>
              <w:rPr>
                <w:rFonts w:asciiTheme="minorEastAsia" w:hAnsiTheme="minorEastAsia"/>
                <w:szCs w:val="21"/>
              </w:rPr>
            </w:pPr>
            <w:r w:rsidRPr="00C61E59">
              <w:rPr>
                <w:rFonts w:asciiTheme="minorEastAsia" w:hAnsiTheme="minorEastAsia" w:hint="eastAsia"/>
                <w:szCs w:val="21"/>
              </w:rPr>
              <w:t>13万</w:t>
            </w:r>
          </w:p>
        </w:tc>
        <w:tc>
          <w:tcPr>
            <w:tcW w:w="992" w:type="dxa"/>
            <w:vAlign w:val="center"/>
          </w:tcPr>
          <w:p w:rsidR="00956FEE" w:rsidRPr="00C61E59" w:rsidRDefault="00C61E59" w:rsidP="00956FEE">
            <w:pPr>
              <w:rPr>
                <w:rFonts w:asciiTheme="minorEastAsia" w:hAnsiTheme="minorEastAsia"/>
                <w:szCs w:val="21"/>
              </w:rPr>
            </w:pPr>
            <w:r w:rsidRPr="00C61E59">
              <w:rPr>
                <w:rFonts w:asciiTheme="minorEastAsia" w:hAnsiTheme="minorEastAsia"/>
                <w:szCs w:val="21"/>
              </w:rPr>
              <w:t>13</w:t>
            </w:r>
            <w:r w:rsidRPr="00C61E59">
              <w:rPr>
                <w:rFonts w:asciiTheme="minorEastAsia" w:hAnsiTheme="minorEastAsia" w:hint="eastAsia"/>
                <w:szCs w:val="21"/>
              </w:rPr>
              <w:t>万</w:t>
            </w:r>
          </w:p>
        </w:tc>
        <w:tc>
          <w:tcPr>
            <w:tcW w:w="850" w:type="dxa"/>
            <w:vAlign w:val="center"/>
          </w:tcPr>
          <w:p w:rsidR="00956FEE" w:rsidRPr="00C61E59" w:rsidRDefault="00C61E59" w:rsidP="00956FEE">
            <w:pPr>
              <w:rPr>
                <w:rFonts w:asciiTheme="minorEastAsia" w:hAnsiTheme="minorEastAsia"/>
                <w:szCs w:val="21"/>
              </w:rPr>
            </w:pPr>
            <w:r>
              <w:rPr>
                <w:rFonts w:asciiTheme="minorEastAsia" w:hAnsiTheme="minorEastAsia" w:hint="eastAsia"/>
                <w:szCs w:val="21"/>
              </w:rPr>
              <w:t>有</w:t>
            </w:r>
          </w:p>
        </w:tc>
      </w:tr>
      <w:tr w:rsidR="00C61E59" w:rsidTr="00956FEE">
        <w:tc>
          <w:tcPr>
            <w:tcW w:w="654" w:type="dxa"/>
            <w:tcBorders>
              <w:right w:val="single" w:sz="4" w:space="0" w:color="auto"/>
            </w:tcBorders>
            <w:vAlign w:val="center"/>
          </w:tcPr>
          <w:p w:rsidR="00C61E59" w:rsidRDefault="00C61E59" w:rsidP="00C61E59"/>
          <w:p w:rsidR="00C61E59" w:rsidRDefault="00C61E59" w:rsidP="00C61E59">
            <w:r>
              <w:t>2</w:t>
            </w:r>
          </w:p>
        </w:tc>
        <w:tc>
          <w:tcPr>
            <w:tcW w:w="2277" w:type="dxa"/>
            <w:tcBorders>
              <w:left w:val="single" w:sz="4" w:space="0" w:color="auto"/>
            </w:tcBorders>
            <w:vAlign w:val="center"/>
          </w:tcPr>
          <w:p w:rsidR="00C61E59" w:rsidRDefault="00C61E59" w:rsidP="00C61E59"/>
        </w:tc>
        <w:tc>
          <w:tcPr>
            <w:tcW w:w="655" w:type="dxa"/>
            <w:vAlign w:val="center"/>
          </w:tcPr>
          <w:p w:rsidR="00C61E59" w:rsidRDefault="00C61E59" w:rsidP="00C61E59"/>
        </w:tc>
        <w:tc>
          <w:tcPr>
            <w:tcW w:w="1058" w:type="dxa"/>
            <w:vAlign w:val="center"/>
          </w:tcPr>
          <w:p w:rsidR="00C61E59" w:rsidRDefault="00C61E59" w:rsidP="00C61E59"/>
        </w:tc>
        <w:tc>
          <w:tcPr>
            <w:tcW w:w="1276" w:type="dxa"/>
            <w:vAlign w:val="center"/>
          </w:tcPr>
          <w:p w:rsidR="00C61E59" w:rsidRDefault="00C61E59" w:rsidP="00C61E59"/>
        </w:tc>
        <w:tc>
          <w:tcPr>
            <w:tcW w:w="851" w:type="dxa"/>
            <w:tcBorders>
              <w:right w:val="single" w:sz="4" w:space="0" w:color="auto"/>
            </w:tcBorders>
            <w:vAlign w:val="center"/>
          </w:tcPr>
          <w:p w:rsidR="00C61E59" w:rsidRDefault="00C61E59" w:rsidP="00C61E59"/>
        </w:tc>
        <w:tc>
          <w:tcPr>
            <w:tcW w:w="1134" w:type="dxa"/>
            <w:tcBorders>
              <w:left w:val="single" w:sz="4" w:space="0" w:color="auto"/>
            </w:tcBorders>
            <w:vAlign w:val="center"/>
          </w:tcPr>
          <w:p w:rsidR="00C61E59" w:rsidRDefault="00C61E59" w:rsidP="00C61E59"/>
        </w:tc>
        <w:tc>
          <w:tcPr>
            <w:tcW w:w="992" w:type="dxa"/>
            <w:vAlign w:val="center"/>
          </w:tcPr>
          <w:p w:rsidR="00C61E59" w:rsidRDefault="00C61E59" w:rsidP="00C61E59"/>
        </w:tc>
        <w:tc>
          <w:tcPr>
            <w:tcW w:w="850" w:type="dxa"/>
            <w:vAlign w:val="center"/>
          </w:tcPr>
          <w:p w:rsidR="00C61E59" w:rsidRDefault="00C61E59" w:rsidP="00C61E59"/>
        </w:tc>
      </w:tr>
    </w:tbl>
    <w:p w:rsidR="00956FEE" w:rsidRDefault="00956FEE" w:rsidP="00956FEE"/>
    <w:tbl>
      <w:tblPr>
        <w:tblStyle w:val="a4"/>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36"/>
        <w:gridCol w:w="1200"/>
        <w:gridCol w:w="1809"/>
        <w:gridCol w:w="1150"/>
        <w:gridCol w:w="928"/>
        <w:gridCol w:w="897"/>
        <w:gridCol w:w="852"/>
      </w:tblGrid>
      <w:tr w:rsidR="00956FEE" w:rsidTr="00956FEE">
        <w:trPr>
          <w:trHeight w:val="397"/>
        </w:trPr>
        <w:tc>
          <w:tcPr>
            <w:tcW w:w="9747" w:type="dxa"/>
            <w:gridSpan w:val="8"/>
            <w:vAlign w:val="center"/>
          </w:tcPr>
          <w:p w:rsidR="00956FEE" w:rsidRDefault="00956FEE" w:rsidP="00956FEE">
            <w:pPr>
              <w:ind w:firstLineChars="1600" w:firstLine="3373"/>
              <w:rPr>
                <w:rFonts w:eastAsia="宋体"/>
              </w:rPr>
            </w:pPr>
            <w:r>
              <w:rPr>
                <w:rFonts w:hint="eastAsia"/>
                <w:b/>
                <w:bCs/>
              </w:rPr>
              <w:t>任选条件之</w:t>
            </w:r>
            <w:r w:rsidR="001D2EF9">
              <w:rPr>
                <w:rFonts w:hint="eastAsia"/>
                <w:b/>
                <w:bCs/>
              </w:rPr>
              <w:fldChar w:fldCharType="begin"/>
            </w:r>
            <w:r>
              <w:rPr>
                <w:rFonts w:hint="eastAsia"/>
                <w:b/>
                <w:bCs/>
              </w:rPr>
              <w:instrText xml:space="preserve"> = 2 \* GB3 </w:instrText>
            </w:r>
            <w:r w:rsidR="001D2EF9">
              <w:rPr>
                <w:rFonts w:hint="eastAsia"/>
                <w:b/>
                <w:bCs/>
              </w:rPr>
              <w:fldChar w:fldCharType="separate"/>
            </w:r>
            <w:r>
              <w:rPr>
                <w:rFonts w:hint="eastAsia"/>
                <w:b/>
                <w:bCs/>
              </w:rPr>
              <w:t>②</w:t>
            </w:r>
            <w:r w:rsidR="001D2EF9">
              <w:rPr>
                <w:rFonts w:hint="eastAsia"/>
                <w:b/>
                <w:bCs/>
              </w:rPr>
              <w:fldChar w:fldCharType="end"/>
            </w:r>
            <w:r>
              <w:rPr>
                <w:rFonts w:hint="eastAsia"/>
                <w:b/>
                <w:bCs/>
              </w:rPr>
              <w:t xml:space="preserve"> </w:t>
            </w:r>
            <w:r>
              <w:rPr>
                <w:rFonts w:hint="eastAsia"/>
                <w:b/>
                <w:bCs/>
              </w:rPr>
              <w:t>科研成果奖</w:t>
            </w:r>
          </w:p>
        </w:tc>
      </w:tr>
      <w:tr w:rsidR="00956FEE" w:rsidTr="00902D72">
        <w:tc>
          <w:tcPr>
            <w:tcW w:w="675" w:type="dxa"/>
            <w:tcBorders>
              <w:right w:val="single" w:sz="4" w:space="0" w:color="auto"/>
            </w:tcBorders>
            <w:vAlign w:val="center"/>
          </w:tcPr>
          <w:p w:rsidR="00956FEE" w:rsidRDefault="00956FEE" w:rsidP="00956FEE">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956FEE" w:rsidRDefault="00956FEE" w:rsidP="00956FEE">
            <w:pPr>
              <w:jc w:val="center"/>
            </w:pPr>
            <w:r>
              <w:rPr>
                <w:rFonts w:hint="eastAsia"/>
              </w:rPr>
              <w:t>获奖成果名称</w:t>
            </w:r>
          </w:p>
        </w:tc>
        <w:tc>
          <w:tcPr>
            <w:tcW w:w="1200" w:type="dxa"/>
            <w:tcBorders>
              <w:left w:val="single" w:sz="4" w:space="0" w:color="auto"/>
            </w:tcBorders>
            <w:vAlign w:val="center"/>
          </w:tcPr>
          <w:p w:rsidR="00956FEE" w:rsidRDefault="00956FEE" w:rsidP="00956FEE">
            <w:pPr>
              <w:jc w:val="center"/>
              <w:rPr>
                <w:rFonts w:eastAsia="宋体"/>
              </w:rPr>
            </w:pPr>
            <w:r>
              <w:rPr>
                <w:rFonts w:hint="eastAsia"/>
              </w:rPr>
              <w:t>成果类别</w:t>
            </w:r>
          </w:p>
        </w:tc>
        <w:tc>
          <w:tcPr>
            <w:tcW w:w="1809" w:type="dxa"/>
            <w:tcBorders>
              <w:right w:val="single" w:sz="4" w:space="0" w:color="auto"/>
            </w:tcBorders>
            <w:vAlign w:val="center"/>
          </w:tcPr>
          <w:p w:rsidR="00956FEE" w:rsidRDefault="00956FEE" w:rsidP="00956FEE">
            <w:pPr>
              <w:ind w:firstLineChars="100" w:firstLine="210"/>
              <w:rPr>
                <w:rFonts w:eastAsia="宋体"/>
              </w:rPr>
            </w:pPr>
            <w:r>
              <w:rPr>
                <w:rFonts w:hint="eastAsia"/>
              </w:rPr>
              <w:t>奖励名称</w:t>
            </w:r>
          </w:p>
        </w:tc>
        <w:tc>
          <w:tcPr>
            <w:tcW w:w="1150" w:type="dxa"/>
            <w:tcBorders>
              <w:left w:val="single" w:sz="4" w:space="0" w:color="auto"/>
            </w:tcBorders>
            <w:vAlign w:val="center"/>
          </w:tcPr>
          <w:p w:rsidR="00956FEE" w:rsidRDefault="00956FEE" w:rsidP="00956FEE">
            <w:pPr>
              <w:rPr>
                <w:rFonts w:eastAsia="宋体"/>
              </w:rPr>
            </w:pPr>
            <w:r>
              <w:rPr>
                <w:rFonts w:hint="eastAsia"/>
              </w:rPr>
              <w:t>获奖等级</w:t>
            </w:r>
          </w:p>
        </w:tc>
        <w:tc>
          <w:tcPr>
            <w:tcW w:w="928" w:type="dxa"/>
            <w:vAlign w:val="center"/>
          </w:tcPr>
          <w:p w:rsidR="00956FEE" w:rsidRDefault="00956FEE" w:rsidP="00956FEE">
            <w:pPr>
              <w:jc w:val="center"/>
            </w:pPr>
            <w:r>
              <w:rPr>
                <w:rFonts w:hint="eastAsia"/>
              </w:rPr>
              <w:t>获奖</w:t>
            </w:r>
          </w:p>
          <w:p w:rsidR="00956FEE" w:rsidRDefault="00956FEE" w:rsidP="00956FEE">
            <w:pPr>
              <w:jc w:val="center"/>
            </w:pPr>
            <w:r>
              <w:rPr>
                <w:rFonts w:hint="eastAsia"/>
              </w:rPr>
              <w:t>时间</w:t>
            </w:r>
          </w:p>
        </w:tc>
        <w:tc>
          <w:tcPr>
            <w:tcW w:w="897" w:type="dxa"/>
            <w:vAlign w:val="center"/>
          </w:tcPr>
          <w:p w:rsidR="00956FEE" w:rsidRDefault="00956FEE" w:rsidP="00956FEE">
            <w:pPr>
              <w:jc w:val="center"/>
            </w:pPr>
            <w:r>
              <w:rPr>
                <w:rFonts w:hint="eastAsia"/>
              </w:rPr>
              <w:t>第几</w:t>
            </w:r>
          </w:p>
          <w:p w:rsidR="00956FEE" w:rsidRDefault="00956FEE" w:rsidP="00956FEE">
            <w:pPr>
              <w:jc w:val="center"/>
              <w:rPr>
                <w:rFonts w:eastAsia="宋体"/>
              </w:rPr>
            </w:pPr>
            <w:r>
              <w:rPr>
                <w:rFonts w:hint="eastAsia"/>
              </w:rPr>
              <w:t>完成人</w:t>
            </w:r>
          </w:p>
        </w:tc>
        <w:tc>
          <w:tcPr>
            <w:tcW w:w="852" w:type="dxa"/>
            <w:vAlign w:val="center"/>
          </w:tcPr>
          <w:p w:rsidR="00956FEE" w:rsidRDefault="00956FEE" w:rsidP="00956FEE">
            <w:pPr>
              <w:jc w:val="center"/>
              <w:rPr>
                <w:rFonts w:eastAsia="宋体"/>
              </w:rPr>
            </w:pPr>
            <w:r>
              <w:rPr>
                <w:rFonts w:hint="eastAsia"/>
              </w:rPr>
              <w:t>备注</w:t>
            </w:r>
          </w:p>
        </w:tc>
      </w:tr>
      <w:tr w:rsidR="00956FEE" w:rsidTr="00902D72">
        <w:tc>
          <w:tcPr>
            <w:tcW w:w="675" w:type="dxa"/>
            <w:tcBorders>
              <w:right w:val="single" w:sz="4" w:space="0" w:color="auto"/>
            </w:tcBorders>
            <w:vAlign w:val="center"/>
          </w:tcPr>
          <w:p w:rsidR="00956FEE" w:rsidRDefault="00956FEE" w:rsidP="00956FEE">
            <w:pPr>
              <w:jc w:val="center"/>
            </w:pPr>
          </w:p>
          <w:p w:rsidR="00956FEE" w:rsidRDefault="00902D72" w:rsidP="00956FEE">
            <w:pPr>
              <w:jc w:val="center"/>
            </w:pPr>
            <w:r>
              <w:t>1</w:t>
            </w:r>
          </w:p>
        </w:tc>
        <w:tc>
          <w:tcPr>
            <w:tcW w:w="2236" w:type="dxa"/>
            <w:tcBorders>
              <w:left w:val="single" w:sz="4" w:space="0" w:color="auto"/>
              <w:right w:val="single" w:sz="4" w:space="0" w:color="auto"/>
            </w:tcBorders>
            <w:vAlign w:val="center"/>
          </w:tcPr>
          <w:p w:rsidR="00902D72" w:rsidRPr="00902D72" w:rsidRDefault="00902D72" w:rsidP="00902D72">
            <w:pPr>
              <w:autoSpaceDE w:val="0"/>
              <w:autoSpaceDN w:val="0"/>
              <w:adjustRightInd w:val="0"/>
              <w:jc w:val="left"/>
              <w:rPr>
                <w:rFonts w:ascii="宋体" w:hAnsi="宋体"/>
                <w:szCs w:val="21"/>
              </w:rPr>
            </w:pPr>
            <w:r w:rsidRPr="00902D72">
              <w:rPr>
                <w:rFonts w:ascii="宋体" w:hAnsi="宋体" w:hint="eastAsia"/>
                <w:szCs w:val="21"/>
              </w:rPr>
              <w:t>《博弈视域下的素质教育实施对策》</w:t>
            </w:r>
          </w:p>
          <w:p w:rsidR="00956FEE" w:rsidRPr="00902D72" w:rsidRDefault="00956FEE" w:rsidP="00956FEE">
            <w:pPr>
              <w:jc w:val="center"/>
              <w:rPr>
                <w:szCs w:val="21"/>
              </w:rPr>
            </w:pPr>
          </w:p>
        </w:tc>
        <w:tc>
          <w:tcPr>
            <w:tcW w:w="1200" w:type="dxa"/>
            <w:tcBorders>
              <w:left w:val="single" w:sz="4" w:space="0" w:color="auto"/>
            </w:tcBorders>
            <w:vAlign w:val="center"/>
          </w:tcPr>
          <w:p w:rsidR="00956FEE" w:rsidRPr="00902D72" w:rsidRDefault="00902D72" w:rsidP="00956FEE">
            <w:pPr>
              <w:jc w:val="center"/>
              <w:rPr>
                <w:szCs w:val="21"/>
              </w:rPr>
            </w:pPr>
            <w:r w:rsidRPr="00902D72">
              <w:rPr>
                <w:rFonts w:ascii="宋体" w:hAnsi="宋体" w:hint="eastAsia"/>
                <w:szCs w:val="21"/>
              </w:rPr>
              <w:t>重点课题</w:t>
            </w:r>
          </w:p>
        </w:tc>
        <w:tc>
          <w:tcPr>
            <w:tcW w:w="1809" w:type="dxa"/>
            <w:tcBorders>
              <w:right w:val="single" w:sz="4" w:space="0" w:color="auto"/>
            </w:tcBorders>
            <w:vAlign w:val="center"/>
          </w:tcPr>
          <w:p w:rsidR="00956FEE" w:rsidRPr="00902D72" w:rsidRDefault="00902D72" w:rsidP="00902D72">
            <w:pPr>
              <w:jc w:val="center"/>
              <w:rPr>
                <w:szCs w:val="21"/>
              </w:rPr>
            </w:pPr>
            <w:r w:rsidRPr="00902D72">
              <w:rPr>
                <w:rFonts w:ascii="宋体" w:hAnsi="宋体" w:hint="eastAsia"/>
                <w:szCs w:val="21"/>
              </w:rPr>
              <w:t>中国教师教育发展研究院</w:t>
            </w:r>
          </w:p>
        </w:tc>
        <w:tc>
          <w:tcPr>
            <w:tcW w:w="1150" w:type="dxa"/>
            <w:tcBorders>
              <w:left w:val="single" w:sz="4" w:space="0" w:color="auto"/>
            </w:tcBorders>
            <w:vAlign w:val="center"/>
          </w:tcPr>
          <w:p w:rsidR="00956FEE" w:rsidRPr="00902D72" w:rsidRDefault="00902D72" w:rsidP="00956FEE">
            <w:pPr>
              <w:jc w:val="center"/>
              <w:rPr>
                <w:szCs w:val="21"/>
              </w:rPr>
            </w:pPr>
            <w:r w:rsidRPr="00902D72">
              <w:rPr>
                <w:rFonts w:ascii="宋体" w:hAnsi="宋体" w:hint="eastAsia"/>
                <w:szCs w:val="21"/>
              </w:rPr>
              <w:t>一等奖</w:t>
            </w:r>
          </w:p>
        </w:tc>
        <w:tc>
          <w:tcPr>
            <w:tcW w:w="928" w:type="dxa"/>
            <w:vAlign w:val="center"/>
          </w:tcPr>
          <w:p w:rsidR="00956FEE" w:rsidRPr="00902D72" w:rsidRDefault="00902D72" w:rsidP="00956FEE">
            <w:pPr>
              <w:jc w:val="center"/>
              <w:rPr>
                <w:szCs w:val="21"/>
              </w:rPr>
            </w:pPr>
            <w:r w:rsidRPr="00902D72">
              <w:rPr>
                <w:rFonts w:ascii="宋体" w:hAnsi="宋体" w:hint="eastAsia"/>
                <w:szCs w:val="21"/>
              </w:rPr>
              <w:t>2019年6月</w:t>
            </w:r>
          </w:p>
        </w:tc>
        <w:tc>
          <w:tcPr>
            <w:tcW w:w="897" w:type="dxa"/>
            <w:vAlign w:val="center"/>
          </w:tcPr>
          <w:p w:rsidR="00956FEE" w:rsidRDefault="004C3066" w:rsidP="00956FEE">
            <w:pPr>
              <w:jc w:val="center"/>
            </w:pPr>
            <w:r>
              <w:t>3</w:t>
            </w:r>
          </w:p>
        </w:tc>
        <w:tc>
          <w:tcPr>
            <w:tcW w:w="852" w:type="dxa"/>
            <w:vAlign w:val="center"/>
          </w:tcPr>
          <w:p w:rsidR="00956FEE" w:rsidRDefault="00956FEE" w:rsidP="00956FEE">
            <w:pPr>
              <w:jc w:val="center"/>
            </w:pPr>
          </w:p>
        </w:tc>
      </w:tr>
      <w:tr w:rsidR="00956FEE" w:rsidTr="00902D72">
        <w:tc>
          <w:tcPr>
            <w:tcW w:w="675" w:type="dxa"/>
            <w:tcBorders>
              <w:right w:val="single" w:sz="4" w:space="0" w:color="auto"/>
            </w:tcBorders>
            <w:vAlign w:val="center"/>
          </w:tcPr>
          <w:p w:rsidR="00956FEE" w:rsidRDefault="00956FEE" w:rsidP="00956FEE">
            <w:pPr>
              <w:jc w:val="center"/>
            </w:pPr>
          </w:p>
          <w:p w:rsidR="00956FEE" w:rsidRDefault="00CB131D" w:rsidP="00956FEE">
            <w:pPr>
              <w:jc w:val="center"/>
            </w:pPr>
            <w:r>
              <w:t>2</w:t>
            </w:r>
          </w:p>
        </w:tc>
        <w:tc>
          <w:tcPr>
            <w:tcW w:w="2236" w:type="dxa"/>
            <w:tcBorders>
              <w:left w:val="single" w:sz="4" w:space="0" w:color="auto"/>
              <w:right w:val="single" w:sz="4" w:space="0" w:color="auto"/>
            </w:tcBorders>
            <w:vAlign w:val="center"/>
          </w:tcPr>
          <w:p w:rsidR="00956FEE" w:rsidRPr="00902D72" w:rsidRDefault="00902D72" w:rsidP="00956FEE">
            <w:pPr>
              <w:jc w:val="center"/>
              <w:rPr>
                <w:szCs w:val="21"/>
              </w:rPr>
            </w:pPr>
            <w:r w:rsidRPr="00902D72">
              <w:rPr>
                <w:rFonts w:ascii="宋体" w:hAnsi="宋体" w:hint="eastAsia"/>
                <w:szCs w:val="21"/>
              </w:rPr>
              <w:t>《移动媒体时代诗歌朗诵艺术传播的新路径——以《为你读诗》为例》</w:t>
            </w:r>
          </w:p>
        </w:tc>
        <w:tc>
          <w:tcPr>
            <w:tcW w:w="1200" w:type="dxa"/>
            <w:tcBorders>
              <w:left w:val="single" w:sz="4" w:space="0" w:color="auto"/>
            </w:tcBorders>
            <w:vAlign w:val="center"/>
          </w:tcPr>
          <w:p w:rsidR="00956FEE" w:rsidRPr="00902D72" w:rsidRDefault="004C3066" w:rsidP="00956FEE">
            <w:pPr>
              <w:jc w:val="center"/>
              <w:rPr>
                <w:szCs w:val="21"/>
              </w:rPr>
            </w:pPr>
            <w:r>
              <w:rPr>
                <w:rFonts w:hint="eastAsia"/>
                <w:szCs w:val="21"/>
              </w:rPr>
              <w:t>教研论文</w:t>
            </w:r>
          </w:p>
        </w:tc>
        <w:tc>
          <w:tcPr>
            <w:tcW w:w="1809" w:type="dxa"/>
            <w:tcBorders>
              <w:right w:val="single" w:sz="4" w:space="0" w:color="auto"/>
            </w:tcBorders>
            <w:vAlign w:val="center"/>
          </w:tcPr>
          <w:p w:rsidR="00956FEE" w:rsidRPr="00902D72" w:rsidRDefault="00902D72" w:rsidP="00902D72">
            <w:pPr>
              <w:jc w:val="center"/>
              <w:rPr>
                <w:szCs w:val="21"/>
              </w:rPr>
            </w:pPr>
            <w:r w:rsidRPr="00902D72">
              <w:rPr>
                <w:rFonts w:ascii="宋体" w:hAnsi="宋体" w:hint="eastAsia"/>
                <w:szCs w:val="21"/>
              </w:rPr>
              <w:t>2019”金牌主播”主持人优秀论文</w:t>
            </w:r>
          </w:p>
        </w:tc>
        <w:tc>
          <w:tcPr>
            <w:tcW w:w="1150" w:type="dxa"/>
            <w:tcBorders>
              <w:left w:val="single" w:sz="4" w:space="0" w:color="auto"/>
            </w:tcBorders>
            <w:vAlign w:val="center"/>
          </w:tcPr>
          <w:p w:rsidR="00956FEE" w:rsidRPr="00902D72" w:rsidRDefault="00902D72" w:rsidP="00956FEE">
            <w:pPr>
              <w:jc w:val="center"/>
              <w:rPr>
                <w:szCs w:val="21"/>
              </w:rPr>
            </w:pPr>
            <w:r w:rsidRPr="00902D72">
              <w:rPr>
                <w:rFonts w:ascii="宋体" w:hAnsi="宋体" w:hint="eastAsia"/>
                <w:szCs w:val="21"/>
              </w:rPr>
              <w:t>二等奖</w:t>
            </w:r>
          </w:p>
        </w:tc>
        <w:tc>
          <w:tcPr>
            <w:tcW w:w="928" w:type="dxa"/>
            <w:vAlign w:val="center"/>
          </w:tcPr>
          <w:p w:rsidR="00956FEE" w:rsidRPr="00902D72" w:rsidRDefault="00902D72" w:rsidP="00956FEE">
            <w:pPr>
              <w:jc w:val="center"/>
              <w:rPr>
                <w:szCs w:val="21"/>
              </w:rPr>
            </w:pPr>
            <w:r w:rsidRPr="00902D72">
              <w:rPr>
                <w:rFonts w:ascii="宋体" w:hAnsi="宋体" w:hint="eastAsia"/>
                <w:szCs w:val="21"/>
              </w:rPr>
              <w:t>2019年11月</w:t>
            </w:r>
          </w:p>
        </w:tc>
        <w:tc>
          <w:tcPr>
            <w:tcW w:w="897" w:type="dxa"/>
            <w:vAlign w:val="center"/>
          </w:tcPr>
          <w:p w:rsidR="00956FEE" w:rsidRPr="00902D72" w:rsidRDefault="00420366" w:rsidP="00956FEE">
            <w:pPr>
              <w:jc w:val="center"/>
              <w:rPr>
                <w:szCs w:val="21"/>
              </w:rPr>
            </w:pPr>
            <w:r>
              <w:rPr>
                <w:szCs w:val="21"/>
              </w:rPr>
              <w:t>1</w:t>
            </w:r>
          </w:p>
        </w:tc>
        <w:tc>
          <w:tcPr>
            <w:tcW w:w="852" w:type="dxa"/>
            <w:vAlign w:val="center"/>
          </w:tcPr>
          <w:p w:rsidR="00956FEE" w:rsidRDefault="00956FEE" w:rsidP="00956FEE">
            <w:pPr>
              <w:jc w:val="center"/>
            </w:pPr>
          </w:p>
        </w:tc>
      </w:tr>
      <w:tr w:rsidR="00956FEE" w:rsidTr="00902D72">
        <w:tc>
          <w:tcPr>
            <w:tcW w:w="675" w:type="dxa"/>
            <w:tcBorders>
              <w:right w:val="single" w:sz="4" w:space="0" w:color="auto"/>
            </w:tcBorders>
            <w:vAlign w:val="center"/>
          </w:tcPr>
          <w:p w:rsidR="00956FEE" w:rsidRDefault="00956FEE" w:rsidP="00956FEE">
            <w:pPr>
              <w:jc w:val="center"/>
            </w:pPr>
          </w:p>
          <w:p w:rsidR="00956FEE" w:rsidRDefault="00956FEE" w:rsidP="00956FEE">
            <w:pPr>
              <w:jc w:val="center"/>
            </w:pPr>
          </w:p>
        </w:tc>
        <w:tc>
          <w:tcPr>
            <w:tcW w:w="2236" w:type="dxa"/>
            <w:tcBorders>
              <w:left w:val="single" w:sz="4" w:space="0" w:color="auto"/>
              <w:right w:val="single" w:sz="4" w:space="0" w:color="auto"/>
            </w:tcBorders>
            <w:vAlign w:val="center"/>
          </w:tcPr>
          <w:p w:rsidR="00956FEE" w:rsidRDefault="00956FEE" w:rsidP="00902D72">
            <w:pPr>
              <w:jc w:val="center"/>
            </w:pPr>
          </w:p>
        </w:tc>
        <w:tc>
          <w:tcPr>
            <w:tcW w:w="1200" w:type="dxa"/>
            <w:tcBorders>
              <w:left w:val="single" w:sz="4" w:space="0" w:color="auto"/>
            </w:tcBorders>
            <w:vAlign w:val="center"/>
          </w:tcPr>
          <w:p w:rsidR="00956FEE" w:rsidRDefault="00956FEE" w:rsidP="00956FEE">
            <w:pPr>
              <w:jc w:val="center"/>
            </w:pPr>
          </w:p>
        </w:tc>
        <w:tc>
          <w:tcPr>
            <w:tcW w:w="1809" w:type="dxa"/>
            <w:tcBorders>
              <w:right w:val="single" w:sz="4" w:space="0" w:color="auto"/>
            </w:tcBorders>
            <w:vAlign w:val="center"/>
          </w:tcPr>
          <w:p w:rsidR="00956FEE" w:rsidRDefault="00956FEE" w:rsidP="00956FEE">
            <w:pPr>
              <w:jc w:val="center"/>
            </w:pPr>
          </w:p>
        </w:tc>
        <w:tc>
          <w:tcPr>
            <w:tcW w:w="1150" w:type="dxa"/>
            <w:tcBorders>
              <w:left w:val="single" w:sz="4" w:space="0" w:color="auto"/>
            </w:tcBorders>
            <w:vAlign w:val="center"/>
          </w:tcPr>
          <w:p w:rsidR="00956FEE" w:rsidRDefault="00956FEE" w:rsidP="00956FEE">
            <w:pPr>
              <w:jc w:val="center"/>
            </w:pPr>
          </w:p>
        </w:tc>
        <w:tc>
          <w:tcPr>
            <w:tcW w:w="928" w:type="dxa"/>
            <w:vAlign w:val="center"/>
          </w:tcPr>
          <w:p w:rsidR="00956FEE" w:rsidRDefault="00956FEE" w:rsidP="00956FEE">
            <w:pPr>
              <w:jc w:val="center"/>
            </w:pPr>
          </w:p>
        </w:tc>
        <w:tc>
          <w:tcPr>
            <w:tcW w:w="897" w:type="dxa"/>
            <w:vAlign w:val="center"/>
          </w:tcPr>
          <w:p w:rsidR="00956FEE" w:rsidRDefault="00956FEE" w:rsidP="00956FEE">
            <w:pPr>
              <w:jc w:val="center"/>
            </w:pPr>
          </w:p>
        </w:tc>
        <w:tc>
          <w:tcPr>
            <w:tcW w:w="852" w:type="dxa"/>
            <w:vAlign w:val="center"/>
          </w:tcPr>
          <w:p w:rsidR="00956FEE" w:rsidRDefault="00956FEE" w:rsidP="00956FEE">
            <w:pPr>
              <w:jc w:val="center"/>
            </w:pPr>
          </w:p>
          <w:p w:rsidR="00510E63" w:rsidRDefault="00510E63" w:rsidP="00956FEE">
            <w:pPr>
              <w:jc w:val="center"/>
            </w:pPr>
          </w:p>
        </w:tc>
      </w:tr>
    </w:tbl>
    <w:p w:rsidR="00956FEE" w:rsidRDefault="00956FEE" w:rsidP="00956FEE"/>
    <w:p w:rsidR="00510E63" w:rsidRDefault="00510E63"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523"/>
        <w:gridCol w:w="1639"/>
        <w:gridCol w:w="1063"/>
        <w:gridCol w:w="928"/>
        <w:gridCol w:w="1091"/>
        <w:gridCol w:w="970"/>
      </w:tblGrid>
      <w:tr w:rsidR="00956FEE" w:rsidTr="00956FEE">
        <w:trPr>
          <w:trHeight w:val="273"/>
        </w:trPr>
        <w:tc>
          <w:tcPr>
            <w:tcW w:w="9781" w:type="dxa"/>
            <w:gridSpan w:val="7"/>
            <w:vAlign w:val="center"/>
          </w:tcPr>
          <w:p w:rsidR="00956FEE" w:rsidRDefault="00956FEE" w:rsidP="00314EE7">
            <w:pPr>
              <w:widowControl/>
              <w:jc w:val="center"/>
              <w:rPr>
                <w:rFonts w:eastAsia="宋体"/>
              </w:rPr>
            </w:pPr>
            <w:r>
              <w:rPr>
                <w:rFonts w:hint="eastAsia"/>
                <w:b/>
                <w:bCs/>
              </w:rPr>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956FEE" w:rsidTr="00956FEE">
        <w:tc>
          <w:tcPr>
            <w:tcW w:w="567" w:type="dxa"/>
            <w:vAlign w:val="center"/>
          </w:tcPr>
          <w:p w:rsidR="00956FEE" w:rsidRDefault="00956FEE" w:rsidP="00314EE7">
            <w:pPr>
              <w:jc w:val="center"/>
              <w:rPr>
                <w:rFonts w:eastAsia="宋体"/>
              </w:rPr>
            </w:pPr>
            <w:r>
              <w:rPr>
                <w:rFonts w:hint="eastAsia"/>
              </w:rPr>
              <w:t>序号</w:t>
            </w:r>
          </w:p>
        </w:tc>
        <w:tc>
          <w:tcPr>
            <w:tcW w:w="3523" w:type="dxa"/>
            <w:vAlign w:val="center"/>
          </w:tcPr>
          <w:p w:rsidR="00956FEE" w:rsidRDefault="00956FEE" w:rsidP="00314EE7">
            <w:pPr>
              <w:jc w:val="center"/>
            </w:pPr>
            <w:r>
              <w:rPr>
                <w:rFonts w:hint="eastAsia"/>
              </w:rPr>
              <w:t>项目（成果）名称</w:t>
            </w:r>
          </w:p>
        </w:tc>
        <w:tc>
          <w:tcPr>
            <w:tcW w:w="1639" w:type="dxa"/>
            <w:vAlign w:val="center"/>
          </w:tcPr>
          <w:p w:rsidR="00956FEE" w:rsidRDefault="00956FEE" w:rsidP="00314EE7">
            <w:pPr>
              <w:jc w:val="center"/>
            </w:pPr>
            <w:r>
              <w:rPr>
                <w:rFonts w:hint="eastAsia"/>
              </w:rPr>
              <w:t>项目来源</w:t>
            </w:r>
          </w:p>
        </w:tc>
        <w:tc>
          <w:tcPr>
            <w:tcW w:w="1063" w:type="dxa"/>
            <w:vAlign w:val="center"/>
          </w:tcPr>
          <w:p w:rsidR="00956FEE" w:rsidRDefault="00956FEE" w:rsidP="00314EE7">
            <w:pPr>
              <w:jc w:val="center"/>
              <w:rPr>
                <w:rFonts w:eastAsia="宋体"/>
              </w:rPr>
            </w:pPr>
            <w:r>
              <w:rPr>
                <w:rFonts w:hint="eastAsia"/>
              </w:rPr>
              <w:t>时间</w:t>
            </w:r>
          </w:p>
        </w:tc>
        <w:tc>
          <w:tcPr>
            <w:tcW w:w="928" w:type="dxa"/>
            <w:vAlign w:val="center"/>
          </w:tcPr>
          <w:p w:rsidR="00956FEE" w:rsidRDefault="00956FEE" w:rsidP="00314EE7">
            <w:pPr>
              <w:jc w:val="center"/>
            </w:pPr>
            <w:r>
              <w:rPr>
                <w:rFonts w:hint="eastAsia"/>
              </w:rPr>
              <w:t>是否</w:t>
            </w:r>
          </w:p>
          <w:p w:rsidR="00956FEE" w:rsidRDefault="00956FEE" w:rsidP="00314EE7">
            <w:pPr>
              <w:jc w:val="center"/>
              <w:rPr>
                <w:rFonts w:eastAsia="宋体"/>
              </w:rPr>
            </w:pPr>
            <w:r>
              <w:rPr>
                <w:rFonts w:hint="eastAsia"/>
              </w:rPr>
              <w:t>主持</w:t>
            </w:r>
          </w:p>
        </w:tc>
        <w:tc>
          <w:tcPr>
            <w:tcW w:w="1091" w:type="dxa"/>
            <w:vAlign w:val="center"/>
          </w:tcPr>
          <w:p w:rsidR="00956FEE" w:rsidRDefault="00956FEE" w:rsidP="00314EE7">
            <w:pPr>
              <w:jc w:val="center"/>
              <w:rPr>
                <w:rFonts w:eastAsia="宋体"/>
              </w:rPr>
            </w:pPr>
            <w:r>
              <w:rPr>
                <w:rFonts w:hint="eastAsia"/>
              </w:rPr>
              <w:t>到账经费（万元）</w:t>
            </w:r>
          </w:p>
        </w:tc>
        <w:tc>
          <w:tcPr>
            <w:tcW w:w="970" w:type="dxa"/>
            <w:vAlign w:val="center"/>
          </w:tcPr>
          <w:p w:rsidR="00956FEE" w:rsidRDefault="00956FEE" w:rsidP="00314EE7">
            <w:pPr>
              <w:rPr>
                <w:rFonts w:eastAsia="宋体"/>
              </w:rPr>
            </w:pPr>
            <w:r>
              <w:rPr>
                <w:rFonts w:hint="eastAsia"/>
              </w:rPr>
              <w:t>备注</w:t>
            </w:r>
          </w:p>
        </w:tc>
      </w:tr>
      <w:tr w:rsidR="00956FEE" w:rsidTr="00956FEE">
        <w:tc>
          <w:tcPr>
            <w:tcW w:w="567" w:type="dxa"/>
            <w:vAlign w:val="center"/>
          </w:tcPr>
          <w:p w:rsidR="00956FEE" w:rsidRDefault="00956FEE" w:rsidP="00314EE7"/>
          <w:p w:rsidR="00956FEE" w:rsidRDefault="00956FEE" w:rsidP="00314EE7"/>
        </w:tc>
        <w:tc>
          <w:tcPr>
            <w:tcW w:w="3523" w:type="dxa"/>
            <w:vAlign w:val="center"/>
          </w:tcPr>
          <w:p w:rsidR="00956FEE" w:rsidRDefault="00956FEE" w:rsidP="00314EE7"/>
        </w:tc>
        <w:tc>
          <w:tcPr>
            <w:tcW w:w="1639" w:type="dxa"/>
            <w:vAlign w:val="center"/>
          </w:tcPr>
          <w:p w:rsidR="00956FEE" w:rsidRDefault="00956FEE" w:rsidP="00314EE7"/>
        </w:tc>
        <w:tc>
          <w:tcPr>
            <w:tcW w:w="1063" w:type="dxa"/>
            <w:vAlign w:val="center"/>
          </w:tcPr>
          <w:p w:rsidR="00956FEE" w:rsidRDefault="00956FEE" w:rsidP="00314EE7"/>
        </w:tc>
        <w:tc>
          <w:tcPr>
            <w:tcW w:w="928" w:type="dxa"/>
            <w:vAlign w:val="center"/>
          </w:tcPr>
          <w:p w:rsidR="00956FEE" w:rsidRDefault="00956FEE" w:rsidP="00314EE7"/>
        </w:tc>
        <w:tc>
          <w:tcPr>
            <w:tcW w:w="1091" w:type="dxa"/>
            <w:vAlign w:val="center"/>
          </w:tcPr>
          <w:p w:rsidR="00956FEE" w:rsidRDefault="00956FEE" w:rsidP="00314EE7"/>
        </w:tc>
        <w:tc>
          <w:tcPr>
            <w:tcW w:w="970" w:type="dxa"/>
            <w:vAlign w:val="center"/>
          </w:tcPr>
          <w:p w:rsidR="00956FEE" w:rsidRDefault="00956FEE" w:rsidP="00314EE7"/>
        </w:tc>
      </w:tr>
      <w:tr w:rsidR="00956FEE" w:rsidTr="00956FEE">
        <w:trPr>
          <w:trHeight w:val="349"/>
        </w:trPr>
        <w:tc>
          <w:tcPr>
            <w:tcW w:w="567" w:type="dxa"/>
            <w:vAlign w:val="center"/>
          </w:tcPr>
          <w:p w:rsidR="00956FEE" w:rsidRDefault="00956FEE" w:rsidP="00314EE7"/>
          <w:p w:rsidR="00956FEE" w:rsidRDefault="00956FEE" w:rsidP="00314EE7"/>
        </w:tc>
        <w:tc>
          <w:tcPr>
            <w:tcW w:w="3523" w:type="dxa"/>
            <w:vAlign w:val="center"/>
          </w:tcPr>
          <w:p w:rsidR="00956FEE" w:rsidRDefault="00956FEE" w:rsidP="00314EE7"/>
        </w:tc>
        <w:tc>
          <w:tcPr>
            <w:tcW w:w="1639" w:type="dxa"/>
            <w:vAlign w:val="center"/>
          </w:tcPr>
          <w:p w:rsidR="00956FEE" w:rsidRDefault="00956FEE" w:rsidP="00314EE7"/>
        </w:tc>
        <w:tc>
          <w:tcPr>
            <w:tcW w:w="1063" w:type="dxa"/>
            <w:vAlign w:val="center"/>
          </w:tcPr>
          <w:p w:rsidR="00956FEE" w:rsidRDefault="00956FEE" w:rsidP="00314EE7"/>
        </w:tc>
        <w:tc>
          <w:tcPr>
            <w:tcW w:w="928" w:type="dxa"/>
            <w:vAlign w:val="center"/>
          </w:tcPr>
          <w:p w:rsidR="00956FEE" w:rsidRDefault="00956FEE" w:rsidP="00314EE7"/>
        </w:tc>
        <w:tc>
          <w:tcPr>
            <w:tcW w:w="1091" w:type="dxa"/>
            <w:vAlign w:val="center"/>
          </w:tcPr>
          <w:p w:rsidR="00956FEE" w:rsidRDefault="00956FEE" w:rsidP="00314EE7"/>
        </w:tc>
        <w:tc>
          <w:tcPr>
            <w:tcW w:w="970" w:type="dxa"/>
            <w:vAlign w:val="center"/>
          </w:tcPr>
          <w:p w:rsidR="00956FEE" w:rsidRDefault="00956FEE" w:rsidP="00314EE7"/>
        </w:tc>
      </w:tr>
    </w:tbl>
    <w:p w:rsidR="00956FEE" w:rsidRDefault="00956FEE" w:rsidP="00956FEE"/>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418"/>
        <w:gridCol w:w="1134"/>
        <w:gridCol w:w="992"/>
        <w:gridCol w:w="850"/>
        <w:gridCol w:w="1134"/>
      </w:tblGrid>
      <w:tr w:rsidR="00956FEE" w:rsidTr="00956FEE">
        <w:trPr>
          <w:trHeight w:val="466"/>
        </w:trPr>
        <w:tc>
          <w:tcPr>
            <w:tcW w:w="9747" w:type="dxa"/>
            <w:gridSpan w:val="7"/>
            <w:vAlign w:val="center"/>
          </w:tcPr>
          <w:p w:rsidR="00956FEE" w:rsidRDefault="00956FEE" w:rsidP="00314EE7">
            <w:pPr>
              <w:widowControl/>
              <w:jc w:val="center"/>
            </w:pPr>
            <w:r>
              <w:rPr>
                <w:rFonts w:ascii="宋体" w:hAnsi="宋体" w:cs="Arial" w:hint="eastAsia"/>
                <w:b/>
                <w:bCs/>
                <w:color w:val="000000"/>
                <w:kern w:val="0"/>
                <w:szCs w:val="21"/>
              </w:rPr>
              <w:t xml:space="preserve">任选条件之④ </w:t>
            </w:r>
            <w:r>
              <w:rPr>
                <w:rFonts w:hint="eastAsia"/>
                <w:b/>
                <w:bCs/>
              </w:rPr>
              <w:t>授权专利</w:t>
            </w:r>
          </w:p>
        </w:tc>
      </w:tr>
      <w:tr w:rsidR="00956FEE" w:rsidTr="00956FEE">
        <w:tc>
          <w:tcPr>
            <w:tcW w:w="513" w:type="dxa"/>
            <w:vAlign w:val="center"/>
          </w:tcPr>
          <w:p w:rsidR="00956FEE" w:rsidRDefault="00956FEE" w:rsidP="00956FEE">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418"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992"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pPr>
            <w:r>
              <w:rPr>
                <w:rFonts w:hint="eastAsia"/>
              </w:rPr>
              <w:t>第几发</w:t>
            </w:r>
          </w:p>
          <w:p w:rsidR="00956FEE" w:rsidRDefault="00956FEE" w:rsidP="00956FEE">
            <w:pPr>
              <w:jc w:val="center"/>
              <w:rPr>
                <w:rFonts w:eastAsia="宋体"/>
              </w:rPr>
            </w:pPr>
            <w:r>
              <w:rPr>
                <w:rFonts w:hint="eastAsia"/>
              </w:rPr>
              <w:t>明人</w:t>
            </w:r>
          </w:p>
        </w:tc>
        <w:tc>
          <w:tcPr>
            <w:tcW w:w="1134" w:type="dxa"/>
            <w:vAlign w:val="center"/>
          </w:tcPr>
          <w:p w:rsidR="00956FEE" w:rsidRDefault="00956FEE" w:rsidP="00956FEE">
            <w:pPr>
              <w:jc w:val="center"/>
            </w:pPr>
            <w:r>
              <w:rPr>
                <w:rFonts w:hint="eastAsia"/>
              </w:rPr>
              <w:t>转让或实施情况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418" w:type="dxa"/>
            <w:vAlign w:val="center"/>
          </w:tcPr>
          <w:p w:rsidR="00956FEE" w:rsidRDefault="00956FEE" w:rsidP="00314EE7"/>
        </w:tc>
        <w:tc>
          <w:tcPr>
            <w:tcW w:w="1134" w:type="dxa"/>
            <w:vAlign w:val="center"/>
          </w:tcPr>
          <w:p w:rsidR="00956FEE" w:rsidRDefault="00956FEE" w:rsidP="00314EE7"/>
        </w:tc>
        <w:tc>
          <w:tcPr>
            <w:tcW w:w="992"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418" w:type="dxa"/>
            <w:vAlign w:val="center"/>
          </w:tcPr>
          <w:p w:rsidR="00956FEE" w:rsidRDefault="00956FEE" w:rsidP="00314EE7"/>
        </w:tc>
        <w:tc>
          <w:tcPr>
            <w:tcW w:w="1134" w:type="dxa"/>
            <w:vAlign w:val="center"/>
          </w:tcPr>
          <w:p w:rsidR="00956FEE" w:rsidRDefault="00956FEE" w:rsidP="00314EE7"/>
        </w:tc>
        <w:tc>
          <w:tcPr>
            <w:tcW w:w="992"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bl>
    <w:p w:rsidR="00956FEE" w:rsidRDefault="00956FEE" w:rsidP="00956FEE">
      <w:r>
        <w:rPr>
          <w:rFonts w:hint="eastAsia"/>
        </w:rPr>
        <w:lastRenderedPageBreak/>
        <w:t xml:space="preserve"> </w:t>
      </w:r>
    </w:p>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w:t>
            </w:r>
            <w:r>
              <w:rPr>
                <w:rFonts w:ascii="宋体" w:hAnsi="宋体" w:cs="Arial" w:hint="eastAsia"/>
                <w:color w:val="000000"/>
                <w:kern w:val="0"/>
                <w:szCs w:val="21"/>
              </w:rPr>
              <w:t xml:space="preserve">⑤ </w:t>
            </w:r>
            <w:r>
              <w:rPr>
                <w:rFonts w:hint="eastAsia"/>
                <w:b/>
                <w:bCs/>
              </w:rPr>
              <w:t>研究报告</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vAlign w:val="center"/>
          </w:tcPr>
          <w:p w:rsidR="00956FEE" w:rsidRDefault="00956FEE" w:rsidP="00314EE7">
            <w:pPr>
              <w:widowControl/>
              <w:jc w:val="center"/>
              <w:rPr>
                <w:rFonts w:eastAsia="宋体"/>
              </w:rPr>
            </w:pPr>
            <w:r>
              <w:rPr>
                <w:rFonts w:hint="eastAsia"/>
              </w:rPr>
              <w:t>采纳部门（或领导批示）</w:t>
            </w:r>
          </w:p>
        </w:tc>
        <w:tc>
          <w:tcPr>
            <w:tcW w:w="1133" w:type="dxa"/>
            <w:vAlign w:val="center"/>
          </w:tcPr>
          <w:p w:rsidR="00956FEE" w:rsidRDefault="00956FEE" w:rsidP="00314EE7">
            <w:pPr>
              <w:widowControl/>
              <w:jc w:val="center"/>
            </w:pPr>
            <w:r>
              <w:rPr>
                <w:rFonts w:ascii="宋体" w:hAnsi="宋体" w:cs="Arial" w:hint="eastAsia"/>
                <w:color w:val="000000"/>
                <w:kern w:val="0"/>
                <w:szCs w:val="21"/>
              </w:rPr>
              <w:t>采纳时间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r w:rsidR="00956FEE" w:rsidTr="00956FEE">
        <w:trPr>
          <w:trHeight w:val="729"/>
        </w:trPr>
        <w:tc>
          <w:tcPr>
            <w:tcW w:w="465" w:type="dxa"/>
            <w:tcBorders>
              <w:right w:val="single" w:sz="4" w:space="0" w:color="auto"/>
            </w:tcBorders>
          </w:tcPr>
          <w:p w:rsidR="00956FEE" w:rsidRDefault="00956FEE" w:rsidP="00314EE7">
            <w:pPr>
              <w:jc w:val="center"/>
            </w:pPr>
          </w:p>
        </w:tc>
        <w:tc>
          <w:tcPr>
            <w:tcW w:w="3095" w:type="dxa"/>
            <w:tcBorders>
              <w:left w:val="single" w:sz="4" w:space="0" w:color="auto"/>
            </w:tcBorders>
          </w:tcPr>
          <w:p w:rsidR="00956FEE" w:rsidRDefault="00956FEE" w:rsidP="00314EE7">
            <w:pPr>
              <w:jc w:val="center"/>
            </w:pPr>
          </w:p>
        </w:tc>
        <w:tc>
          <w:tcPr>
            <w:tcW w:w="2633" w:type="dxa"/>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095"/>
        <w:gridCol w:w="2633"/>
        <w:gridCol w:w="1133"/>
        <w:gridCol w:w="1389"/>
        <w:gridCol w:w="1066"/>
      </w:tblGrid>
      <w:tr w:rsidR="00956FEE" w:rsidTr="00956FEE">
        <w:trPr>
          <w:trHeight w:val="413"/>
        </w:trPr>
        <w:tc>
          <w:tcPr>
            <w:tcW w:w="9781" w:type="dxa"/>
            <w:gridSpan w:val="6"/>
            <w:vAlign w:val="center"/>
          </w:tcPr>
          <w:p w:rsidR="00956FEE" w:rsidRDefault="00956FEE" w:rsidP="00314EE7">
            <w:pPr>
              <w:widowControl/>
              <w:jc w:val="center"/>
            </w:pPr>
            <w:r>
              <w:rPr>
                <w:rFonts w:hint="eastAsia"/>
                <w:b/>
                <w:bCs/>
              </w:rPr>
              <w:t>任选条件之⑥</w:t>
            </w:r>
            <w:r>
              <w:rPr>
                <w:rFonts w:hint="eastAsia"/>
                <w:b/>
                <w:bCs/>
              </w:rPr>
              <w:t xml:space="preserve"> </w:t>
            </w:r>
            <w:r>
              <w:rPr>
                <w:rFonts w:hint="eastAsia"/>
                <w:b/>
                <w:bCs/>
              </w:rPr>
              <w:t>专场音乐会（音乐舞蹈类）</w:t>
            </w:r>
          </w:p>
        </w:tc>
      </w:tr>
      <w:tr w:rsidR="00956FEE" w:rsidTr="00956FEE">
        <w:trPr>
          <w:trHeight w:val="548"/>
        </w:trPr>
        <w:tc>
          <w:tcPr>
            <w:tcW w:w="465"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095"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主题</w:t>
            </w:r>
          </w:p>
        </w:tc>
        <w:tc>
          <w:tcPr>
            <w:tcW w:w="2633" w:type="dxa"/>
            <w:vAlign w:val="center"/>
          </w:tcPr>
          <w:p w:rsidR="00956FEE" w:rsidRDefault="00956FEE" w:rsidP="00314EE7">
            <w:pPr>
              <w:widowControl/>
              <w:jc w:val="center"/>
              <w:rPr>
                <w:rFonts w:eastAsia="宋体"/>
              </w:rP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465" w:type="dxa"/>
            <w:tcBorders>
              <w:right w:val="single" w:sz="4" w:space="0" w:color="auto"/>
            </w:tcBorders>
          </w:tcPr>
          <w:p w:rsidR="00956FEE" w:rsidRDefault="00C751C2" w:rsidP="00314EE7">
            <w:pPr>
              <w:jc w:val="center"/>
            </w:pPr>
            <w:r>
              <w:t>1</w:t>
            </w:r>
            <w:r>
              <w:t>、</w:t>
            </w:r>
          </w:p>
        </w:tc>
        <w:tc>
          <w:tcPr>
            <w:tcW w:w="3095" w:type="dxa"/>
            <w:tcBorders>
              <w:left w:val="single" w:sz="4" w:space="0" w:color="auto"/>
            </w:tcBorders>
          </w:tcPr>
          <w:p w:rsidR="00956FEE" w:rsidRDefault="00C751C2" w:rsidP="00314EE7">
            <w:pPr>
              <w:jc w:val="center"/>
            </w:pPr>
            <w:r>
              <w:rPr>
                <w:rFonts w:hint="eastAsia"/>
              </w:rPr>
              <w:t>六月的礼赞——经典诵读走进海南省图书馆</w:t>
            </w:r>
          </w:p>
        </w:tc>
        <w:tc>
          <w:tcPr>
            <w:tcW w:w="2633" w:type="dxa"/>
          </w:tcPr>
          <w:p w:rsidR="00956FEE" w:rsidRPr="00C751C2" w:rsidRDefault="00C751C2" w:rsidP="00314EE7">
            <w:pPr>
              <w:widowControl/>
              <w:jc w:val="center"/>
            </w:pPr>
            <w:r>
              <w:rPr>
                <w:rFonts w:hint="eastAsia"/>
              </w:rPr>
              <w:t>海南师范大学新闻传播与影视学院</w:t>
            </w:r>
            <w:r w:rsidR="00B22328">
              <w:rPr>
                <w:rFonts w:hint="eastAsia"/>
              </w:rPr>
              <w:t>、海南省图书馆</w:t>
            </w:r>
          </w:p>
        </w:tc>
        <w:tc>
          <w:tcPr>
            <w:tcW w:w="1133" w:type="dxa"/>
          </w:tcPr>
          <w:p w:rsidR="00956FEE" w:rsidRDefault="00C751C2" w:rsidP="00314EE7">
            <w:pPr>
              <w:widowControl/>
              <w:jc w:val="center"/>
            </w:pPr>
            <w:r>
              <w:t>2019</w:t>
            </w:r>
            <w:r>
              <w:rPr>
                <w:rFonts w:hint="eastAsia"/>
              </w:rPr>
              <w:t>年</w:t>
            </w:r>
            <w:r>
              <w:rPr>
                <w:rFonts w:hint="eastAsia"/>
              </w:rPr>
              <w:t>6</w:t>
            </w:r>
            <w:r>
              <w:rPr>
                <w:rFonts w:hint="eastAsia"/>
              </w:rPr>
              <w:t>月</w:t>
            </w:r>
            <w:r>
              <w:rPr>
                <w:rFonts w:hint="eastAsia"/>
              </w:rPr>
              <w:t>16</w:t>
            </w:r>
            <w:r>
              <w:rPr>
                <w:rFonts w:hint="eastAsia"/>
              </w:rPr>
              <w:t>日</w:t>
            </w:r>
          </w:p>
        </w:tc>
        <w:tc>
          <w:tcPr>
            <w:tcW w:w="1389" w:type="dxa"/>
          </w:tcPr>
          <w:p w:rsidR="00956FEE" w:rsidRDefault="00C751C2" w:rsidP="00314EE7">
            <w:pPr>
              <w:widowControl/>
              <w:jc w:val="center"/>
            </w:pPr>
            <w:r>
              <w:rPr>
                <w:rFonts w:hint="eastAsia"/>
              </w:rPr>
              <w:t>省级</w:t>
            </w:r>
          </w:p>
        </w:tc>
        <w:tc>
          <w:tcPr>
            <w:tcW w:w="1066" w:type="dxa"/>
            <w:tcBorders>
              <w:right w:val="single" w:sz="4" w:space="0" w:color="auto"/>
            </w:tcBorders>
          </w:tcPr>
          <w:p w:rsidR="00956FEE" w:rsidRDefault="00F8148F" w:rsidP="00314EE7">
            <w:pPr>
              <w:widowControl/>
              <w:jc w:val="center"/>
            </w:pPr>
            <w:r>
              <w:rPr>
                <w:rFonts w:hint="eastAsia"/>
              </w:rPr>
              <w:t>艺术指导</w:t>
            </w:r>
          </w:p>
        </w:tc>
      </w:tr>
      <w:tr w:rsidR="00956FEE" w:rsidTr="00956FEE">
        <w:trPr>
          <w:trHeight w:val="729"/>
        </w:trPr>
        <w:tc>
          <w:tcPr>
            <w:tcW w:w="465" w:type="dxa"/>
            <w:tcBorders>
              <w:right w:val="single" w:sz="4" w:space="0" w:color="auto"/>
            </w:tcBorders>
          </w:tcPr>
          <w:p w:rsidR="00956FEE" w:rsidRDefault="00C751C2" w:rsidP="00314EE7">
            <w:pPr>
              <w:jc w:val="center"/>
            </w:pPr>
            <w:r>
              <w:t>2</w:t>
            </w:r>
            <w:r>
              <w:t>、</w:t>
            </w:r>
          </w:p>
        </w:tc>
        <w:tc>
          <w:tcPr>
            <w:tcW w:w="3095" w:type="dxa"/>
            <w:tcBorders>
              <w:left w:val="single" w:sz="4" w:space="0" w:color="auto"/>
            </w:tcBorders>
          </w:tcPr>
          <w:p w:rsidR="00956FEE" w:rsidRDefault="00C751C2" w:rsidP="00314EE7">
            <w:pPr>
              <w:jc w:val="center"/>
            </w:pPr>
            <w:r>
              <w:rPr>
                <w:rFonts w:hint="eastAsia"/>
              </w:rPr>
              <w:t>墨香岁月</w:t>
            </w:r>
            <w:r>
              <w:rPr>
                <w:rFonts w:hint="eastAsia"/>
              </w:rPr>
              <w:t xml:space="preserve"> </w:t>
            </w:r>
            <w:r>
              <w:rPr>
                <w:rFonts w:hint="eastAsia"/>
              </w:rPr>
              <w:t>诗意流年——</w:t>
            </w:r>
            <w:r w:rsidR="00693FBD">
              <w:rPr>
                <w:rFonts w:hint="eastAsia"/>
              </w:rPr>
              <w:t>海南省图书馆</w:t>
            </w:r>
            <w:r>
              <w:rPr>
                <w:rFonts w:hint="eastAsia"/>
              </w:rPr>
              <w:t>专场诗会</w:t>
            </w:r>
          </w:p>
        </w:tc>
        <w:tc>
          <w:tcPr>
            <w:tcW w:w="2633" w:type="dxa"/>
          </w:tcPr>
          <w:p w:rsidR="00956FEE" w:rsidRDefault="00B22328" w:rsidP="00314EE7">
            <w:pPr>
              <w:widowControl/>
              <w:jc w:val="center"/>
            </w:pPr>
            <w:r>
              <w:rPr>
                <w:rFonts w:hint="eastAsia"/>
              </w:rPr>
              <w:t>海南师范大学新闻传播与影视学院、海南省图书馆</w:t>
            </w:r>
          </w:p>
        </w:tc>
        <w:tc>
          <w:tcPr>
            <w:tcW w:w="1133" w:type="dxa"/>
          </w:tcPr>
          <w:p w:rsidR="00956FEE" w:rsidRDefault="00B22328" w:rsidP="00314EE7">
            <w:pPr>
              <w:widowControl/>
              <w:jc w:val="center"/>
            </w:pPr>
            <w:r>
              <w:t>2019</w:t>
            </w:r>
            <w:r>
              <w:rPr>
                <w:rFonts w:hint="eastAsia"/>
              </w:rPr>
              <w:t>年</w:t>
            </w:r>
            <w:r>
              <w:rPr>
                <w:rFonts w:hint="eastAsia"/>
              </w:rPr>
              <w:t>12</w:t>
            </w:r>
            <w:r>
              <w:rPr>
                <w:rFonts w:hint="eastAsia"/>
              </w:rPr>
              <w:t>月</w:t>
            </w:r>
            <w:r>
              <w:rPr>
                <w:rFonts w:hint="eastAsia"/>
              </w:rPr>
              <w:t>22</w:t>
            </w:r>
            <w:r>
              <w:rPr>
                <w:rFonts w:hint="eastAsia"/>
              </w:rPr>
              <w:t>日</w:t>
            </w:r>
          </w:p>
        </w:tc>
        <w:tc>
          <w:tcPr>
            <w:tcW w:w="1389" w:type="dxa"/>
          </w:tcPr>
          <w:p w:rsidR="00956FEE" w:rsidRDefault="00B22328" w:rsidP="00314EE7">
            <w:pPr>
              <w:widowControl/>
              <w:jc w:val="center"/>
            </w:pPr>
            <w:r>
              <w:rPr>
                <w:rFonts w:hint="eastAsia"/>
              </w:rPr>
              <w:t>省级</w:t>
            </w:r>
          </w:p>
        </w:tc>
        <w:tc>
          <w:tcPr>
            <w:tcW w:w="1066" w:type="dxa"/>
            <w:tcBorders>
              <w:right w:val="single" w:sz="4" w:space="0" w:color="auto"/>
            </w:tcBorders>
          </w:tcPr>
          <w:p w:rsidR="00956FEE" w:rsidRDefault="00F8148F" w:rsidP="00314EE7">
            <w:pPr>
              <w:widowControl/>
              <w:jc w:val="center"/>
            </w:pPr>
            <w:r>
              <w:rPr>
                <w:rFonts w:hint="eastAsia"/>
              </w:rPr>
              <w:t>策划人、监制、言语指导</w:t>
            </w:r>
          </w:p>
        </w:tc>
      </w:tr>
    </w:tbl>
    <w:p w:rsidR="00956FEE" w:rsidRDefault="00956FEE" w:rsidP="00956FEE"/>
    <w:p w:rsidR="00956FEE" w:rsidRDefault="00956FEE" w:rsidP="000C2DE3">
      <w:pPr>
        <w:widowControl/>
        <w:jc w:val="left"/>
      </w:pPr>
      <w:r>
        <w:br w:type="page"/>
      </w:r>
    </w:p>
    <w:tbl>
      <w:tblPr>
        <w:tblStyle w:val="a4"/>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
        <w:gridCol w:w="3706"/>
        <w:gridCol w:w="1276"/>
        <w:gridCol w:w="1134"/>
        <w:gridCol w:w="1134"/>
        <w:gridCol w:w="850"/>
        <w:gridCol w:w="1134"/>
      </w:tblGrid>
      <w:tr w:rsidR="00956FEE" w:rsidTr="00956FEE">
        <w:trPr>
          <w:trHeight w:val="466"/>
        </w:trPr>
        <w:tc>
          <w:tcPr>
            <w:tcW w:w="9747" w:type="dxa"/>
            <w:gridSpan w:val="7"/>
            <w:vAlign w:val="center"/>
          </w:tcPr>
          <w:p w:rsidR="00956FEE" w:rsidRDefault="00956FEE" w:rsidP="00314EE7">
            <w:pPr>
              <w:widowControl/>
              <w:jc w:val="center"/>
              <w:rPr>
                <w:rFonts w:eastAsia="宋体"/>
              </w:rPr>
            </w:pPr>
            <w:r>
              <w:rPr>
                <w:rFonts w:ascii="宋体" w:hAnsi="宋体" w:cs="Arial" w:hint="eastAsia"/>
                <w:b/>
                <w:bCs/>
                <w:color w:val="000000"/>
                <w:kern w:val="0"/>
                <w:szCs w:val="21"/>
              </w:rPr>
              <w:lastRenderedPageBreak/>
              <w:t>任选条件之</w:t>
            </w:r>
            <w:r>
              <w:rPr>
                <w:rFonts w:hint="eastAsia"/>
                <w:b/>
                <w:bCs/>
              </w:rPr>
              <w:t>⑦</w:t>
            </w:r>
            <w:r>
              <w:rPr>
                <w:rFonts w:hint="eastAsia"/>
                <w:b/>
                <w:bCs/>
              </w:rPr>
              <w:t xml:space="preserve"> </w:t>
            </w:r>
            <w:r>
              <w:rPr>
                <w:rFonts w:hint="eastAsia"/>
                <w:b/>
                <w:bCs/>
              </w:rPr>
              <w:t>授权专利（美术设计类）</w:t>
            </w:r>
          </w:p>
        </w:tc>
      </w:tr>
      <w:tr w:rsidR="00956FEE" w:rsidTr="00956FEE">
        <w:tc>
          <w:tcPr>
            <w:tcW w:w="513" w:type="dxa"/>
            <w:vAlign w:val="center"/>
          </w:tcPr>
          <w:p w:rsidR="00956FEE" w:rsidRDefault="00956FEE" w:rsidP="00314EE7">
            <w:pPr>
              <w:jc w:val="center"/>
              <w:rPr>
                <w:rFonts w:eastAsia="宋体"/>
              </w:rPr>
            </w:pPr>
            <w:r>
              <w:rPr>
                <w:rFonts w:hint="eastAsia"/>
              </w:rPr>
              <w:t>序号</w:t>
            </w:r>
          </w:p>
        </w:tc>
        <w:tc>
          <w:tcPr>
            <w:tcW w:w="3706" w:type="dxa"/>
            <w:vAlign w:val="center"/>
          </w:tcPr>
          <w:p w:rsidR="00956FEE" w:rsidRDefault="00956FEE" w:rsidP="00956FEE">
            <w:pPr>
              <w:jc w:val="center"/>
              <w:rPr>
                <w:rFonts w:eastAsia="宋体"/>
              </w:rPr>
            </w:pPr>
            <w:r>
              <w:rPr>
                <w:rFonts w:hint="eastAsia"/>
              </w:rPr>
              <w:t>授权专利名称</w:t>
            </w:r>
          </w:p>
        </w:tc>
        <w:tc>
          <w:tcPr>
            <w:tcW w:w="1276" w:type="dxa"/>
            <w:vAlign w:val="center"/>
          </w:tcPr>
          <w:p w:rsidR="00956FEE" w:rsidRDefault="00956FEE" w:rsidP="00956FEE">
            <w:pPr>
              <w:jc w:val="center"/>
            </w:pPr>
            <w:r>
              <w:rPr>
                <w:rFonts w:hint="eastAsia"/>
              </w:rPr>
              <w:t>专利授权号</w:t>
            </w:r>
          </w:p>
        </w:tc>
        <w:tc>
          <w:tcPr>
            <w:tcW w:w="1134" w:type="dxa"/>
            <w:vAlign w:val="center"/>
          </w:tcPr>
          <w:p w:rsidR="00956FEE" w:rsidRDefault="00956FEE" w:rsidP="00956FEE">
            <w:pPr>
              <w:jc w:val="center"/>
            </w:pPr>
            <w:r>
              <w:rPr>
                <w:rFonts w:hint="eastAsia"/>
              </w:rPr>
              <w:t>专利类型</w:t>
            </w:r>
          </w:p>
        </w:tc>
        <w:tc>
          <w:tcPr>
            <w:tcW w:w="1134" w:type="dxa"/>
            <w:vAlign w:val="center"/>
          </w:tcPr>
          <w:p w:rsidR="00956FEE" w:rsidRDefault="00956FEE" w:rsidP="00956FEE">
            <w:pPr>
              <w:jc w:val="center"/>
              <w:rPr>
                <w:rFonts w:eastAsia="宋体"/>
              </w:rPr>
            </w:pPr>
            <w:r>
              <w:rPr>
                <w:rFonts w:hint="eastAsia"/>
              </w:rPr>
              <w:t>授权时间</w:t>
            </w:r>
          </w:p>
        </w:tc>
        <w:tc>
          <w:tcPr>
            <w:tcW w:w="850" w:type="dxa"/>
            <w:vAlign w:val="center"/>
          </w:tcPr>
          <w:p w:rsidR="00956FEE" w:rsidRDefault="00956FEE" w:rsidP="00956FEE">
            <w:pPr>
              <w:jc w:val="center"/>
              <w:rPr>
                <w:rFonts w:eastAsia="宋体"/>
              </w:rPr>
            </w:pPr>
            <w:r>
              <w:rPr>
                <w:rFonts w:hint="eastAsia"/>
              </w:rPr>
              <w:t>第几发明人</w:t>
            </w:r>
          </w:p>
        </w:tc>
        <w:tc>
          <w:tcPr>
            <w:tcW w:w="1134" w:type="dxa"/>
            <w:vAlign w:val="center"/>
          </w:tcPr>
          <w:p w:rsidR="00956FEE" w:rsidRDefault="00956FEE" w:rsidP="00956FEE">
            <w:pPr>
              <w:jc w:val="center"/>
            </w:pPr>
            <w:r>
              <w:rPr>
                <w:rFonts w:hint="eastAsia"/>
              </w:rPr>
              <w:t>转让或实</w:t>
            </w:r>
          </w:p>
          <w:p w:rsidR="00956FEE" w:rsidRDefault="00956FEE" w:rsidP="00956FEE">
            <w:pPr>
              <w:jc w:val="center"/>
            </w:pPr>
            <w:r>
              <w:rPr>
                <w:rFonts w:hint="eastAsia"/>
              </w:rPr>
              <w:t>施情况</w:t>
            </w:r>
          </w:p>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276" w:type="dxa"/>
            <w:vAlign w:val="center"/>
          </w:tcPr>
          <w:p w:rsidR="00956FEE" w:rsidRDefault="00956FEE" w:rsidP="00314EE7"/>
        </w:tc>
        <w:tc>
          <w:tcPr>
            <w:tcW w:w="1134" w:type="dxa"/>
            <w:vAlign w:val="center"/>
          </w:tcPr>
          <w:p w:rsidR="00956FEE" w:rsidRDefault="00956FEE" w:rsidP="00314EE7"/>
        </w:tc>
        <w:tc>
          <w:tcPr>
            <w:tcW w:w="1134"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r w:rsidR="00956FEE" w:rsidTr="00956FEE">
        <w:tc>
          <w:tcPr>
            <w:tcW w:w="513" w:type="dxa"/>
            <w:vAlign w:val="center"/>
          </w:tcPr>
          <w:p w:rsidR="00956FEE" w:rsidRDefault="00956FEE" w:rsidP="00314EE7"/>
          <w:p w:rsidR="00956FEE" w:rsidRDefault="00956FEE" w:rsidP="00314EE7"/>
        </w:tc>
        <w:tc>
          <w:tcPr>
            <w:tcW w:w="3706" w:type="dxa"/>
            <w:vAlign w:val="center"/>
          </w:tcPr>
          <w:p w:rsidR="00956FEE" w:rsidRDefault="00956FEE" w:rsidP="00314EE7"/>
        </w:tc>
        <w:tc>
          <w:tcPr>
            <w:tcW w:w="1276" w:type="dxa"/>
            <w:vAlign w:val="center"/>
          </w:tcPr>
          <w:p w:rsidR="00956FEE" w:rsidRDefault="00956FEE" w:rsidP="00314EE7"/>
        </w:tc>
        <w:tc>
          <w:tcPr>
            <w:tcW w:w="1134" w:type="dxa"/>
            <w:vAlign w:val="center"/>
          </w:tcPr>
          <w:p w:rsidR="00956FEE" w:rsidRDefault="00956FEE" w:rsidP="00314EE7"/>
        </w:tc>
        <w:tc>
          <w:tcPr>
            <w:tcW w:w="1134" w:type="dxa"/>
            <w:vAlign w:val="center"/>
          </w:tcPr>
          <w:p w:rsidR="00956FEE" w:rsidRDefault="00956FEE" w:rsidP="00314EE7"/>
        </w:tc>
        <w:tc>
          <w:tcPr>
            <w:tcW w:w="850" w:type="dxa"/>
            <w:vAlign w:val="center"/>
          </w:tcPr>
          <w:p w:rsidR="00956FEE" w:rsidRDefault="00956FEE" w:rsidP="00314EE7"/>
        </w:tc>
        <w:tc>
          <w:tcPr>
            <w:tcW w:w="1134" w:type="dxa"/>
            <w:vAlign w:val="center"/>
          </w:tcPr>
          <w:p w:rsidR="00956FEE" w:rsidRDefault="00956FEE" w:rsidP="00314EE7"/>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任选条件之⑧</w:t>
            </w:r>
            <w:r>
              <w:rPr>
                <w:rFonts w:hint="eastAsia"/>
                <w:b/>
                <w:bCs/>
              </w:rPr>
              <w:t xml:space="preserve"> </w:t>
            </w:r>
            <w:r>
              <w:rPr>
                <w:rFonts w:hint="eastAsia"/>
                <w:b/>
                <w:bCs/>
              </w:rPr>
              <w:t>全国口译笔译大赛（外语类）</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获奖等级</w:t>
            </w:r>
          </w:p>
        </w:tc>
        <w:tc>
          <w:tcPr>
            <w:tcW w:w="1133" w:type="dxa"/>
            <w:tcBorders>
              <w:left w:val="single" w:sz="4" w:space="0" w:color="auto"/>
            </w:tcBorders>
            <w:vAlign w:val="center"/>
          </w:tcPr>
          <w:p w:rsidR="00956FEE" w:rsidRDefault="00956FEE" w:rsidP="00314EE7">
            <w:pPr>
              <w:widowControl/>
              <w:jc w:val="center"/>
            </w:pPr>
            <w:r>
              <w:rPr>
                <w:rFonts w:hint="eastAsia"/>
              </w:rPr>
              <w:t>举办单位</w:t>
            </w:r>
          </w:p>
        </w:tc>
        <w:tc>
          <w:tcPr>
            <w:tcW w:w="1133" w:type="dxa"/>
            <w:vAlign w:val="center"/>
          </w:tcPr>
          <w:p w:rsidR="00956FEE" w:rsidRDefault="00956FEE" w:rsidP="00314EE7">
            <w:pPr>
              <w:widowControl/>
              <w:jc w:val="center"/>
            </w:pPr>
            <w:r>
              <w:rPr>
                <w:rFonts w:ascii="宋体" w:hAnsi="宋体" w:cs="Arial" w:hint="eastAsia"/>
                <w:color w:val="000000"/>
                <w:kern w:val="0"/>
                <w:szCs w:val="21"/>
              </w:rPr>
              <w:t>举办时间</w:t>
            </w:r>
          </w:p>
        </w:tc>
        <w:tc>
          <w:tcPr>
            <w:tcW w:w="1389" w:type="dxa"/>
            <w:vAlign w:val="center"/>
          </w:tcPr>
          <w:p w:rsidR="00956FEE" w:rsidRDefault="00956FEE" w:rsidP="00314EE7">
            <w:pPr>
              <w:widowControl/>
              <w:jc w:val="center"/>
              <w:rPr>
                <w:rFonts w:eastAsia="宋体"/>
              </w:rPr>
            </w:pPr>
            <w:r>
              <w:rPr>
                <w:rFonts w:hint="eastAsia"/>
              </w:rPr>
              <w:t>级别</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956FEE" w:rsidRDefault="00956FEE" w:rsidP="00956FEE"/>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70"/>
        <w:gridCol w:w="1323"/>
        <w:gridCol w:w="1133"/>
        <w:gridCol w:w="1133"/>
        <w:gridCol w:w="1389"/>
        <w:gridCol w:w="1066"/>
      </w:tblGrid>
      <w:tr w:rsidR="00956FEE" w:rsidTr="00956FEE">
        <w:trPr>
          <w:trHeight w:val="413"/>
        </w:trPr>
        <w:tc>
          <w:tcPr>
            <w:tcW w:w="9781" w:type="dxa"/>
            <w:gridSpan w:val="7"/>
            <w:vAlign w:val="center"/>
          </w:tcPr>
          <w:p w:rsidR="00956FEE" w:rsidRDefault="00956FEE" w:rsidP="00314EE7">
            <w:pPr>
              <w:widowControl/>
              <w:jc w:val="center"/>
            </w:pPr>
            <w:r>
              <w:rPr>
                <w:rFonts w:hint="eastAsia"/>
                <w:b/>
                <w:bCs/>
              </w:rPr>
              <w:t>个人公开学术讲座</w:t>
            </w:r>
          </w:p>
        </w:tc>
      </w:tr>
      <w:tr w:rsidR="00956FEE" w:rsidTr="00956FEE">
        <w:trPr>
          <w:trHeight w:val="548"/>
        </w:trPr>
        <w:tc>
          <w:tcPr>
            <w:tcW w:w="567" w:type="dxa"/>
            <w:tcBorders>
              <w:right w:val="single" w:sz="4" w:space="0" w:color="auto"/>
            </w:tcBorders>
            <w:vAlign w:val="center"/>
          </w:tcPr>
          <w:p w:rsidR="00956FEE" w:rsidRDefault="00956FEE" w:rsidP="00314EE7">
            <w:pPr>
              <w:jc w:val="center"/>
              <w:rPr>
                <w:rFonts w:eastAsia="宋体"/>
              </w:rPr>
            </w:pPr>
            <w:r>
              <w:rPr>
                <w:rFonts w:hint="eastAsia"/>
              </w:rPr>
              <w:t>序号</w:t>
            </w:r>
          </w:p>
        </w:tc>
        <w:tc>
          <w:tcPr>
            <w:tcW w:w="3170" w:type="dxa"/>
            <w:tcBorders>
              <w:left w:val="single" w:sz="4" w:space="0" w:color="auto"/>
            </w:tcBorders>
            <w:vAlign w:val="center"/>
          </w:tcPr>
          <w:p w:rsidR="00956FEE" w:rsidRDefault="00956FEE" w:rsidP="00314EE7">
            <w:pPr>
              <w:jc w:val="center"/>
              <w:rPr>
                <w:rFonts w:ascii="宋体" w:hAnsi="宋体" w:cs="Arial"/>
                <w:color w:val="000000"/>
                <w:kern w:val="0"/>
                <w:szCs w:val="21"/>
              </w:rPr>
            </w:pPr>
            <w:r>
              <w:rPr>
                <w:rFonts w:ascii="宋体" w:hAnsi="宋体" w:cs="Arial" w:hint="eastAsia"/>
                <w:color w:val="000000"/>
                <w:kern w:val="0"/>
                <w:szCs w:val="21"/>
              </w:rPr>
              <w:t>题 目</w:t>
            </w:r>
          </w:p>
        </w:tc>
        <w:tc>
          <w:tcPr>
            <w:tcW w:w="1323" w:type="dxa"/>
            <w:tcBorders>
              <w:right w:val="single" w:sz="4" w:space="0" w:color="auto"/>
            </w:tcBorders>
            <w:vAlign w:val="center"/>
          </w:tcPr>
          <w:p w:rsidR="00956FEE" w:rsidRDefault="00956FEE" w:rsidP="00314EE7">
            <w:pPr>
              <w:widowControl/>
              <w:jc w:val="center"/>
              <w:rPr>
                <w:rFonts w:eastAsia="宋体"/>
              </w:rPr>
            </w:pPr>
            <w:r>
              <w:rPr>
                <w:rFonts w:hint="eastAsia"/>
              </w:rPr>
              <w:t>举办单位</w:t>
            </w:r>
          </w:p>
        </w:tc>
        <w:tc>
          <w:tcPr>
            <w:tcW w:w="1133" w:type="dxa"/>
            <w:tcBorders>
              <w:left w:val="single" w:sz="4" w:space="0" w:color="auto"/>
            </w:tcBorders>
            <w:vAlign w:val="center"/>
          </w:tcPr>
          <w:p w:rsidR="00956FEE" w:rsidRDefault="00956FEE" w:rsidP="00314EE7">
            <w:pPr>
              <w:widowControl/>
              <w:jc w:val="center"/>
            </w:pPr>
            <w:r>
              <w:rPr>
                <w:rFonts w:ascii="宋体" w:hAnsi="宋体" w:cs="Arial" w:hint="eastAsia"/>
                <w:color w:val="000000"/>
                <w:kern w:val="0"/>
                <w:szCs w:val="21"/>
              </w:rPr>
              <w:t>举办时间</w:t>
            </w:r>
          </w:p>
        </w:tc>
        <w:tc>
          <w:tcPr>
            <w:tcW w:w="1133" w:type="dxa"/>
            <w:vAlign w:val="center"/>
          </w:tcPr>
          <w:p w:rsidR="00956FEE" w:rsidRDefault="00956FEE" w:rsidP="00314EE7">
            <w:pPr>
              <w:widowControl/>
              <w:jc w:val="center"/>
              <w:rPr>
                <w:rFonts w:eastAsia="宋体"/>
              </w:rPr>
            </w:pPr>
            <w:r>
              <w:rPr>
                <w:rFonts w:hint="eastAsia"/>
              </w:rPr>
              <w:t>举办地点</w:t>
            </w:r>
          </w:p>
        </w:tc>
        <w:tc>
          <w:tcPr>
            <w:tcW w:w="1389" w:type="dxa"/>
            <w:vAlign w:val="center"/>
          </w:tcPr>
          <w:p w:rsidR="00956FEE" w:rsidRDefault="00956FEE" w:rsidP="00314EE7">
            <w:pPr>
              <w:widowControl/>
              <w:jc w:val="center"/>
              <w:rPr>
                <w:rFonts w:eastAsia="宋体"/>
              </w:rPr>
            </w:pPr>
            <w:r>
              <w:rPr>
                <w:rFonts w:hint="eastAsia"/>
              </w:rPr>
              <w:t>对象及人数</w:t>
            </w:r>
          </w:p>
        </w:tc>
        <w:tc>
          <w:tcPr>
            <w:tcW w:w="1066" w:type="dxa"/>
            <w:tcBorders>
              <w:right w:val="single" w:sz="4" w:space="0" w:color="auto"/>
            </w:tcBorders>
            <w:vAlign w:val="center"/>
          </w:tcPr>
          <w:p w:rsidR="00956FEE" w:rsidRDefault="00956FEE" w:rsidP="00314EE7">
            <w:pPr>
              <w:widowControl/>
              <w:jc w:val="center"/>
              <w:rPr>
                <w:rFonts w:eastAsia="宋体"/>
              </w:rPr>
            </w:pPr>
            <w:r>
              <w:rPr>
                <w:rFonts w:ascii="宋体" w:hAnsi="宋体" w:cs="Arial" w:hint="eastAsia"/>
                <w:color w:val="000000"/>
                <w:kern w:val="0"/>
                <w:szCs w:val="21"/>
              </w:rPr>
              <w:t>备注</w:t>
            </w: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420366" w:rsidP="00314EE7">
            <w:pPr>
              <w:jc w:val="center"/>
            </w:pPr>
            <w:r>
              <w:rPr>
                <w:rFonts w:hint="eastAsia"/>
              </w:rPr>
              <w:t>好声音是怎样炼成的</w:t>
            </w:r>
          </w:p>
        </w:tc>
        <w:tc>
          <w:tcPr>
            <w:tcW w:w="1323" w:type="dxa"/>
            <w:tcBorders>
              <w:right w:val="single" w:sz="4" w:space="0" w:color="auto"/>
            </w:tcBorders>
          </w:tcPr>
          <w:p w:rsidR="00956FEE" w:rsidRDefault="00420366" w:rsidP="00314EE7">
            <w:pPr>
              <w:widowControl/>
              <w:jc w:val="center"/>
            </w:pPr>
            <w:r>
              <w:rPr>
                <w:rFonts w:hint="eastAsia"/>
              </w:rPr>
              <w:t>新闻传播与影视学院</w:t>
            </w:r>
          </w:p>
        </w:tc>
        <w:tc>
          <w:tcPr>
            <w:tcW w:w="1133" w:type="dxa"/>
            <w:tcBorders>
              <w:left w:val="single" w:sz="4" w:space="0" w:color="auto"/>
            </w:tcBorders>
          </w:tcPr>
          <w:p w:rsidR="00956FEE" w:rsidRDefault="00420366" w:rsidP="00314EE7">
            <w:pPr>
              <w:widowControl/>
              <w:jc w:val="center"/>
            </w:pPr>
            <w:r>
              <w:t>2019</w:t>
            </w:r>
            <w:r>
              <w:rPr>
                <w:rFonts w:hint="eastAsia"/>
              </w:rPr>
              <w:t>年</w:t>
            </w:r>
            <w:r>
              <w:rPr>
                <w:rFonts w:hint="eastAsia"/>
              </w:rPr>
              <w:t>4</w:t>
            </w:r>
            <w:r>
              <w:rPr>
                <w:rFonts w:hint="eastAsia"/>
              </w:rPr>
              <w:t>月</w:t>
            </w:r>
            <w:r>
              <w:rPr>
                <w:rFonts w:hint="eastAsia"/>
              </w:rPr>
              <w:t>14</w:t>
            </w:r>
            <w:r>
              <w:rPr>
                <w:rFonts w:hint="eastAsia"/>
              </w:rPr>
              <w:t>日</w:t>
            </w:r>
          </w:p>
        </w:tc>
        <w:tc>
          <w:tcPr>
            <w:tcW w:w="1133" w:type="dxa"/>
          </w:tcPr>
          <w:p w:rsidR="00956FEE" w:rsidRDefault="00420366" w:rsidP="00314EE7">
            <w:pPr>
              <w:widowControl/>
              <w:jc w:val="center"/>
            </w:pPr>
            <w:r>
              <w:rPr>
                <w:rFonts w:hint="eastAsia"/>
              </w:rPr>
              <w:t>海南师范大学新闻传播与影视学院文学楼交互式演播厅</w:t>
            </w:r>
          </w:p>
        </w:tc>
        <w:tc>
          <w:tcPr>
            <w:tcW w:w="1389" w:type="dxa"/>
          </w:tcPr>
          <w:p w:rsidR="00956FEE" w:rsidRDefault="00420366" w:rsidP="00314EE7">
            <w:pPr>
              <w:widowControl/>
              <w:jc w:val="center"/>
            </w:pPr>
            <w:r>
              <w:rPr>
                <w:rFonts w:hint="eastAsia"/>
              </w:rPr>
              <w:t>表演专业、编导专业学生</w:t>
            </w:r>
            <w:r>
              <w:rPr>
                <w:rFonts w:hint="eastAsia"/>
              </w:rPr>
              <w:t>105</w:t>
            </w:r>
            <w:r>
              <w:rPr>
                <w:rFonts w:hint="eastAsia"/>
              </w:rPr>
              <w:t>人</w:t>
            </w:r>
          </w:p>
        </w:tc>
        <w:tc>
          <w:tcPr>
            <w:tcW w:w="1066" w:type="dxa"/>
            <w:tcBorders>
              <w:right w:val="single" w:sz="4" w:space="0" w:color="auto"/>
            </w:tcBorders>
          </w:tcPr>
          <w:p w:rsidR="00956FEE" w:rsidRDefault="00956FEE" w:rsidP="00314EE7">
            <w:pPr>
              <w:widowControl/>
              <w:jc w:val="center"/>
            </w:pPr>
          </w:p>
        </w:tc>
      </w:tr>
      <w:tr w:rsidR="00956FEE" w:rsidTr="00956FEE">
        <w:trPr>
          <w:trHeight w:val="701"/>
        </w:trPr>
        <w:tc>
          <w:tcPr>
            <w:tcW w:w="567" w:type="dxa"/>
            <w:tcBorders>
              <w:right w:val="single" w:sz="4" w:space="0" w:color="auto"/>
            </w:tcBorders>
          </w:tcPr>
          <w:p w:rsidR="00956FEE" w:rsidRDefault="00956FEE" w:rsidP="00314EE7">
            <w:pPr>
              <w:jc w:val="center"/>
            </w:pPr>
          </w:p>
        </w:tc>
        <w:tc>
          <w:tcPr>
            <w:tcW w:w="3170" w:type="dxa"/>
            <w:tcBorders>
              <w:left w:val="single" w:sz="4" w:space="0" w:color="auto"/>
            </w:tcBorders>
          </w:tcPr>
          <w:p w:rsidR="00956FEE" w:rsidRDefault="00956FEE" w:rsidP="00314EE7">
            <w:pPr>
              <w:jc w:val="center"/>
            </w:pPr>
          </w:p>
        </w:tc>
        <w:tc>
          <w:tcPr>
            <w:tcW w:w="1323" w:type="dxa"/>
            <w:tcBorders>
              <w:right w:val="single" w:sz="4" w:space="0" w:color="auto"/>
            </w:tcBorders>
          </w:tcPr>
          <w:p w:rsidR="00956FEE" w:rsidRDefault="00956FEE" w:rsidP="00314EE7">
            <w:pPr>
              <w:widowControl/>
              <w:jc w:val="center"/>
            </w:pPr>
          </w:p>
        </w:tc>
        <w:tc>
          <w:tcPr>
            <w:tcW w:w="1133" w:type="dxa"/>
            <w:tcBorders>
              <w:left w:val="single" w:sz="4" w:space="0" w:color="auto"/>
            </w:tcBorders>
          </w:tcPr>
          <w:p w:rsidR="00956FEE" w:rsidRDefault="00956FEE" w:rsidP="00314EE7">
            <w:pPr>
              <w:widowControl/>
              <w:jc w:val="center"/>
            </w:pPr>
          </w:p>
        </w:tc>
        <w:tc>
          <w:tcPr>
            <w:tcW w:w="1133" w:type="dxa"/>
          </w:tcPr>
          <w:p w:rsidR="00956FEE" w:rsidRDefault="00956FEE" w:rsidP="00314EE7">
            <w:pPr>
              <w:widowControl/>
              <w:jc w:val="center"/>
            </w:pPr>
          </w:p>
        </w:tc>
        <w:tc>
          <w:tcPr>
            <w:tcW w:w="1389" w:type="dxa"/>
          </w:tcPr>
          <w:p w:rsidR="00956FEE" w:rsidRDefault="00956FEE" w:rsidP="00314EE7">
            <w:pPr>
              <w:widowControl/>
              <w:jc w:val="center"/>
            </w:pPr>
          </w:p>
        </w:tc>
        <w:tc>
          <w:tcPr>
            <w:tcW w:w="1066" w:type="dxa"/>
            <w:tcBorders>
              <w:right w:val="single" w:sz="4" w:space="0" w:color="auto"/>
            </w:tcBorders>
          </w:tcPr>
          <w:p w:rsidR="00956FEE" w:rsidRDefault="00956FEE" w:rsidP="00314EE7">
            <w:pPr>
              <w:widowControl/>
              <w:jc w:val="center"/>
            </w:pPr>
          </w:p>
        </w:tc>
      </w:tr>
    </w:tbl>
    <w:p w:rsidR="00A03435" w:rsidRDefault="00A03435"/>
    <w:p w:rsidR="00956FEE" w:rsidRDefault="00956FEE">
      <w:pPr>
        <w:widowControl/>
        <w:jc w:val="left"/>
      </w:pPr>
      <w:r>
        <w:br w:type="page"/>
      </w:r>
    </w:p>
    <w:p w:rsidR="00EB1023" w:rsidRDefault="00EB1023">
      <w:pPr>
        <w:widowControl/>
        <w:jc w:val="left"/>
      </w:pPr>
    </w:p>
    <w:tbl>
      <w:tblPr>
        <w:tblStyle w:val="a4"/>
        <w:tblW w:w="0" w:type="auto"/>
        <w:tblLook w:val="04A0" w:firstRow="1" w:lastRow="0" w:firstColumn="1" w:lastColumn="0" w:noHBand="0" w:noVBand="1"/>
      </w:tblPr>
      <w:tblGrid>
        <w:gridCol w:w="9854"/>
      </w:tblGrid>
      <w:tr w:rsidR="00EB1023" w:rsidTr="00EB1023">
        <w:tc>
          <w:tcPr>
            <w:tcW w:w="9854" w:type="dxa"/>
          </w:tcPr>
          <w:p w:rsidR="00EB1023" w:rsidRDefault="00EB1023" w:rsidP="00EB1023">
            <w:pPr>
              <w:jc w:val="center"/>
            </w:pPr>
            <w:r>
              <w:rPr>
                <w:rFonts w:hint="eastAsia"/>
              </w:rPr>
              <w:t>本人专业技术工作述评（限</w:t>
            </w:r>
            <w:r>
              <w:rPr>
                <w:rFonts w:hint="eastAsia"/>
              </w:rPr>
              <w:t>1800</w:t>
            </w:r>
            <w:r>
              <w:rPr>
                <w:rFonts w:hint="eastAsia"/>
              </w:rPr>
              <w:t>字）</w:t>
            </w:r>
          </w:p>
        </w:tc>
      </w:tr>
      <w:tr w:rsidR="00EB1023" w:rsidTr="00EB1023">
        <w:trPr>
          <w:trHeight w:val="12850"/>
        </w:trPr>
        <w:tc>
          <w:tcPr>
            <w:tcW w:w="9854" w:type="dxa"/>
          </w:tcPr>
          <w:p w:rsidR="00D14AA9" w:rsidRPr="000A4681" w:rsidRDefault="00683926" w:rsidP="00D14AA9">
            <w:pPr>
              <w:rPr>
                <w:rFonts w:asciiTheme="minorEastAsia" w:hAnsiTheme="minorEastAsia"/>
                <w:szCs w:val="21"/>
              </w:rPr>
            </w:pPr>
            <w:r>
              <w:rPr>
                <w:rFonts w:hint="eastAsia"/>
              </w:rPr>
              <w:t xml:space="preserve"> </w:t>
            </w:r>
            <w:r w:rsidRPr="000A4681">
              <w:rPr>
                <w:rFonts w:hint="eastAsia"/>
              </w:rPr>
              <w:t xml:space="preserve"> </w:t>
            </w:r>
            <w:r w:rsidR="00347DCB">
              <w:rPr>
                <w:rFonts w:asciiTheme="minorEastAsia" w:hAnsiTheme="minorEastAsia" w:hint="eastAsia"/>
                <w:szCs w:val="21"/>
              </w:rPr>
              <w:t>自</w:t>
            </w:r>
            <w:r w:rsidR="00D14AA9" w:rsidRPr="000A4681">
              <w:rPr>
                <w:rFonts w:asciiTheme="minorEastAsia" w:hAnsiTheme="minorEastAsia" w:hint="eastAsia"/>
                <w:szCs w:val="21"/>
              </w:rPr>
              <w:t>2003年</w:t>
            </w:r>
            <w:r w:rsidR="00347DCB">
              <w:rPr>
                <w:rFonts w:asciiTheme="minorEastAsia" w:hAnsiTheme="minorEastAsia" w:hint="eastAsia"/>
                <w:szCs w:val="21"/>
              </w:rPr>
              <w:t>12月</w:t>
            </w:r>
            <w:r w:rsidRPr="000A4681">
              <w:rPr>
                <w:rFonts w:asciiTheme="minorEastAsia" w:hAnsiTheme="minorEastAsia" w:hint="eastAsia"/>
                <w:szCs w:val="21"/>
              </w:rPr>
              <w:t>获</w:t>
            </w:r>
            <w:r w:rsidR="00D14AA9" w:rsidRPr="000A4681">
              <w:rPr>
                <w:rFonts w:asciiTheme="minorEastAsia" w:hAnsiTheme="minorEastAsia" w:hint="eastAsia"/>
                <w:szCs w:val="21"/>
              </w:rPr>
              <w:t>评</w:t>
            </w:r>
            <w:r w:rsidRPr="000A4681">
              <w:rPr>
                <w:rFonts w:asciiTheme="minorEastAsia" w:hAnsiTheme="minorEastAsia" w:hint="eastAsia"/>
                <w:szCs w:val="21"/>
              </w:rPr>
              <w:t>主任播音员职称后</w:t>
            </w:r>
            <w:r w:rsidR="00D14AA9" w:rsidRPr="000A4681">
              <w:rPr>
                <w:rFonts w:asciiTheme="minorEastAsia" w:hAnsiTheme="minorEastAsia" w:hint="eastAsia"/>
                <w:szCs w:val="21"/>
              </w:rPr>
              <w:t>，</w:t>
            </w:r>
            <w:r w:rsidR="00347DCB">
              <w:rPr>
                <w:rFonts w:asciiTheme="minorEastAsia" w:hAnsiTheme="minorEastAsia" w:hint="eastAsia"/>
                <w:szCs w:val="21"/>
              </w:rPr>
              <w:t>本人于</w:t>
            </w:r>
            <w:r w:rsidR="00D14AA9" w:rsidRPr="000A4681">
              <w:rPr>
                <w:rFonts w:asciiTheme="minorEastAsia" w:hAnsiTheme="minorEastAsia" w:hint="eastAsia"/>
                <w:szCs w:val="21"/>
              </w:rPr>
              <w:t>2006年8月</w:t>
            </w:r>
            <w:r w:rsidRPr="000A4681">
              <w:rPr>
                <w:rFonts w:asciiTheme="minorEastAsia" w:hAnsiTheme="minorEastAsia" w:hint="eastAsia"/>
                <w:szCs w:val="21"/>
              </w:rPr>
              <w:t>转岗</w:t>
            </w:r>
            <w:r w:rsidR="004B1543" w:rsidRPr="000A4681">
              <w:rPr>
                <w:rFonts w:asciiTheme="minorEastAsia" w:hAnsiTheme="minorEastAsia" w:hint="eastAsia"/>
                <w:szCs w:val="21"/>
              </w:rPr>
              <w:t>中国传媒大学南广学院播音主持学院任副教授</w:t>
            </w:r>
            <w:r w:rsidR="00347DCB">
              <w:rPr>
                <w:rFonts w:asciiTheme="minorEastAsia" w:hAnsiTheme="minorEastAsia" w:hint="eastAsia"/>
                <w:szCs w:val="21"/>
              </w:rPr>
              <w:t>。</w:t>
            </w:r>
            <w:r w:rsidR="004B1543" w:rsidRPr="000A4681">
              <w:rPr>
                <w:rFonts w:asciiTheme="minorEastAsia" w:hAnsiTheme="minorEastAsia" w:hint="eastAsia"/>
                <w:szCs w:val="21"/>
              </w:rPr>
              <w:t>我一直坚信：爱一行才能干好一行！</w:t>
            </w:r>
            <w:r w:rsidRPr="000A4681">
              <w:rPr>
                <w:rFonts w:asciiTheme="minorEastAsia" w:hAnsiTheme="minorEastAsia" w:hint="eastAsia"/>
                <w:szCs w:val="21"/>
              </w:rPr>
              <w:t>以“教学无小事、课比天大”</w:t>
            </w:r>
            <w:r w:rsidR="004B1543" w:rsidRPr="000A4681">
              <w:rPr>
                <w:rFonts w:asciiTheme="minorEastAsia" w:hAnsiTheme="minorEastAsia" w:hint="eastAsia"/>
                <w:szCs w:val="21"/>
              </w:rPr>
              <w:t>告诫</w:t>
            </w:r>
            <w:r w:rsidRPr="000A4681">
              <w:rPr>
                <w:rFonts w:asciiTheme="minorEastAsia" w:hAnsiTheme="minorEastAsia" w:hint="eastAsia"/>
                <w:szCs w:val="21"/>
              </w:rPr>
              <w:t>自己</w:t>
            </w:r>
            <w:r w:rsidR="00347DCB">
              <w:rPr>
                <w:rFonts w:asciiTheme="minorEastAsia" w:hAnsiTheme="minorEastAsia" w:hint="eastAsia"/>
                <w:szCs w:val="21"/>
              </w:rPr>
              <w:t>要</w:t>
            </w:r>
            <w:r w:rsidR="00E23266" w:rsidRPr="000A4681">
              <w:rPr>
                <w:rFonts w:asciiTheme="minorEastAsia" w:hAnsiTheme="minorEastAsia" w:hint="eastAsia"/>
                <w:szCs w:val="21"/>
              </w:rPr>
              <w:t>常教常新。</w:t>
            </w:r>
            <w:r w:rsidRPr="000A4681">
              <w:rPr>
                <w:rFonts w:asciiTheme="minorEastAsia" w:hAnsiTheme="minorEastAsia" w:hint="eastAsia"/>
                <w:szCs w:val="21"/>
              </w:rPr>
              <w:t>下面从四个方面对自己的工作做</w:t>
            </w:r>
            <w:r w:rsidR="00E23266" w:rsidRPr="000A4681">
              <w:rPr>
                <w:rFonts w:asciiTheme="minorEastAsia" w:hAnsiTheme="minorEastAsia" w:hint="eastAsia"/>
                <w:szCs w:val="21"/>
              </w:rPr>
              <w:t>梳理与</w:t>
            </w:r>
            <w:r w:rsidRPr="000A4681">
              <w:rPr>
                <w:rFonts w:asciiTheme="minorEastAsia" w:hAnsiTheme="minorEastAsia" w:hint="eastAsia"/>
                <w:szCs w:val="21"/>
              </w:rPr>
              <w:t>总结：</w:t>
            </w:r>
          </w:p>
          <w:p w:rsidR="00D14AA9" w:rsidRPr="000A4681" w:rsidRDefault="00D14AA9" w:rsidP="000A4681">
            <w:pPr>
              <w:ind w:firstLineChars="100" w:firstLine="210"/>
              <w:rPr>
                <w:rFonts w:asciiTheme="minorEastAsia" w:hAnsiTheme="minorEastAsia"/>
                <w:szCs w:val="21"/>
              </w:rPr>
            </w:pPr>
            <w:r w:rsidRPr="000A4681">
              <w:rPr>
                <w:rFonts w:asciiTheme="minorEastAsia" w:hAnsiTheme="minorEastAsia" w:hint="eastAsia"/>
                <w:szCs w:val="21"/>
              </w:rPr>
              <w:t>一、</w:t>
            </w:r>
            <w:r w:rsidR="0032119F">
              <w:rPr>
                <w:rFonts w:asciiTheme="minorEastAsia" w:hAnsiTheme="minorEastAsia" w:hint="eastAsia"/>
                <w:szCs w:val="21"/>
              </w:rPr>
              <w:t>思想品德方面</w:t>
            </w:r>
            <w:r w:rsidR="001652FF" w:rsidRPr="000A4681">
              <w:rPr>
                <w:rFonts w:asciiTheme="minorEastAsia" w:hAnsiTheme="minorEastAsia" w:hint="eastAsia"/>
                <w:szCs w:val="21"/>
              </w:rPr>
              <w:t>。</w:t>
            </w:r>
            <w:r w:rsidR="0032119F">
              <w:rPr>
                <w:rFonts w:asciiTheme="minorEastAsia" w:hAnsiTheme="minorEastAsia" w:hint="eastAsia"/>
                <w:szCs w:val="21"/>
              </w:rPr>
              <w:t>认真学习党和国家的各项方针政策，体现高校教师应有的精神风貌和气度。</w:t>
            </w:r>
            <w:r w:rsidRPr="000A4681">
              <w:rPr>
                <w:rFonts w:asciiTheme="minorEastAsia" w:hAnsiTheme="minorEastAsia" w:hint="eastAsia"/>
                <w:szCs w:val="21"/>
              </w:rPr>
              <w:t>新形势下，高校</w:t>
            </w:r>
            <w:r w:rsidR="00347DCB">
              <w:rPr>
                <w:rFonts w:asciiTheme="minorEastAsia" w:hAnsiTheme="minorEastAsia" w:hint="eastAsia"/>
                <w:szCs w:val="21"/>
              </w:rPr>
              <w:t>大</w:t>
            </w:r>
            <w:r w:rsidRPr="000A4681">
              <w:rPr>
                <w:rFonts w:asciiTheme="minorEastAsia" w:hAnsiTheme="minorEastAsia" w:hint="eastAsia"/>
                <w:szCs w:val="21"/>
              </w:rPr>
              <w:t>学生</w:t>
            </w:r>
            <w:r w:rsidR="004B1543" w:rsidRPr="000A4681">
              <w:rPr>
                <w:rFonts w:asciiTheme="minorEastAsia" w:hAnsiTheme="minorEastAsia" w:hint="eastAsia"/>
                <w:szCs w:val="21"/>
              </w:rPr>
              <w:t>思维活跃、</w:t>
            </w:r>
            <w:r w:rsidRPr="000A4681">
              <w:rPr>
                <w:rFonts w:asciiTheme="minorEastAsia" w:hAnsiTheme="minorEastAsia" w:hint="eastAsia"/>
                <w:szCs w:val="21"/>
              </w:rPr>
              <w:t>自主意识强，但</w:t>
            </w:r>
            <w:r w:rsidR="004B1543" w:rsidRPr="000A4681">
              <w:rPr>
                <w:rFonts w:asciiTheme="minorEastAsia" w:hAnsiTheme="minorEastAsia" w:hint="eastAsia"/>
                <w:szCs w:val="21"/>
              </w:rPr>
              <w:t>同时自尊心强个性鲜明、情感</w:t>
            </w:r>
            <w:r w:rsidRPr="000A4681">
              <w:rPr>
                <w:rFonts w:asciiTheme="minorEastAsia" w:hAnsiTheme="minorEastAsia" w:hint="eastAsia"/>
                <w:szCs w:val="21"/>
              </w:rPr>
              <w:t>脆弱、过度自我，这些表现对教师的专业素养、师德师风建设提出了更高</w:t>
            </w:r>
            <w:r w:rsidR="0032119F">
              <w:rPr>
                <w:rFonts w:asciiTheme="minorEastAsia" w:hAnsiTheme="minorEastAsia" w:hint="eastAsia"/>
                <w:szCs w:val="21"/>
              </w:rPr>
              <w:t>要求。</w:t>
            </w:r>
            <w:r w:rsidR="004B1543" w:rsidRPr="000A4681">
              <w:rPr>
                <w:rFonts w:asciiTheme="minorEastAsia" w:hAnsiTheme="minorEastAsia" w:hint="eastAsia"/>
                <w:szCs w:val="21"/>
              </w:rPr>
              <w:t>时刻谨记自己的使命和任务是培养有社会担当</w:t>
            </w:r>
            <w:r w:rsidRPr="000A4681">
              <w:rPr>
                <w:rFonts w:asciiTheme="minorEastAsia" w:hAnsiTheme="minorEastAsia" w:hint="eastAsia"/>
                <w:szCs w:val="21"/>
              </w:rPr>
              <w:t>，</w:t>
            </w:r>
            <w:r w:rsidR="004B1543" w:rsidRPr="000A4681">
              <w:rPr>
                <w:rFonts w:asciiTheme="minorEastAsia" w:hAnsiTheme="minorEastAsia" w:hint="eastAsia"/>
                <w:szCs w:val="21"/>
              </w:rPr>
              <w:t>为社会服务的接班人，</w:t>
            </w:r>
            <w:r w:rsidRPr="000A4681">
              <w:rPr>
                <w:rFonts w:asciiTheme="minorEastAsia" w:hAnsiTheme="minorEastAsia" w:hint="eastAsia"/>
                <w:szCs w:val="21"/>
              </w:rPr>
              <w:t>不断地坚定</w:t>
            </w:r>
            <w:r w:rsidR="004B1543" w:rsidRPr="000A4681">
              <w:rPr>
                <w:rFonts w:asciiTheme="minorEastAsia" w:hAnsiTheme="minorEastAsia" w:hint="eastAsia"/>
                <w:szCs w:val="21"/>
              </w:rPr>
              <w:t>高校教师的</w:t>
            </w:r>
            <w:r w:rsidRPr="000A4681">
              <w:rPr>
                <w:rFonts w:asciiTheme="minorEastAsia" w:hAnsiTheme="minorEastAsia" w:hint="eastAsia"/>
                <w:szCs w:val="21"/>
              </w:rPr>
              <w:t>理想信念、培养高尚的道德情操、努力学习理论知识，教育学生树立正确的人生观、世界观、价值观。</w:t>
            </w:r>
          </w:p>
          <w:p w:rsidR="001652FF" w:rsidRPr="000A4681" w:rsidRDefault="00D14AA9" w:rsidP="000A4681">
            <w:pPr>
              <w:ind w:firstLineChars="100" w:firstLine="210"/>
              <w:rPr>
                <w:rFonts w:asciiTheme="minorEastAsia" w:hAnsiTheme="minorEastAsia" w:cs="宋体"/>
                <w:kern w:val="0"/>
                <w:szCs w:val="21"/>
              </w:rPr>
            </w:pPr>
            <w:r w:rsidRPr="000A4681">
              <w:rPr>
                <w:rFonts w:asciiTheme="minorEastAsia" w:hAnsiTheme="minorEastAsia" w:hint="eastAsia"/>
                <w:szCs w:val="21"/>
              </w:rPr>
              <w:t>二、教学工作</w:t>
            </w:r>
            <w:r w:rsidR="00E23266" w:rsidRPr="000A4681">
              <w:rPr>
                <w:rFonts w:asciiTheme="minorEastAsia" w:hAnsiTheme="minorEastAsia" w:hint="eastAsia"/>
                <w:szCs w:val="21"/>
              </w:rPr>
              <w:t>表现。</w:t>
            </w:r>
            <w:r w:rsidR="001652FF" w:rsidRPr="000A4681">
              <w:rPr>
                <w:rFonts w:asciiTheme="minorEastAsia" w:hAnsiTheme="minorEastAsia" w:cs="Times New Roman" w:hint="eastAsia"/>
                <w:szCs w:val="21"/>
              </w:rPr>
              <w:t>播音与主持艺术课程是一门应用性极强的课程，教学面临的教学压力既有</w:t>
            </w:r>
            <w:r w:rsidR="00645C58" w:rsidRPr="000A4681">
              <w:rPr>
                <w:rFonts w:asciiTheme="minorEastAsia" w:hAnsiTheme="minorEastAsia" w:cs="Times New Roman" w:hint="eastAsia"/>
                <w:szCs w:val="21"/>
              </w:rPr>
              <w:t>社会与</w:t>
            </w:r>
            <w:r w:rsidR="001652FF" w:rsidRPr="000A4681">
              <w:rPr>
                <w:rFonts w:asciiTheme="minorEastAsia" w:hAnsiTheme="minorEastAsia" w:cs="Times New Roman" w:hint="eastAsia"/>
                <w:szCs w:val="21"/>
              </w:rPr>
              <w:t>市场</w:t>
            </w:r>
            <w:r w:rsidR="00645C58" w:rsidRPr="000A4681">
              <w:rPr>
                <w:rFonts w:asciiTheme="minorEastAsia" w:hAnsiTheme="minorEastAsia" w:cs="Times New Roman" w:hint="eastAsia"/>
                <w:szCs w:val="21"/>
              </w:rPr>
              <w:t>，更</w:t>
            </w:r>
            <w:r w:rsidR="001652FF" w:rsidRPr="000A4681">
              <w:rPr>
                <w:rFonts w:asciiTheme="minorEastAsia" w:hAnsiTheme="minorEastAsia" w:cs="Times New Roman" w:hint="eastAsia"/>
                <w:szCs w:val="21"/>
              </w:rPr>
              <w:t>有学生。</w:t>
            </w:r>
            <w:r w:rsidR="00605ADD">
              <w:rPr>
                <w:rFonts w:asciiTheme="minorEastAsia" w:hAnsiTheme="minorEastAsia" w:cs="Times New Roman" w:hint="eastAsia"/>
                <w:szCs w:val="21"/>
              </w:rPr>
              <w:t>高校</w:t>
            </w:r>
            <w:r w:rsidR="001652FF" w:rsidRPr="000A4681">
              <w:rPr>
                <w:rFonts w:asciiTheme="minorEastAsia" w:hAnsiTheme="minorEastAsia" w:cs="宋体" w:hint="eastAsia"/>
                <w:kern w:val="0"/>
                <w:szCs w:val="21"/>
              </w:rPr>
              <w:t>从教1</w:t>
            </w:r>
            <w:r w:rsidR="00645C58" w:rsidRPr="000A4681">
              <w:rPr>
                <w:rFonts w:asciiTheme="minorEastAsia" w:hAnsiTheme="minorEastAsia" w:cs="宋体" w:hint="eastAsia"/>
                <w:kern w:val="0"/>
                <w:szCs w:val="21"/>
              </w:rPr>
              <w:t>4</w:t>
            </w:r>
            <w:r w:rsidR="000A4681" w:rsidRPr="000A4681">
              <w:rPr>
                <w:rFonts w:asciiTheme="minorEastAsia" w:hAnsiTheme="minorEastAsia" w:cs="宋体" w:hint="eastAsia"/>
                <w:kern w:val="0"/>
                <w:szCs w:val="21"/>
              </w:rPr>
              <w:t>年来，</w:t>
            </w:r>
            <w:r w:rsidR="00605ADD" w:rsidRPr="000A4681">
              <w:rPr>
                <w:rFonts w:asciiTheme="minorEastAsia" w:hAnsiTheme="minorEastAsia" w:cs="宋体" w:hint="eastAsia"/>
                <w:kern w:val="0"/>
                <w:szCs w:val="21"/>
              </w:rPr>
              <w:t>在南广学院工作期间，</w:t>
            </w:r>
            <w:r w:rsidR="000A4681" w:rsidRPr="000A4681">
              <w:rPr>
                <w:rFonts w:asciiTheme="minorEastAsia" w:hAnsiTheme="minorEastAsia" w:cs="宋体" w:hint="eastAsia"/>
                <w:kern w:val="0"/>
                <w:szCs w:val="21"/>
              </w:rPr>
              <w:t>每学期周课时16节，同时兼任一门选修课的讲授。</w:t>
            </w:r>
            <w:r w:rsidR="00645C58" w:rsidRPr="000A4681">
              <w:rPr>
                <w:rFonts w:asciiTheme="minorEastAsia" w:hAnsiTheme="minorEastAsia" w:cs="宋体" w:hint="eastAsia"/>
                <w:kern w:val="0"/>
                <w:szCs w:val="21"/>
              </w:rPr>
              <w:t>2018年9月至今在新闻传播与影视学院</w:t>
            </w:r>
            <w:r w:rsidR="001652FF" w:rsidRPr="000A4681">
              <w:rPr>
                <w:rFonts w:asciiTheme="minorEastAsia" w:hAnsiTheme="minorEastAsia" w:cs="宋体" w:hint="eastAsia"/>
                <w:kern w:val="0"/>
                <w:szCs w:val="21"/>
              </w:rPr>
              <w:t>讲授</w:t>
            </w:r>
            <w:r w:rsidR="00645C58" w:rsidRPr="000A4681">
              <w:rPr>
                <w:rFonts w:asciiTheme="minorEastAsia" w:hAnsiTheme="minorEastAsia" w:cs="宋体" w:hint="eastAsia"/>
                <w:kern w:val="0"/>
                <w:szCs w:val="21"/>
              </w:rPr>
              <w:t>语言类课程。讲授</w:t>
            </w:r>
            <w:r w:rsidR="00A8154E" w:rsidRPr="000A4681">
              <w:rPr>
                <w:rFonts w:asciiTheme="minorEastAsia" w:hAnsiTheme="minorEastAsia" w:cs="宋体" w:hint="eastAsia"/>
                <w:kern w:val="0"/>
                <w:szCs w:val="21"/>
              </w:rPr>
              <w:t>课程包括：</w:t>
            </w:r>
            <w:r w:rsidR="001652FF" w:rsidRPr="000A4681">
              <w:rPr>
                <w:rFonts w:asciiTheme="minorEastAsia" w:hAnsiTheme="minorEastAsia" w:cs="宋体" w:hint="eastAsia"/>
                <w:kern w:val="0"/>
                <w:szCs w:val="21"/>
              </w:rPr>
              <w:t>电视</w:t>
            </w:r>
            <w:r w:rsidR="00A8154E" w:rsidRPr="000A4681">
              <w:rPr>
                <w:rFonts w:asciiTheme="minorEastAsia" w:hAnsiTheme="minorEastAsia" w:cs="宋体" w:hint="eastAsia"/>
                <w:kern w:val="0"/>
                <w:szCs w:val="21"/>
              </w:rPr>
              <w:t>节目</w:t>
            </w:r>
            <w:r w:rsidR="001652FF" w:rsidRPr="000A4681">
              <w:rPr>
                <w:rFonts w:asciiTheme="minorEastAsia" w:hAnsiTheme="minorEastAsia" w:cs="宋体" w:hint="eastAsia"/>
                <w:kern w:val="0"/>
                <w:szCs w:val="21"/>
              </w:rPr>
              <w:t>主持、朗诵</w:t>
            </w:r>
            <w:r w:rsidR="00645C58" w:rsidRPr="000A4681">
              <w:rPr>
                <w:rFonts w:asciiTheme="minorEastAsia" w:hAnsiTheme="minorEastAsia" w:cs="宋体" w:hint="eastAsia"/>
                <w:kern w:val="0"/>
                <w:szCs w:val="21"/>
              </w:rPr>
              <w:t>与艺术语言基础、广播电视口语表达、台词</w:t>
            </w:r>
            <w:r w:rsidR="001652FF" w:rsidRPr="000A4681">
              <w:rPr>
                <w:rFonts w:asciiTheme="minorEastAsia" w:hAnsiTheme="minorEastAsia" w:cs="宋体" w:hint="eastAsia"/>
                <w:kern w:val="0"/>
                <w:szCs w:val="21"/>
              </w:rPr>
              <w:t>等</w:t>
            </w:r>
            <w:r w:rsidR="00742F9B">
              <w:rPr>
                <w:rFonts w:asciiTheme="minorEastAsia" w:hAnsiTheme="minorEastAsia" w:cs="宋体" w:hint="eastAsia"/>
                <w:kern w:val="0"/>
                <w:szCs w:val="21"/>
              </w:rPr>
              <w:t>四</w:t>
            </w:r>
            <w:r w:rsidR="00A8154E" w:rsidRPr="000A4681">
              <w:rPr>
                <w:rFonts w:asciiTheme="minorEastAsia" w:hAnsiTheme="minorEastAsia" w:cs="宋体" w:hint="eastAsia"/>
                <w:kern w:val="0"/>
                <w:szCs w:val="21"/>
              </w:rPr>
              <w:t>门课程，</w:t>
            </w:r>
            <w:r w:rsidR="001652FF" w:rsidRPr="000A4681">
              <w:rPr>
                <w:rFonts w:asciiTheme="minorEastAsia" w:hAnsiTheme="minorEastAsia" w:cs="宋体" w:hint="eastAsia"/>
                <w:kern w:val="0"/>
                <w:szCs w:val="21"/>
              </w:rPr>
              <w:t>有必修课、</w:t>
            </w:r>
            <w:r w:rsidR="00645C58" w:rsidRPr="000A4681">
              <w:rPr>
                <w:rFonts w:asciiTheme="minorEastAsia" w:hAnsiTheme="minorEastAsia" w:cs="宋体" w:hint="eastAsia"/>
                <w:kern w:val="0"/>
                <w:szCs w:val="21"/>
              </w:rPr>
              <w:t>通识课</w:t>
            </w:r>
            <w:r w:rsidR="00742F9B">
              <w:rPr>
                <w:rFonts w:asciiTheme="minorEastAsia" w:hAnsiTheme="minorEastAsia" w:cs="宋体" w:hint="eastAsia"/>
                <w:kern w:val="0"/>
                <w:szCs w:val="21"/>
              </w:rPr>
              <w:t>。</w:t>
            </w:r>
            <w:r w:rsidR="001652FF" w:rsidRPr="000A4681">
              <w:rPr>
                <w:rFonts w:asciiTheme="minorEastAsia" w:hAnsiTheme="minorEastAsia" w:cs="宋体" w:hint="eastAsia"/>
                <w:kern w:val="0"/>
                <w:szCs w:val="21"/>
              </w:rPr>
              <w:t>另外</w:t>
            </w:r>
            <w:r w:rsidR="00A8154E" w:rsidRPr="000A4681">
              <w:rPr>
                <w:rFonts w:asciiTheme="minorEastAsia" w:hAnsiTheme="minorEastAsia" w:cs="宋体" w:hint="eastAsia"/>
                <w:kern w:val="0"/>
                <w:szCs w:val="21"/>
              </w:rPr>
              <w:t>，还负责毕业生论文</w:t>
            </w:r>
            <w:r w:rsidR="001652FF" w:rsidRPr="000A4681">
              <w:rPr>
                <w:rFonts w:asciiTheme="minorEastAsia" w:hAnsiTheme="minorEastAsia" w:cs="宋体" w:hint="eastAsia"/>
                <w:kern w:val="0"/>
                <w:szCs w:val="21"/>
              </w:rPr>
              <w:t>指导及答辩</w:t>
            </w:r>
            <w:r w:rsidR="00A8154E" w:rsidRPr="000A4681">
              <w:rPr>
                <w:rFonts w:asciiTheme="minorEastAsia" w:hAnsiTheme="minorEastAsia" w:cs="宋体" w:hint="eastAsia"/>
                <w:kern w:val="0"/>
                <w:szCs w:val="21"/>
              </w:rPr>
              <w:t>工作</w:t>
            </w:r>
            <w:r w:rsidR="001652FF" w:rsidRPr="000A4681">
              <w:rPr>
                <w:rFonts w:asciiTheme="minorEastAsia" w:hAnsiTheme="minorEastAsia" w:cs="宋体" w:hint="eastAsia"/>
                <w:kern w:val="0"/>
                <w:szCs w:val="21"/>
              </w:rPr>
              <w:t>。</w:t>
            </w:r>
            <w:r w:rsidR="00A8154E" w:rsidRPr="000A4681">
              <w:rPr>
                <w:rFonts w:asciiTheme="minorEastAsia" w:hAnsiTheme="minorEastAsia" w:cs="宋体" w:hint="eastAsia"/>
                <w:kern w:val="0"/>
                <w:szCs w:val="21"/>
              </w:rPr>
              <w:t>从教以来</w:t>
            </w:r>
            <w:r w:rsidR="001652FF" w:rsidRPr="000A4681">
              <w:rPr>
                <w:rFonts w:asciiTheme="minorEastAsia" w:hAnsiTheme="minorEastAsia" w:cs="宋体" w:hint="eastAsia"/>
                <w:kern w:val="0"/>
                <w:szCs w:val="21"/>
              </w:rPr>
              <w:t>体会最深刻的是：作为一门实践性较强的课程，老师既要懂得教学规律，更要了解业界需求并勤于实践，做到知行合一、双管齐下保持专业教学的活力。</w:t>
            </w:r>
          </w:p>
          <w:p w:rsidR="00D14AA9" w:rsidRPr="00742F9B" w:rsidRDefault="00A8154E" w:rsidP="00742F9B">
            <w:pPr>
              <w:ind w:firstLineChars="100" w:firstLine="210"/>
              <w:rPr>
                <w:rFonts w:asciiTheme="minorEastAsia" w:hAnsiTheme="minorEastAsia" w:cs="Times New Roman"/>
                <w:szCs w:val="21"/>
              </w:rPr>
            </w:pPr>
            <w:r w:rsidRPr="000A4681">
              <w:rPr>
                <w:rFonts w:asciiTheme="minorEastAsia" w:hAnsiTheme="minorEastAsia" w:cs="Times New Roman" w:hint="eastAsia"/>
                <w:szCs w:val="21"/>
              </w:rPr>
              <w:t>在</w:t>
            </w:r>
            <w:r w:rsidR="001652FF" w:rsidRPr="000A4681">
              <w:rPr>
                <w:rFonts w:asciiTheme="minorEastAsia" w:hAnsiTheme="minorEastAsia" w:cs="Times New Roman" w:hint="eastAsia"/>
                <w:szCs w:val="21"/>
              </w:rPr>
              <w:t>2011年4月播音主持学院开展的教师授课争先创优活动中，本人荣获学生最喜爱的老师荣誉，并先后担任院大三年级教研室主任、</w:t>
            </w:r>
            <w:r w:rsidR="00645C58" w:rsidRPr="000A4681">
              <w:rPr>
                <w:rFonts w:asciiTheme="minorEastAsia" w:hAnsiTheme="minorEastAsia" w:cs="Times New Roman" w:hint="eastAsia"/>
                <w:szCs w:val="21"/>
              </w:rPr>
              <w:t>校教学督导、</w:t>
            </w:r>
            <w:r w:rsidR="001652FF" w:rsidRPr="000A4681">
              <w:rPr>
                <w:rFonts w:asciiTheme="minorEastAsia" w:hAnsiTheme="minorEastAsia" w:cs="Times New Roman" w:hint="eastAsia"/>
                <w:szCs w:val="21"/>
              </w:rPr>
              <w:t>院教学督导组组长等职。作为一名高校教师，除了在教学工作上精益求精，我</w:t>
            </w:r>
            <w:r w:rsidR="00645C58" w:rsidRPr="000A4681">
              <w:rPr>
                <w:rFonts w:asciiTheme="minorEastAsia" w:hAnsiTheme="minorEastAsia" w:cs="Times New Roman" w:hint="eastAsia"/>
                <w:szCs w:val="21"/>
              </w:rPr>
              <w:t>还坚持参加</w:t>
            </w:r>
            <w:r w:rsidR="001652FF" w:rsidRPr="000A4681">
              <w:rPr>
                <w:rFonts w:asciiTheme="minorEastAsia" w:hAnsiTheme="minorEastAsia" w:cs="Times New Roman" w:hint="eastAsia"/>
                <w:szCs w:val="21"/>
              </w:rPr>
              <w:t>各类学术会议、教学交流以及调研</w:t>
            </w:r>
            <w:r w:rsidRPr="000A4681">
              <w:rPr>
                <w:rFonts w:asciiTheme="minorEastAsia" w:hAnsiTheme="minorEastAsia" w:cs="Times New Roman" w:hint="eastAsia"/>
                <w:szCs w:val="21"/>
              </w:rPr>
              <w:t>，同时每年积极指导学生参加各类比赛，学生所获奖项众多。</w:t>
            </w:r>
            <w:r w:rsidR="000A4681" w:rsidRPr="000A4681">
              <w:rPr>
                <w:rFonts w:asciiTheme="minorEastAsia" w:hAnsiTheme="minorEastAsia" w:cs="Times New Roman" w:hint="eastAsia"/>
                <w:szCs w:val="21"/>
              </w:rPr>
              <w:t>教学成绩如下：</w:t>
            </w:r>
            <w:r w:rsidR="004E4394" w:rsidRPr="000A4681">
              <w:rPr>
                <w:rFonts w:ascii="宋体" w:eastAsia="宋体" w:hAnsi="宋体" w:cs="Times New Roman" w:hint="eastAsia"/>
                <w:szCs w:val="21"/>
              </w:rPr>
              <w:t>1、2018年4月主持完成校级横向科研项目《</w:t>
            </w:r>
            <w:r w:rsidR="004E4394" w:rsidRPr="000A4681">
              <w:rPr>
                <w:rFonts w:ascii="宋体" w:eastAsia="宋体" w:hAnsi="宋体" w:cs="黑体" w:hint="eastAsia"/>
                <w:szCs w:val="21"/>
              </w:rPr>
              <w:t>运用艺术语言提升小学生语文素养之探究</w:t>
            </w:r>
            <w:r w:rsidR="004E4394" w:rsidRPr="000A4681">
              <w:rPr>
                <w:rFonts w:ascii="宋体" w:eastAsia="宋体" w:hAnsi="宋体" w:cs="Times New Roman" w:hint="eastAsia"/>
                <w:szCs w:val="21"/>
              </w:rPr>
              <w:t>》；</w:t>
            </w:r>
            <w:r w:rsidR="004E4394" w:rsidRPr="000A4681">
              <w:rPr>
                <w:rFonts w:ascii="宋体" w:hAnsi="宋体" w:hint="eastAsia"/>
                <w:szCs w:val="21"/>
              </w:rPr>
              <w:t>2、</w:t>
            </w:r>
            <w:r w:rsidR="005B6989" w:rsidRPr="000A4681">
              <w:rPr>
                <w:rFonts w:ascii="宋体" w:hAnsi="宋体" w:hint="eastAsia"/>
                <w:szCs w:val="21"/>
              </w:rPr>
              <w:t>2018年1</w:t>
            </w:r>
            <w:r w:rsidR="000A4681" w:rsidRPr="000A4681">
              <w:rPr>
                <w:rFonts w:ascii="宋体" w:hAnsi="宋体" w:hint="eastAsia"/>
                <w:szCs w:val="21"/>
              </w:rPr>
              <w:t>1</w:t>
            </w:r>
            <w:r w:rsidR="005B6989" w:rsidRPr="000A4681">
              <w:rPr>
                <w:rFonts w:ascii="宋体" w:hAnsi="宋体" w:hint="eastAsia"/>
                <w:szCs w:val="21"/>
              </w:rPr>
              <w:t>月指导学生参加2018“爱我国防”全国大学生主题演讲大赛，获得国防部征兵办公室、国家国防教育办公室优胜奖</w:t>
            </w:r>
            <w:r w:rsidR="000A4681" w:rsidRPr="000A4681">
              <w:rPr>
                <w:rFonts w:ascii="宋体" w:hAnsi="宋体" w:hint="eastAsia"/>
                <w:szCs w:val="21"/>
              </w:rPr>
              <w:t>；</w:t>
            </w:r>
            <w:r w:rsidR="005B6989" w:rsidRPr="000A4681">
              <w:rPr>
                <w:rFonts w:ascii="宋体" w:hAnsi="宋体" w:hint="eastAsia"/>
                <w:szCs w:val="21"/>
              </w:rPr>
              <w:t>4、2018年12月指导学生参演的话剧《叶茂归根》，分获海南省首届高校大学生戏剧展演优秀创作奖一等奖和优秀展演奖一等奖。5、</w:t>
            </w:r>
            <w:r w:rsidR="009021D0" w:rsidRPr="000A4681">
              <w:rPr>
                <w:rFonts w:ascii="宋体" w:hAnsi="宋体" w:hint="eastAsia"/>
                <w:szCs w:val="21"/>
              </w:rPr>
              <w:t>2019年4月27日指导学生参加校团委举办的纪念五四运动100周年“青春国学荟”诗词朗诵大赛，获得一等奖；</w:t>
            </w:r>
            <w:r w:rsidR="005B6989" w:rsidRPr="000A4681">
              <w:rPr>
                <w:rFonts w:ascii="宋体" w:hAnsi="宋体" w:hint="eastAsia"/>
                <w:szCs w:val="21"/>
              </w:rPr>
              <w:t>6、</w:t>
            </w:r>
            <w:r w:rsidR="009021D0" w:rsidRPr="000A4681">
              <w:rPr>
                <w:rFonts w:ascii="宋体" w:hAnsi="宋体" w:hint="eastAsia"/>
                <w:szCs w:val="21"/>
              </w:rPr>
              <w:t>2019年6月完成科研课题《博弈视域下的素质教育实施对策》（课题编号：JZJF1079）入选重点课题，并获得中国教师教育发展研究院一等奖。</w:t>
            </w:r>
            <w:r w:rsidR="000A4681" w:rsidRPr="000A4681">
              <w:rPr>
                <w:rFonts w:ascii="宋体" w:hAnsi="宋体" w:hint="eastAsia"/>
                <w:szCs w:val="21"/>
              </w:rPr>
              <w:t>7、2019年9月指导学生参加海口广播电视台2019海南高校经典诵读大赛，荣获优秀指导老师奖。</w:t>
            </w:r>
          </w:p>
          <w:p w:rsidR="00B0223D" w:rsidRPr="00742F9B" w:rsidRDefault="00D14AA9" w:rsidP="00742F9B">
            <w:pPr>
              <w:ind w:firstLineChars="100" w:firstLine="210"/>
              <w:rPr>
                <w:rFonts w:asciiTheme="minorEastAsia" w:hAnsiTheme="minorEastAsia"/>
                <w:szCs w:val="21"/>
              </w:rPr>
            </w:pPr>
            <w:r w:rsidRPr="000A4681">
              <w:rPr>
                <w:rFonts w:asciiTheme="minorEastAsia" w:hAnsiTheme="minorEastAsia" w:hint="eastAsia"/>
                <w:szCs w:val="21"/>
              </w:rPr>
              <w:t>三、科研工作</w:t>
            </w:r>
            <w:r w:rsidR="00B0223D">
              <w:rPr>
                <w:rFonts w:asciiTheme="minorEastAsia" w:hAnsiTheme="minorEastAsia" w:hint="eastAsia"/>
                <w:szCs w:val="21"/>
              </w:rPr>
              <w:t>方面</w:t>
            </w:r>
            <w:r w:rsidR="0032119F">
              <w:rPr>
                <w:rFonts w:asciiTheme="minorEastAsia" w:hAnsiTheme="minorEastAsia" w:hint="eastAsia"/>
                <w:szCs w:val="21"/>
              </w:rPr>
              <w:t>：</w:t>
            </w:r>
            <w:r w:rsidR="00D65A22" w:rsidRPr="000A4681">
              <w:rPr>
                <w:rFonts w:ascii="宋体" w:eastAsia="宋体" w:hAnsi="宋体" w:cs="宋体" w:hint="eastAsia"/>
                <w:kern w:val="0"/>
                <w:szCs w:val="21"/>
              </w:rPr>
              <w:t>教学相长，身教与言教结合，身教重于言教。</w:t>
            </w:r>
            <w:r w:rsidR="00D65A22">
              <w:rPr>
                <w:rFonts w:ascii="宋体" w:eastAsia="宋体" w:hAnsi="宋体" w:cs="宋体" w:hint="eastAsia"/>
                <w:kern w:val="0"/>
                <w:szCs w:val="21"/>
              </w:rPr>
              <w:t>高校教师的理论水平提升建立在不断学习与钻研之中。</w:t>
            </w:r>
            <w:r w:rsidR="00F1131A">
              <w:rPr>
                <w:rFonts w:ascii="宋体" w:eastAsia="宋体" w:hAnsi="宋体" w:cs="宋体" w:hint="eastAsia"/>
                <w:kern w:val="0"/>
                <w:szCs w:val="21"/>
              </w:rPr>
              <w:t>为</w:t>
            </w:r>
            <w:r w:rsidR="00D65A22">
              <w:rPr>
                <w:rFonts w:ascii="宋体" w:eastAsia="宋体" w:hAnsi="宋体" w:cs="宋体" w:hint="eastAsia"/>
                <w:kern w:val="0"/>
                <w:szCs w:val="21"/>
              </w:rPr>
              <w:t>提升教研水平，充分解读教材，</w:t>
            </w:r>
            <w:r w:rsidR="00F1131A">
              <w:rPr>
                <w:rFonts w:ascii="宋体" w:eastAsia="宋体" w:hAnsi="宋体" w:cs="宋体" w:hint="eastAsia"/>
                <w:kern w:val="0"/>
                <w:szCs w:val="21"/>
              </w:rPr>
              <w:t>培养自己</w:t>
            </w:r>
            <w:r w:rsidR="00D65A22">
              <w:rPr>
                <w:rFonts w:ascii="宋体" w:eastAsia="宋体" w:hAnsi="宋体" w:cs="宋体" w:hint="eastAsia"/>
                <w:kern w:val="0"/>
                <w:szCs w:val="21"/>
              </w:rPr>
              <w:t>养成业余时间多看书</w:t>
            </w:r>
            <w:r w:rsidR="00F1131A">
              <w:rPr>
                <w:rFonts w:ascii="宋体" w:eastAsia="宋体" w:hAnsi="宋体" w:cs="宋体" w:hint="eastAsia"/>
                <w:kern w:val="0"/>
                <w:szCs w:val="21"/>
              </w:rPr>
              <w:t>、</w:t>
            </w:r>
            <w:r w:rsidR="00D65A22">
              <w:rPr>
                <w:rFonts w:ascii="宋体" w:eastAsia="宋体" w:hAnsi="宋体" w:cs="宋体" w:hint="eastAsia"/>
                <w:kern w:val="0"/>
                <w:szCs w:val="21"/>
              </w:rPr>
              <w:t>多思考</w:t>
            </w:r>
            <w:r w:rsidR="00F1131A">
              <w:rPr>
                <w:rFonts w:ascii="宋体" w:eastAsia="宋体" w:hAnsi="宋体" w:cs="宋体" w:hint="eastAsia"/>
                <w:kern w:val="0"/>
                <w:szCs w:val="21"/>
              </w:rPr>
              <w:t>、</w:t>
            </w:r>
            <w:r w:rsidR="00D65A22">
              <w:rPr>
                <w:rFonts w:ascii="宋体" w:eastAsia="宋体" w:hAnsi="宋体" w:cs="宋体" w:hint="eastAsia"/>
                <w:kern w:val="0"/>
                <w:szCs w:val="21"/>
              </w:rPr>
              <w:t>多动笔的习惯</w:t>
            </w:r>
            <w:r w:rsidR="00F1131A">
              <w:rPr>
                <w:rFonts w:ascii="宋体" w:eastAsia="宋体" w:hAnsi="宋体" w:cs="宋体" w:hint="eastAsia"/>
                <w:kern w:val="0"/>
                <w:szCs w:val="21"/>
              </w:rPr>
              <w:t>非常重要。</w:t>
            </w:r>
            <w:r w:rsidR="00705F70">
              <w:rPr>
                <w:rFonts w:ascii="宋体" w:eastAsia="宋体" w:hAnsi="宋体" w:cs="宋体" w:hint="eastAsia"/>
                <w:kern w:val="0"/>
                <w:szCs w:val="21"/>
              </w:rPr>
              <w:t>近五年完成的科研工作包括以下几点：</w:t>
            </w:r>
            <w:r w:rsidR="00742F9B">
              <w:rPr>
                <w:rFonts w:asciiTheme="minorEastAsia" w:hAnsiTheme="minorEastAsia" w:hint="eastAsia"/>
                <w:szCs w:val="21"/>
              </w:rPr>
              <w:t>1、</w:t>
            </w:r>
            <w:r w:rsidR="00B0223D" w:rsidRPr="000A4681">
              <w:rPr>
                <w:rFonts w:ascii="宋体" w:eastAsia="宋体" w:hAnsi="宋体" w:cs="Times New Roman" w:hint="eastAsia"/>
                <w:szCs w:val="21"/>
                <w:shd w:val="clear" w:color="auto" w:fill="FFFFFF"/>
              </w:rPr>
              <w:t>2016年11月参编中国国际广播出版社出版《播音主持高考宝典》</w:t>
            </w:r>
            <w:r w:rsidR="00B0223D">
              <w:rPr>
                <w:rFonts w:ascii="宋体" w:eastAsia="宋体" w:hAnsi="宋体" w:cs="Times New Roman" w:hint="eastAsia"/>
                <w:szCs w:val="21"/>
                <w:shd w:val="clear" w:color="auto" w:fill="FFFFFF"/>
              </w:rPr>
              <w:t>部分章节，</w:t>
            </w:r>
            <w:r w:rsidR="00B0223D" w:rsidRPr="000A4681">
              <w:rPr>
                <w:rFonts w:ascii="宋体" w:eastAsia="宋体" w:hAnsi="宋体" w:cs="Times New Roman" w:hint="eastAsia"/>
                <w:szCs w:val="21"/>
                <w:shd w:val="clear" w:color="auto" w:fill="FFFFFF"/>
              </w:rPr>
              <w:t>并</w:t>
            </w:r>
            <w:r w:rsidR="00B0223D">
              <w:rPr>
                <w:rFonts w:ascii="宋体" w:eastAsia="宋体" w:hAnsi="宋体" w:cs="Times New Roman" w:hint="eastAsia"/>
                <w:szCs w:val="21"/>
                <w:shd w:val="clear" w:color="auto" w:fill="FFFFFF"/>
              </w:rPr>
              <w:t>参与</w:t>
            </w:r>
            <w:r w:rsidR="00B0223D" w:rsidRPr="000A4681">
              <w:rPr>
                <w:rFonts w:ascii="宋体" w:eastAsia="宋体" w:hAnsi="宋体" w:cs="Times New Roman" w:hint="eastAsia"/>
                <w:szCs w:val="21"/>
                <w:shd w:val="clear" w:color="auto" w:fill="FFFFFF"/>
              </w:rPr>
              <w:t>朗读</w:t>
            </w:r>
            <w:r w:rsidR="00B0223D">
              <w:rPr>
                <w:rFonts w:ascii="宋体" w:eastAsia="宋体" w:hAnsi="宋体" w:cs="Times New Roman" w:hint="eastAsia"/>
                <w:szCs w:val="21"/>
                <w:shd w:val="clear" w:color="auto" w:fill="FFFFFF"/>
              </w:rPr>
              <w:t>诗歌</w:t>
            </w:r>
            <w:r w:rsidR="00B0223D" w:rsidRPr="000A4681">
              <w:rPr>
                <w:rFonts w:ascii="宋体" w:eastAsia="宋体" w:hAnsi="宋体" w:cs="Times New Roman" w:hint="eastAsia"/>
                <w:szCs w:val="21"/>
                <w:shd w:val="clear" w:color="auto" w:fill="FFFFFF"/>
              </w:rPr>
              <w:t>作品；</w:t>
            </w:r>
            <w:r w:rsidR="005B6989" w:rsidRPr="000A4681">
              <w:rPr>
                <w:rFonts w:asciiTheme="minorEastAsia" w:hAnsiTheme="minorEastAsia" w:hint="eastAsia"/>
                <w:szCs w:val="21"/>
              </w:rPr>
              <w:t xml:space="preserve"> </w:t>
            </w:r>
            <w:r w:rsidR="00705F70">
              <w:rPr>
                <w:rFonts w:ascii="宋体" w:eastAsia="宋体" w:hAnsi="宋体" w:cs="Times New Roman" w:hint="eastAsia"/>
                <w:szCs w:val="21"/>
                <w:shd w:val="clear" w:color="auto" w:fill="FFFFFF"/>
              </w:rPr>
              <w:t>2</w:t>
            </w:r>
            <w:r w:rsidR="00B0223D">
              <w:rPr>
                <w:rFonts w:ascii="宋体" w:eastAsia="宋体" w:hAnsi="宋体" w:cs="Times New Roman" w:hint="eastAsia"/>
                <w:szCs w:val="21"/>
                <w:shd w:val="clear" w:color="auto" w:fill="FFFFFF"/>
              </w:rPr>
              <w:t>、</w:t>
            </w:r>
            <w:r w:rsidR="00B0223D" w:rsidRPr="000A4681">
              <w:rPr>
                <w:rFonts w:ascii="宋体" w:eastAsia="宋体" w:hAnsi="宋体" w:cs="Times New Roman" w:hint="eastAsia"/>
                <w:szCs w:val="21"/>
                <w:shd w:val="clear" w:color="auto" w:fill="FFFFFF"/>
              </w:rPr>
              <w:t>2017年6月在《视听》发表论文《浅议朗诵的内功》；</w:t>
            </w:r>
            <w:r w:rsidR="00705F70">
              <w:rPr>
                <w:rFonts w:ascii="宋体" w:hAnsi="宋体" w:hint="eastAsia"/>
                <w:szCs w:val="21"/>
              </w:rPr>
              <w:t>3</w:t>
            </w:r>
            <w:r w:rsidR="00B0223D">
              <w:rPr>
                <w:rFonts w:ascii="宋体" w:hAnsi="宋体" w:hint="eastAsia"/>
                <w:szCs w:val="21"/>
              </w:rPr>
              <w:t>、</w:t>
            </w:r>
            <w:r w:rsidR="00B0223D" w:rsidRPr="000A4681">
              <w:rPr>
                <w:rFonts w:ascii="宋体" w:eastAsia="宋体" w:hAnsi="宋体" w:cs="宋体" w:hint="eastAsia"/>
                <w:szCs w:val="21"/>
              </w:rPr>
              <w:t>201</w:t>
            </w:r>
            <w:r w:rsidR="00B0223D">
              <w:rPr>
                <w:rFonts w:ascii="宋体" w:eastAsia="宋体" w:hAnsi="宋体" w:cs="宋体" w:hint="eastAsia"/>
                <w:szCs w:val="21"/>
              </w:rPr>
              <w:t>8</w:t>
            </w:r>
            <w:r w:rsidR="00B0223D" w:rsidRPr="000A4681">
              <w:rPr>
                <w:rFonts w:ascii="宋体" w:eastAsia="宋体" w:hAnsi="宋体" w:cs="宋体" w:hint="eastAsia"/>
                <w:szCs w:val="21"/>
              </w:rPr>
              <w:t>年</w:t>
            </w:r>
            <w:r w:rsidR="00B0223D">
              <w:rPr>
                <w:rFonts w:ascii="宋体" w:eastAsia="宋体" w:hAnsi="宋体" w:cs="宋体" w:hint="eastAsia"/>
                <w:szCs w:val="21"/>
              </w:rPr>
              <w:t>3</w:t>
            </w:r>
            <w:r w:rsidR="00B0223D" w:rsidRPr="000A4681">
              <w:rPr>
                <w:rFonts w:ascii="宋体" w:eastAsia="宋体" w:hAnsi="宋体" w:cs="宋体" w:hint="eastAsia"/>
                <w:szCs w:val="21"/>
              </w:rPr>
              <w:t>月主持并完成校级横向科研项目</w:t>
            </w:r>
            <w:r w:rsidR="00B0223D" w:rsidRPr="000A4681">
              <w:rPr>
                <w:rFonts w:ascii="宋体" w:eastAsia="宋体" w:hAnsi="宋体" w:cs="Times New Roman"/>
                <w:szCs w:val="21"/>
              </w:rPr>
              <w:t>16PTHPX</w:t>
            </w:r>
            <w:r w:rsidR="00B0223D" w:rsidRPr="000A4681">
              <w:rPr>
                <w:rFonts w:ascii="宋体" w:eastAsia="宋体" w:hAnsi="宋体" w:cs="Times New Roman" w:hint="eastAsia"/>
                <w:szCs w:val="21"/>
              </w:rPr>
              <w:t>南京宇通中学教师普通话培训</w:t>
            </w:r>
            <w:r w:rsidR="00B0223D">
              <w:rPr>
                <w:rFonts w:ascii="宋体" w:eastAsia="宋体" w:hAnsi="宋体" w:cs="Times New Roman" w:hint="eastAsia"/>
                <w:szCs w:val="21"/>
              </w:rPr>
              <w:t>；</w:t>
            </w:r>
            <w:r w:rsidR="00705F70">
              <w:rPr>
                <w:rFonts w:ascii="宋体" w:hAnsi="宋体" w:hint="eastAsia"/>
                <w:szCs w:val="21"/>
              </w:rPr>
              <w:t>4</w:t>
            </w:r>
            <w:r w:rsidR="00B0223D">
              <w:rPr>
                <w:rFonts w:ascii="宋体" w:hAnsi="宋体" w:hint="eastAsia"/>
                <w:szCs w:val="21"/>
              </w:rPr>
              <w:t>、</w:t>
            </w:r>
            <w:r w:rsidR="00B0223D" w:rsidRPr="000A4681">
              <w:rPr>
                <w:rFonts w:ascii="宋体" w:eastAsia="宋体" w:hAnsi="宋体" w:cs="Times New Roman" w:hint="eastAsia"/>
                <w:szCs w:val="21"/>
                <w:shd w:val="clear" w:color="auto" w:fill="FFFFFF"/>
              </w:rPr>
              <w:t>2018年7月《传媒》发表论文《</w:t>
            </w:r>
            <w:r w:rsidR="00B0223D" w:rsidRPr="000A4681">
              <w:rPr>
                <w:rFonts w:ascii="Calibri" w:eastAsia="宋体" w:hAnsi="Calibri" w:cs="Times New Roman" w:hint="eastAsia"/>
                <w:szCs w:val="21"/>
              </w:rPr>
              <w:t>移动媒体背景下诗歌朗诵艺术传播的新路径</w:t>
            </w:r>
            <w:r w:rsidR="00B0223D" w:rsidRPr="000A4681">
              <w:rPr>
                <w:rFonts w:ascii="宋体" w:eastAsia="宋体" w:hAnsi="宋体" w:cs="Times New Roman" w:hint="eastAsia"/>
                <w:szCs w:val="21"/>
                <w:shd w:val="clear" w:color="auto" w:fill="FFFFFF"/>
              </w:rPr>
              <w:t>》；</w:t>
            </w:r>
            <w:r w:rsidR="00705F70">
              <w:rPr>
                <w:rFonts w:ascii="宋体" w:hAnsi="宋体" w:hint="eastAsia"/>
                <w:szCs w:val="21"/>
              </w:rPr>
              <w:t>5</w:t>
            </w:r>
            <w:r w:rsidR="00B0223D">
              <w:rPr>
                <w:rFonts w:ascii="宋体" w:hAnsi="宋体" w:hint="eastAsia"/>
                <w:szCs w:val="21"/>
              </w:rPr>
              <w:t>、</w:t>
            </w:r>
            <w:r w:rsidR="00B0223D" w:rsidRPr="00B0223D">
              <w:rPr>
                <w:rFonts w:ascii="宋体" w:cs="宋体"/>
                <w:kern w:val="0"/>
                <w:szCs w:val="21"/>
                <w:lang w:val="zh-CN"/>
              </w:rPr>
              <w:t>2018</w:t>
            </w:r>
            <w:r w:rsidR="00B0223D" w:rsidRPr="00B0223D">
              <w:rPr>
                <w:rFonts w:ascii="宋体" w:cs="宋体" w:hint="eastAsia"/>
                <w:kern w:val="0"/>
                <w:szCs w:val="21"/>
                <w:lang w:val="zh-CN"/>
              </w:rPr>
              <w:t>年</w:t>
            </w:r>
            <w:r w:rsidR="00B0223D" w:rsidRPr="00B0223D">
              <w:rPr>
                <w:rFonts w:ascii="宋体" w:cs="宋体"/>
                <w:kern w:val="0"/>
                <w:szCs w:val="21"/>
                <w:lang w:val="zh-CN"/>
              </w:rPr>
              <w:t>11</w:t>
            </w:r>
            <w:r w:rsidR="00B0223D" w:rsidRPr="00B0223D">
              <w:rPr>
                <w:rFonts w:ascii="宋体" w:cs="宋体" w:hint="eastAsia"/>
                <w:kern w:val="0"/>
                <w:szCs w:val="21"/>
                <w:lang w:val="zh-CN"/>
              </w:rPr>
              <w:t>月《青年记者》期刊发表论文《当代朗诵艺术的现状、特点与创新》</w:t>
            </w:r>
            <w:r w:rsidR="00B0223D">
              <w:rPr>
                <w:rFonts w:ascii="宋体" w:cs="宋体" w:hint="eastAsia"/>
                <w:kern w:val="0"/>
                <w:szCs w:val="21"/>
                <w:lang w:val="zh-CN"/>
              </w:rPr>
              <w:t>；</w:t>
            </w:r>
            <w:r w:rsidR="00705F70">
              <w:rPr>
                <w:rFonts w:ascii="宋体" w:eastAsia="宋体" w:hAnsi="宋体" w:cs="Times New Roman" w:hint="eastAsia"/>
                <w:szCs w:val="21"/>
                <w:shd w:val="clear" w:color="auto" w:fill="FFFFFF"/>
              </w:rPr>
              <w:t>6</w:t>
            </w:r>
            <w:r w:rsidR="00B0223D">
              <w:rPr>
                <w:rFonts w:ascii="宋体" w:eastAsia="宋体" w:hAnsi="宋体" w:cs="Times New Roman" w:hint="eastAsia"/>
                <w:szCs w:val="21"/>
                <w:shd w:val="clear" w:color="auto" w:fill="FFFFFF"/>
              </w:rPr>
              <w:t>、</w:t>
            </w:r>
            <w:r w:rsidR="009021D0" w:rsidRPr="000A4681">
              <w:rPr>
                <w:rFonts w:ascii="宋体" w:hAnsi="宋体" w:hint="eastAsia"/>
                <w:szCs w:val="21"/>
              </w:rPr>
              <w:t>2019年3月双语出版社出版专著《面试实用技巧》（13万字）</w:t>
            </w:r>
            <w:r w:rsidR="00B0223D">
              <w:rPr>
                <w:rFonts w:ascii="宋体" w:hAnsi="宋体" w:hint="eastAsia"/>
                <w:szCs w:val="21"/>
              </w:rPr>
              <w:t>；</w:t>
            </w:r>
            <w:r w:rsidR="00705F70">
              <w:rPr>
                <w:rFonts w:ascii="宋体" w:hAnsi="宋体" w:hint="eastAsia"/>
                <w:szCs w:val="21"/>
              </w:rPr>
              <w:t>7</w:t>
            </w:r>
            <w:r w:rsidR="00B0223D">
              <w:rPr>
                <w:rFonts w:ascii="宋体" w:hAnsi="宋体" w:hint="eastAsia"/>
                <w:szCs w:val="21"/>
              </w:rPr>
              <w:t>、</w:t>
            </w:r>
            <w:r w:rsidR="00B0223D" w:rsidRPr="000A4681">
              <w:rPr>
                <w:rFonts w:ascii="宋体" w:hAnsi="宋体" w:hint="eastAsia"/>
                <w:szCs w:val="21"/>
              </w:rPr>
              <w:t>2019年12月</w:t>
            </w:r>
            <w:r w:rsidR="00B0223D">
              <w:rPr>
                <w:rFonts w:ascii="宋体" w:hAnsi="宋体" w:hint="eastAsia"/>
                <w:szCs w:val="21"/>
              </w:rPr>
              <w:t>在</w:t>
            </w:r>
            <w:r w:rsidR="00B0223D" w:rsidRPr="000A4681">
              <w:rPr>
                <w:rFonts w:ascii="宋体" w:hAnsi="宋体" w:hint="eastAsia"/>
                <w:szCs w:val="21"/>
              </w:rPr>
              <w:t>云南出版集团出版</w:t>
            </w:r>
            <w:r w:rsidR="00B0223D">
              <w:rPr>
                <w:rFonts w:ascii="宋体" w:hAnsi="宋体" w:hint="eastAsia"/>
                <w:szCs w:val="21"/>
              </w:rPr>
              <w:t>的</w:t>
            </w:r>
            <w:r w:rsidR="000A4681" w:rsidRPr="000A4681">
              <w:rPr>
                <w:rFonts w:ascii="宋体" w:hAnsi="宋体" w:hint="eastAsia"/>
                <w:szCs w:val="21"/>
              </w:rPr>
              <w:t>《融合.创新.发展---新时代朗诵教学的创新与发展》</w:t>
            </w:r>
            <w:r w:rsidR="00B0223D">
              <w:rPr>
                <w:rFonts w:ascii="宋体" w:hAnsi="宋体" w:hint="eastAsia"/>
                <w:szCs w:val="21"/>
              </w:rPr>
              <w:t>一书中担任</w:t>
            </w:r>
            <w:r w:rsidR="000A4681" w:rsidRPr="000A4681">
              <w:rPr>
                <w:rFonts w:ascii="宋体" w:hAnsi="宋体" w:hint="eastAsia"/>
                <w:szCs w:val="21"/>
              </w:rPr>
              <w:t>编委，</w:t>
            </w:r>
            <w:r w:rsidR="00B0223D">
              <w:rPr>
                <w:rFonts w:ascii="宋体" w:hAnsi="宋体" w:hint="eastAsia"/>
                <w:szCs w:val="21"/>
              </w:rPr>
              <w:t>本人</w:t>
            </w:r>
            <w:r w:rsidR="000A4681" w:rsidRPr="000A4681">
              <w:rPr>
                <w:rFonts w:ascii="宋体" w:hAnsi="宋体" w:hint="eastAsia"/>
                <w:szCs w:val="21"/>
              </w:rPr>
              <w:t>论文《内观朗诵的奥秘》收录其中。</w:t>
            </w:r>
          </w:p>
          <w:p w:rsidR="008764ED" w:rsidRPr="000A4681" w:rsidRDefault="00AF1468" w:rsidP="00925E54">
            <w:pPr>
              <w:ind w:firstLineChars="100" w:firstLine="210"/>
              <w:rPr>
                <w:rFonts w:ascii="宋体" w:eastAsia="宋体" w:hAnsi="宋体" w:cs="Times New Roman"/>
                <w:szCs w:val="21"/>
              </w:rPr>
            </w:pPr>
            <w:r w:rsidRPr="000A4681">
              <w:rPr>
                <w:rFonts w:asciiTheme="minorEastAsia" w:hAnsiTheme="minorEastAsia" w:hint="eastAsia"/>
                <w:szCs w:val="21"/>
              </w:rPr>
              <w:t>四</w:t>
            </w:r>
            <w:r w:rsidR="00D14AA9" w:rsidRPr="000A4681">
              <w:rPr>
                <w:rFonts w:asciiTheme="minorEastAsia" w:hAnsiTheme="minorEastAsia" w:hint="eastAsia"/>
                <w:szCs w:val="21"/>
              </w:rPr>
              <w:t>、</w:t>
            </w:r>
            <w:r w:rsidR="00705F70">
              <w:rPr>
                <w:rFonts w:asciiTheme="minorEastAsia" w:hAnsiTheme="minorEastAsia" w:hint="eastAsia"/>
                <w:szCs w:val="21"/>
              </w:rPr>
              <w:t>其他方面。</w:t>
            </w:r>
            <w:r w:rsidR="008764ED" w:rsidRPr="000A4681">
              <w:rPr>
                <w:rFonts w:ascii="宋体" w:eastAsia="宋体" w:hAnsi="宋体" w:cs="Times New Roman" w:hint="eastAsia"/>
                <w:szCs w:val="21"/>
              </w:rPr>
              <w:t>在做好教学与科研的同时，本人2016年底当选江宁区第十七届人大代表，并多次参会调研学习。</w:t>
            </w:r>
            <w:r w:rsidR="00925E54">
              <w:rPr>
                <w:rFonts w:ascii="宋体" w:eastAsia="宋体" w:hAnsi="宋体" w:cs="Times New Roman" w:hint="eastAsia"/>
                <w:szCs w:val="21"/>
              </w:rPr>
              <w:t>在中国传媒大学南广学院任</w:t>
            </w:r>
            <w:r w:rsidR="00BE7C95">
              <w:rPr>
                <w:rFonts w:ascii="宋体" w:eastAsia="宋体" w:hAnsi="宋体" w:cs="Times New Roman" w:hint="eastAsia"/>
                <w:szCs w:val="21"/>
              </w:rPr>
              <w:t>教</w:t>
            </w:r>
            <w:r w:rsidR="00925E54">
              <w:rPr>
                <w:rFonts w:ascii="宋体" w:eastAsia="宋体" w:hAnsi="宋体" w:cs="Times New Roman" w:hint="eastAsia"/>
                <w:szCs w:val="21"/>
              </w:rPr>
              <w:t>期间，</w:t>
            </w:r>
            <w:r w:rsidR="00BE7C95">
              <w:rPr>
                <w:rFonts w:ascii="宋体" w:eastAsia="宋体" w:hAnsi="宋体" w:cs="Times New Roman" w:hint="eastAsia"/>
                <w:szCs w:val="21"/>
              </w:rPr>
              <w:t>曾任</w:t>
            </w:r>
            <w:r w:rsidR="00705F70">
              <w:rPr>
                <w:rFonts w:ascii="宋体" w:eastAsia="宋体" w:hAnsi="宋体" w:cs="Times New Roman" w:hint="eastAsia"/>
                <w:szCs w:val="21"/>
              </w:rPr>
              <w:t>南京艺术学院朗诵等级主考官、江苏省朗诵学会理事，江宁区朗诵学会会长</w:t>
            </w:r>
            <w:r w:rsidR="00BE7C95">
              <w:rPr>
                <w:rFonts w:ascii="宋体" w:eastAsia="宋体" w:hAnsi="宋体" w:cs="Times New Roman" w:hint="eastAsia"/>
                <w:szCs w:val="21"/>
              </w:rPr>
              <w:t>等社会兼职，</w:t>
            </w:r>
            <w:r w:rsidR="008764ED" w:rsidRPr="000A4681">
              <w:rPr>
                <w:rFonts w:ascii="宋体" w:eastAsia="宋体" w:hAnsi="宋体" w:cs="Times New Roman" w:hint="eastAsia"/>
                <w:szCs w:val="21"/>
              </w:rPr>
              <w:t>参与</w:t>
            </w:r>
            <w:r w:rsidR="00BE7C95" w:rsidRPr="000A4681">
              <w:rPr>
                <w:rFonts w:ascii="宋体" w:eastAsia="宋体" w:hAnsi="宋体" w:cs="Times New Roman" w:hint="eastAsia"/>
                <w:szCs w:val="21"/>
              </w:rPr>
              <w:t>各级</w:t>
            </w:r>
            <w:r w:rsidR="00705F70">
              <w:rPr>
                <w:rFonts w:ascii="宋体" w:eastAsia="宋体" w:hAnsi="宋体" w:cs="Times New Roman" w:hint="eastAsia"/>
                <w:szCs w:val="21"/>
              </w:rPr>
              <w:t>、</w:t>
            </w:r>
            <w:r w:rsidR="00BE7C95" w:rsidRPr="000A4681">
              <w:rPr>
                <w:rFonts w:ascii="宋体" w:eastAsia="宋体" w:hAnsi="宋体" w:cs="Times New Roman" w:hint="eastAsia"/>
                <w:szCs w:val="21"/>
              </w:rPr>
              <w:t>各类</w:t>
            </w:r>
            <w:r w:rsidR="008764ED" w:rsidRPr="000A4681">
              <w:rPr>
                <w:rFonts w:ascii="宋体" w:eastAsia="宋体" w:hAnsi="宋体" w:cs="Times New Roman" w:hint="eastAsia"/>
                <w:szCs w:val="21"/>
              </w:rPr>
              <w:t>诗歌朗诵活动和演出18场次</w:t>
            </w:r>
            <w:r w:rsidR="00705F70">
              <w:rPr>
                <w:rFonts w:ascii="宋体" w:eastAsia="宋体" w:hAnsi="宋体" w:cs="Times New Roman" w:hint="eastAsia"/>
                <w:szCs w:val="21"/>
              </w:rPr>
              <w:t>，同时积极带领</w:t>
            </w:r>
            <w:r w:rsidR="00BE7C95">
              <w:rPr>
                <w:rFonts w:ascii="宋体" w:eastAsia="宋体" w:hAnsi="宋体" w:cs="Times New Roman" w:hint="eastAsia"/>
                <w:szCs w:val="21"/>
              </w:rPr>
              <w:t>学生参与</w:t>
            </w:r>
            <w:r w:rsidR="008764ED" w:rsidRPr="000A4681">
              <w:rPr>
                <w:rFonts w:ascii="宋体" w:eastAsia="宋体" w:hAnsi="宋体" w:cs="Times New Roman" w:hint="eastAsia"/>
                <w:szCs w:val="21"/>
              </w:rPr>
              <w:t>演出活动，提升了学生的语言应用能力，也扩大了学校知名度和影响力。</w:t>
            </w:r>
            <w:r w:rsidR="00BE7C95">
              <w:rPr>
                <w:rFonts w:ascii="宋体" w:eastAsia="宋体" w:hAnsi="宋体" w:cs="Times New Roman" w:hint="eastAsia"/>
                <w:szCs w:val="21"/>
              </w:rPr>
              <w:t>来到海师以来</w:t>
            </w:r>
            <w:r w:rsidR="00347DCB">
              <w:rPr>
                <w:rFonts w:ascii="宋体" w:eastAsia="宋体" w:hAnsi="宋体" w:cs="Times New Roman" w:hint="eastAsia"/>
                <w:szCs w:val="21"/>
              </w:rPr>
              <w:t>，2019年4月被聘为中华文化促进会主持人专业委员会委员（查询码：ZJ000d127）;</w:t>
            </w:r>
            <w:r w:rsidR="00705F70">
              <w:rPr>
                <w:rFonts w:asciiTheme="minorEastAsia" w:hAnsiTheme="minorEastAsia" w:hint="eastAsia"/>
                <w:szCs w:val="21"/>
              </w:rPr>
              <w:t>2019年</w:t>
            </w:r>
            <w:r w:rsidR="00BE7C95">
              <w:rPr>
                <w:rFonts w:asciiTheme="minorEastAsia" w:hAnsiTheme="minorEastAsia" w:hint="eastAsia"/>
                <w:szCs w:val="21"/>
              </w:rPr>
              <w:t>11月</w:t>
            </w:r>
            <w:r w:rsidR="00705F70" w:rsidRPr="00705F70">
              <w:rPr>
                <w:rFonts w:ascii="宋体" w:hAnsi="宋体" w:hint="eastAsia"/>
                <w:szCs w:val="21"/>
              </w:rPr>
              <w:t>受聘</w:t>
            </w:r>
            <w:r w:rsidR="00705F70" w:rsidRPr="00705F70">
              <w:rPr>
                <w:rFonts w:ascii="宋体" w:hAnsi="宋体" w:cs="宋体"/>
                <w:szCs w:val="21"/>
              </w:rPr>
              <w:t>中国有声阅读委员会高校联盟</w:t>
            </w:r>
            <w:r w:rsidR="00705F70" w:rsidRPr="00705F70">
              <w:rPr>
                <w:rFonts w:ascii="宋体" w:hAnsi="宋体" w:cs="宋体" w:hint="eastAsia"/>
                <w:szCs w:val="21"/>
              </w:rPr>
              <w:t>理事</w:t>
            </w:r>
            <w:r w:rsidR="00965C66">
              <w:rPr>
                <w:rFonts w:ascii="宋体" w:hAnsi="宋体" w:cs="宋体" w:hint="eastAsia"/>
                <w:szCs w:val="21"/>
              </w:rPr>
              <w:t>。</w:t>
            </w:r>
            <w:r w:rsidR="00925E54">
              <w:rPr>
                <w:rFonts w:ascii="宋体" w:hAnsi="宋体" w:cs="宋体" w:hint="eastAsia"/>
                <w:szCs w:val="21"/>
              </w:rPr>
              <w:t>表演专业是河南省2018年3月获批的本科新专业，如何为</w:t>
            </w:r>
            <w:r w:rsidR="00925E54">
              <w:rPr>
                <w:rFonts w:asciiTheme="minorEastAsia" w:hAnsiTheme="minorEastAsia" w:hint="eastAsia"/>
                <w:szCs w:val="21"/>
              </w:rPr>
              <w:t>新专业建设</w:t>
            </w:r>
            <w:r w:rsidR="00705F70" w:rsidRPr="000A4681">
              <w:rPr>
                <w:rFonts w:asciiTheme="minorEastAsia" w:hAnsiTheme="minorEastAsia" w:hint="eastAsia"/>
                <w:szCs w:val="21"/>
              </w:rPr>
              <w:t>聚心凝力</w:t>
            </w:r>
            <w:r w:rsidR="00925E54">
              <w:rPr>
                <w:rFonts w:asciiTheme="minorEastAsia" w:hAnsiTheme="minorEastAsia" w:hint="eastAsia"/>
                <w:szCs w:val="21"/>
              </w:rPr>
              <w:t>一直是作为教研室主任必须思考的问题之一，为了拓展学生综合能力，提升专业实力，利用业余时间打磨学生综合素养，</w:t>
            </w:r>
            <w:r w:rsidR="000D4819">
              <w:rPr>
                <w:rFonts w:asciiTheme="minorEastAsia" w:hAnsiTheme="minorEastAsia" w:hint="eastAsia"/>
                <w:szCs w:val="21"/>
              </w:rPr>
              <w:t>利用学生专业优势积极策划和辅导学生在舞台上展现自己。</w:t>
            </w:r>
            <w:r w:rsidR="00925E54" w:rsidRPr="00925E54">
              <w:rPr>
                <w:rFonts w:asciiTheme="minorEastAsia" w:hAnsiTheme="minorEastAsia" w:hint="eastAsia"/>
                <w:szCs w:val="21"/>
              </w:rPr>
              <w:t>2019年6月16日</w:t>
            </w:r>
            <w:r w:rsidR="000D4819">
              <w:rPr>
                <w:rFonts w:asciiTheme="minorEastAsia" w:hAnsiTheme="minorEastAsia" w:hint="eastAsia"/>
                <w:szCs w:val="21"/>
              </w:rPr>
              <w:t>联合海南省图书馆，策划并</w:t>
            </w:r>
            <w:r w:rsidR="00925E54">
              <w:rPr>
                <w:rFonts w:asciiTheme="minorEastAsia" w:hAnsiTheme="minorEastAsia" w:hint="eastAsia"/>
                <w:szCs w:val="21"/>
              </w:rPr>
              <w:t>带领2018表演班学生</w:t>
            </w:r>
            <w:r w:rsidR="000D4819">
              <w:rPr>
                <w:rFonts w:asciiTheme="minorEastAsia" w:hAnsiTheme="minorEastAsia" w:hint="eastAsia"/>
                <w:szCs w:val="21"/>
              </w:rPr>
              <w:t>演出了</w:t>
            </w:r>
            <w:r w:rsidR="00925E54" w:rsidRPr="00925E54">
              <w:rPr>
                <w:rFonts w:asciiTheme="minorEastAsia" w:hAnsiTheme="minorEastAsia" w:hint="eastAsia"/>
                <w:szCs w:val="21"/>
              </w:rPr>
              <w:t>六月的礼赞</w:t>
            </w:r>
            <w:r w:rsidR="00925E54">
              <w:rPr>
                <w:rFonts w:asciiTheme="minorEastAsia" w:hAnsiTheme="minorEastAsia" w:hint="eastAsia"/>
                <w:szCs w:val="21"/>
              </w:rPr>
              <w:t>——</w:t>
            </w:r>
            <w:r w:rsidR="00925E54" w:rsidRPr="00925E54">
              <w:rPr>
                <w:rFonts w:asciiTheme="minorEastAsia" w:hAnsiTheme="minorEastAsia" w:hint="eastAsia"/>
                <w:szCs w:val="21"/>
              </w:rPr>
              <w:t>经典诵读走进海南省图书馆</w:t>
            </w:r>
            <w:r w:rsidR="00925E54">
              <w:rPr>
                <w:rFonts w:asciiTheme="minorEastAsia" w:hAnsiTheme="minorEastAsia" w:hint="eastAsia"/>
                <w:szCs w:val="21"/>
              </w:rPr>
              <w:t>诗会</w:t>
            </w:r>
            <w:r w:rsidR="00705F70" w:rsidRPr="000A4681">
              <w:rPr>
                <w:rFonts w:asciiTheme="minorEastAsia" w:hAnsiTheme="minorEastAsia" w:hint="eastAsia"/>
                <w:szCs w:val="21"/>
              </w:rPr>
              <w:t>。</w:t>
            </w:r>
            <w:r w:rsidR="00925E54" w:rsidRPr="00925E54">
              <w:rPr>
                <w:rFonts w:asciiTheme="minorEastAsia" w:hAnsiTheme="minorEastAsia" w:hint="eastAsia"/>
                <w:szCs w:val="21"/>
              </w:rPr>
              <w:t>2019年12月22日</w:t>
            </w:r>
            <w:r w:rsidR="00925E54">
              <w:rPr>
                <w:rFonts w:asciiTheme="minorEastAsia" w:hAnsiTheme="minorEastAsia" w:hint="eastAsia"/>
                <w:szCs w:val="21"/>
              </w:rPr>
              <w:t>，</w:t>
            </w:r>
            <w:r w:rsidR="000D4819">
              <w:rPr>
                <w:rFonts w:asciiTheme="minorEastAsia" w:hAnsiTheme="minorEastAsia" w:hint="eastAsia"/>
                <w:szCs w:val="21"/>
              </w:rPr>
              <w:t>带领2019级学生</w:t>
            </w:r>
            <w:r w:rsidR="00925E54">
              <w:rPr>
                <w:rFonts w:asciiTheme="minorEastAsia" w:hAnsiTheme="minorEastAsia" w:hint="eastAsia"/>
                <w:szCs w:val="21"/>
              </w:rPr>
              <w:t>与</w:t>
            </w:r>
            <w:r w:rsidR="00925E54" w:rsidRPr="00925E54">
              <w:rPr>
                <w:rFonts w:asciiTheme="minorEastAsia" w:hAnsiTheme="minorEastAsia" w:hint="eastAsia"/>
                <w:szCs w:val="21"/>
              </w:rPr>
              <w:t>海南省图书馆</w:t>
            </w:r>
            <w:r w:rsidR="00925E54">
              <w:rPr>
                <w:rFonts w:asciiTheme="minorEastAsia" w:hAnsiTheme="minorEastAsia" w:hint="eastAsia"/>
                <w:szCs w:val="21"/>
              </w:rPr>
              <w:t>联手策划</w:t>
            </w:r>
            <w:r w:rsidR="000D4819">
              <w:rPr>
                <w:rFonts w:asciiTheme="minorEastAsia" w:hAnsiTheme="minorEastAsia" w:hint="eastAsia"/>
                <w:szCs w:val="21"/>
              </w:rPr>
              <w:t>并演出“</w:t>
            </w:r>
            <w:r w:rsidR="00925E54" w:rsidRPr="00925E54">
              <w:rPr>
                <w:rFonts w:asciiTheme="minorEastAsia" w:hAnsiTheme="minorEastAsia" w:hint="eastAsia"/>
                <w:szCs w:val="21"/>
              </w:rPr>
              <w:t>墨香岁月 诗意流年</w:t>
            </w:r>
            <w:r w:rsidR="000D4819">
              <w:rPr>
                <w:rFonts w:asciiTheme="minorEastAsia" w:hAnsiTheme="minorEastAsia" w:hint="eastAsia"/>
                <w:szCs w:val="21"/>
              </w:rPr>
              <w:t>”</w:t>
            </w:r>
            <w:r w:rsidR="00925E54">
              <w:rPr>
                <w:rFonts w:asciiTheme="minorEastAsia" w:hAnsiTheme="minorEastAsia" w:hint="eastAsia"/>
                <w:szCs w:val="21"/>
              </w:rPr>
              <w:t>主题诗会</w:t>
            </w:r>
            <w:r w:rsidR="000D4819">
              <w:rPr>
                <w:rFonts w:asciiTheme="minorEastAsia" w:hAnsiTheme="minorEastAsia" w:hint="eastAsia"/>
                <w:szCs w:val="21"/>
              </w:rPr>
              <w:t>，拓宽了学生视野，也</w:t>
            </w:r>
            <w:r w:rsidR="000D4819">
              <w:rPr>
                <w:rFonts w:asciiTheme="minorEastAsia" w:hAnsiTheme="minorEastAsia" w:hint="eastAsia"/>
                <w:szCs w:val="21"/>
              </w:rPr>
              <w:lastRenderedPageBreak/>
              <w:t>凸显了学院教学的专业特色，在社会上产生了积极影响</w:t>
            </w:r>
            <w:r w:rsidR="00925E54">
              <w:rPr>
                <w:rFonts w:asciiTheme="minorEastAsia" w:hAnsiTheme="minorEastAsia" w:hint="eastAsia"/>
                <w:szCs w:val="21"/>
              </w:rPr>
              <w:t>。</w:t>
            </w:r>
          </w:p>
          <w:p w:rsidR="00EB1023" w:rsidRPr="000A4681" w:rsidRDefault="008764ED" w:rsidP="00605ADD">
            <w:pPr>
              <w:ind w:firstLineChars="100" w:firstLine="210"/>
              <w:rPr>
                <w:szCs w:val="21"/>
              </w:rPr>
            </w:pPr>
            <w:r w:rsidRPr="000A4681">
              <w:rPr>
                <w:rFonts w:ascii="宋体" w:eastAsia="宋体" w:hAnsi="宋体" w:cs="Times New Roman" w:hint="eastAsia"/>
                <w:szCs w:val="21"/>
              </w:rPr>
              <w:t>教学之路常教常新，活到老学到老，生命之树常青，我必终身倾情为之！</w:t>
            </w:r>
          </w:p>
          <w:p w:rsidR="00EB1023" w:rsidRDefault="00EB1023"/>
          <w:p w:rsidR="00EB1023" w:rsidRDefault="00EB1023"/>
          <w:p w:rsidR="00EB1023" w:rsidRDefault="00EB1023"/>
          <w:p w:rsidR="00EB1023" w:rsidRPr="00C536C1" w:rsidRDefault="00C536C1" w:rsidP="00C536C1">
            <w:pPr>
              <w:ind w:firstLineChars="100" w:firstLine="211"/>
              <w:rPr>
                <w:b/>
                <w:color w:val="FF0000"/>
              </w:rPr>
            </w:pPr>
            <w:r w:rsidRPr="00C536C1">
              <w:rPr>
                <w:rFonts w:hint="eastAsia"/>
                <w:b/>
                <w:color w:val="FF0000"/>
              </w:rPr>
              <w:t>（以下必须抄写）</w:t>
            </w:r>
            <w:r w:rsidR="00EB1023" w:rsidRPr="00C536C1">
              <w:rPr>
                <w:rFonts w:hint="eastAsia"/>
                <w:b/>
                <w:color w:val="FF0000"/>
              </w:rPr>
              <w:t>本人承诺：</w:t>
            </w:r>
            <w:r w:rsidRPr="00C536C1">
              <w:rPr>
                <w:rFonts w:hint="eastAsia"/>
                <w:b/>
                <w:color w:val="FF0000"/>
              </w:rPr>
              <w:t>所提供的个人信息和证明材料真实准确，对因提供有关信息、证件不实或违反有关规定造成的后果，责任自负。</w:t>
            </w:r>
          </w:p>
          <w:p w:rsidR="00EB1023" w:rsidRDefault="00EB1023"/>
          <w:p w:rsidR="00605ADD" w:rsidRDefault="00605ADD"/>
          <w:p w:rsidR="00EB1023" w:rsidRPr="00EB1023" w:rsidRDefault="00EB1023" w:rsidP="00EB1023">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3F01" w:rsidRDefault="00163F01"/>
    <w:p w:rsidR="0033126B" w:rsidRPr="0033126B" w:rsidRDefault="0033126B" w:rsidP="006E5989">
      <w:pPr>
        <w:widowControl/>
        <w:jc w:val="left"/>
      </w:pPr>
      <w:bookmarkStart w:id="0" w:name="_GoBack"/>
      <w:bookmarkEnd w:id="0"/>
    </w:p>
    <w:sectPr w:rsidR="0033126B" w:rsidRPr="0033126B" w:rsidSect="001034FB">
      <w:footerReference w:type="even" r:id="rId10"/>
      <w:footerReference w:type="default" r:id="rId11"/>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95" w:rsidRDefault="00005B95" w:rsidP="00481C0E">
      <w:r>
        <w:separator/>
      </w:r>
    </w:p>
  </w:endnote>
  <w:endnote w:type="continuationSeparator" w:id="0">
    <w:p w:rsidR="00005B95" w:rsidRDefault="00005B95" w:rsidP="0048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3125"/>
      <w:docPartObj>
        <w:docPartGallery w:val="Page Numbers (Bottom of Page)"/>
        <w:docPartUnique/>
      </w:docPartObj>
    </w:sdtPr>
    <w:sdtEndPr/>
    <w:sdtContent>
      <w:sdt>
        <w:sdtPr>
          <w:id w:val="19013124"/>
          <w:docPartObj>
            <w:docPartGallery w:val="Page Numbers (Top of Page)"/>
            <w:docPartUnique/>
          </w:docPartObj>
        </w:sdtPr>
        <w:sdtEndPr/>
        <w:sdtContent>
          <w:p w:rsidR="00290E10" w:rsidRDefault="00290E10">
            <w:pPr>
              <w:pStyle w:val="a6"/>
            </w:pPr>
            <w:r>
              <w:rPr>
                <w:lang w:val="zh-CN"/>
              </w:rPr>
              <w:t xml:space="preserve"> </w:t>
            </w:r>
            <w:r>
              <w:rPr>
                <w:b/>
                <w:sz w:val="24"/>
                <w:szCs w:val="24"/>
              </w:rPr>
              <w:fldChar w:fldCharType="begin"/>
            </w:r>
            <w:r>
              <w:rPr>
                <w:b/>
              </w:rPr>
              <w:instrText>PAGE</w:instrText>
            </w:r>
            <w:r>
              <w:rPr>
                <w:b/>
                <w:sz w:val="24"/>
                <w:szCs w:val="24"/>
              </w:rPr>
              <w:fldChar w:fldCharType="separate"/>
            </w:r>
            <w:r w:rsidR="00B862C8">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62C8">
              <w:rPr>
                <w:b/>
                <w:noProof/>
              </w:rPr>
              <w:t>11</w:t>
            </w:r>
            <w:r>
              <w:rPr>
                <w:b/>
                <w:sz w:val="24"/>
                <w:szCs w:val="24"/>
              </w:rPr>
              <w:fldChar w:fldCharType="end"/>
            </w:r>
          </w:p>
        </w:sdtContent>
      </w:sdt>
    </w:sdtContent>
  </w:sdt>
  <w:p w:rsidR="00290E10" w:rsidRDefault="00290E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2297"/>
      <w:docPartObj>
        <w:docPartGallery w:val="Page Numbers (Bottom of Page)"/>
        <w:docPartUnique/>
      </w:docPartObj>
    </w:sdtPr>
    <w:sdtEndPr/>
    <w:sdtContent>
      <w:sdt>
        <w:sdtPr>
          <w:id w:val="98381352"/>
          <w:docPartObj>
            <w:docPartGallery w:val="Page Numbers (Top of Page)"/>
            <w:docPartUnique/>
          </w:docPartObj>
        </w:sdtPr>
        <w:sdtEndPr/>
        <w:sdtContent>
          <w:p w:rsidR="00290E10" w:rsidRDefault="00290E10" w:rsidP="00481C0E">
            <w:pPr>
              <w:pStyle w:val="a6"/>
              <w:jc w:val="right"/>
            </w:pPr>
            <w:r>
              <w:rPr>
                <w:lang w:val="zh-CN"/>
              </w:rPr>
              <w:t xml:space="preserve"> </w:t>
            </w:r>
            <w:r>
              <w:rPr>
                <w:b/>
                <w:sz w:val="24"/>
                <w:szCs w:val="24"/>
              </w:rPr>
              <w:fldChar w:fldCharType="begin"/>
            </w:r>
            <w:r>
              <w:rPr>
                <w:b/>
              </w:rPr>
              <w:instrText>PAGE</w:instrText>
            </w:r>
            <w:r>
              <w:rPr>
                <w:b/>
                <w:sz w:val="24"/>
                <w:szCs w:val="24"/>
              </w:rPr>
              <w:fldChar w:fldCharType="separate"/>
            </w:r>
            <w:r w:rsidR="00B862C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62C8">
              <w:rPr>
                <w:b/>
                <w:noProof/>
              </w:rPr>
              <w:t>11</w:t>
            </w:r>
            <w:r>
              <w:rPr>
                <w:b/>
                <w:sz w:val="24"/>
                <w:szCs w:val="24"/>
              </w:rPr>
              <w:fldChar w:fldCharType="end"/>
            </w:r>
          </w:p>
        </w:sdtContent>
      </w:sdt>
    </w:sdtContent>
  </w:sdt>
  <w:p w:rsidR="00290E10" w:rsidRDefault="00290E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95" w:rsidRDefault="00005B95" w:rsidP="00481C0E">
      <w:r>
        <w:separator/>
      </w:r>
    </w:p>
  </w:footnote>
  <w:footnote w:type="continuationSeparator" w:id="0">
    <w:p w:rsidR="00005B95" w:rsidRDefault="00005B95" w:rsidP="00481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05B95"/>
    <w:rsid w:val="0002075C"/>
    <w:rsid w:val="00020AFF"/>
    <w:rsid w:val="00021004"/>
    <w:rsid w:val="00022100"/>
    <w:rsid w:val="00024587"/>
    <w:rsid w:val="000358DD"/>
    <w:rsid w:val="00037D3F"/>
    <w:rsid w:val="00050B41"/>
    <w:rsid w:val="000734BB"/>
    <w:rsid w:val="00077A09"/>
    <w:rsid w:val="000835E5"/>
    <w:rsid w:val="00086C19"/>
    <w:rsid w:val="00091A06"/>
    <w:rsid w:val="00091D39"/>
    <w:rsid w:val="00093E8E"/>
    <w:rsid w:val="000A1C4F"/>
    <w:rsid w:val="000A4681"/>
    <w:rsid w:val="000A53B5"/>
    <w:rsid w:val="000B25F1"/>
    <w:rsid w:val="000B3B90"/>
    <w:rsid w:val="000B5BC8"/>
    <w:rsid w:val="000B7E3F"/>
    <w:rsid w:val="000C2DE3"/>
    <w:rsid w:val="000C7246"/>
    <w:rsid w:val="000D4819"/>
    <w:rsid w:val="000D7C06"/>
    <w:rsid w:val="000E1FCC"/>
    <w:rsid w:val="000E777B"/>
    <w:rsid w:val="000F2B39"/>
    <w:rsid w:val="000F3167"/>
    <w:rsid w:val="000F59CB"/>
    <w:rsid w:val="001034FB"/>
    <w:rsid w:val="00106765"/>
    <w:rsid w:val="00110033"/>
    <w:rsid w:val="001103B4"/>
    <w:rsid w:val="001152EC"/>
    <w:rsid w:val="00123022"/>
    <w:rsid w:val="0012343B"/>
    <w:rsid w:val="0012740F"/>
    <w:rsid w:val="0012753C"/>
    <w:rsid w:val="00136E7A"/>
    <w:rsid w:val="0016215C"/>
    <w:rsid w:val="00163F01"/>
    <w:rsid w:val="001652FF"/>
    <w:rsid w:val="00171343"/>
    <w:rsid w:val="00174C78"/>
    <w:rsid w:val="00187BB6"/>
    <w:rsid w:val="00192A61"/>
    <w:rsid w:val="001937B4"/>
    <w:rsid w:val="001A147C"/>
    <w:rsid w:val="001B0A30"/>
    <w:rsid w:val="001B3E09"/>
    <w:rsid w:val="001D2597"/>
    <w:rsid w:val="001D2EF9"/>
    <w:rsid w:val="001D6760"/>
    <w:rsid w:val="001E1E38"/>
    <w:rsid w:val="001F5410"/>
    <w:rsid w:val="00211798"/>
    <w:rsid w:val="00226AC5"/>
    <w:rsid w:val="002270A7"/>
    <w:rsid w:val="002419E8"/>
    <w:rsid w:val="00271356"/>
    <w:rsid w:val="0027291E"/>
    <w:rsid w:val="00282E27"/>
    <w:rsid w:val="0028418A"/>
    <w:rsid w:val="002859E6"/>
    <w:rsid w:val="00287699"/>
    <w:rsid w:val="00290E10"/>
    <w:rsid w:val="002C00C0"/>
    <w:rsid w:val="002C2E4D"/>
    <w:rsid w:val="002C4C2C"/>
    <w:rsid w:val="002D17FA"/>
    <w:rsid w:val="002E42F6"/>
    <w:rsid w:val="002F059E"/>
    <w:rsid w:val="002F1EC4"/>
    <w:rsid w:val="00314EE7"/>
    <w:rsid w:val="0032119F"/>
    <w:rsid w:val="003234A5"/>
    <w:rsid w:val="0033126B"/>
    <w:rsid w:val="0033420A"/>
    <w:rsid w:val="00342D04"/>
    <w:rsid w:val="00345CE6"/>
    <w:rsid w:val="00347DCB"/>
    <w:rsid w:val="00353FFB"/>
    <w:rsid w:val="0036206F"/>
    <w:rsid w:val="00384C68"/>
    <w:rsid w:val="0039168C"/>
    <w:rsid w:val="003B5BA5"/>
    <w:rsid w:val="003C577D"/>
    <w:rsid w:val="003C6F7B"/>
    <w:rsid w:val="003D6C2A"/>
    <w:rsid w:val="003E64B5"/>
    <w:rsid w:val="003F4A0F"/>
    <w:rsid w:val="00410217"/>
    <w:rsid w:val="00413D18"/>
    <w:rsid w:val="00420366"/>
    <w:rsid w:val="004203C3"/>
    <w:rsid w:val="00424D1B"/>
    <w:rsid w:val="00446399"/>
    <w:rsid w:val="00453FA4"/>
    <w:rsid w:val="00455996"/>
    <w:rsid w:val="004632E2"/>
    <w:rsid w:val="00474EE2"/>
    <w:rsid w:val="00477CC6"/>
    <w:rsid w:val="00481C0E"/>
    <w:rsid w:val="004849BB"/>
    <w:rsid w:val="00486D75"/>
    <w:rsid w:val="00492E46"/>
    <w:rsid w:val="004A7AE8"/>
    <w:rsid w:val="004B1543"/>
    <w:rsid w:val="004B1AFD"/>
    <w:rsid w:val="004C013F"/>
    <w:rsid w:val="004C3066"/>
    <w:rsid w:val="004E4394"/>
    <w:rsid w:val="004F1E77"/>
    <w:rsid w:val="004F21A1"/>
    <w:rsid w:val="00501DE0"/>
    <w:rsid w:val="00507D8E"/>
    <w:rsid w:val="00510E63"/>
    <w:rsid w:val="00523155"/>
    <w:rsid w:val="005271E8"/>
    <w:rsid w:val="00583C62"/>
    <w:rsid w:val="00583E93"/>
    <w:rsid w:val="00584942"/>
    <w:rsid w:val="00592F29"/>
    <w:rsid w:val="005B0D1B"/>
    <w:rsid w:val="005B6989"/>
    <w:rsid w:val="005E06B1"/>
    <w:rsid w:val="005E07B9"/>
    <w:rsid w:val="005E3440"/>
    <w:rsid w:val="005E58F4"/>
    <w:rsid w:val="005F4570"/>
    <w:rsid w:val="00605ADD"/>
    <w:rsid w:val="00607D1E"/>
    <w:rsid w:val="00622561"/>
    <w:rsid w:val="00623BB8"/>
    <w:rsid w:val="00645C58"/>
    <w:rsid w:val="00647D66"/>
    <w:rsid w:val="006525D5"/>
    <w:rsid w:val="00661C50"/>
    <w:rsid w:val="00661D38"/>
    <w:rsid w:val="00683926"/>
    <w:rsid w:val="00684C9A"/>
    <w:rsid w:val="00690D02"/>
    <w:rsid w:val="00691EF6"/>
    <w:rsid w:val="00693FBD"/>
    <w:rsid w:val="006C797A"/>
    <w:rsid w:val="006E5989"/>
    <w:rsid w:val="006E7E68"/>
    <w:rsid w:val="007031A9"/>
    <w:rsid w:val="00703D82"/>
    <w:rsid w:val="00705F70"/>
    <w:rsid w:val="007313BA"/>
    <w:rsid w:val="00734128"/>
    <w:rsid w:val="007415CC"/>
    <w:rsid w:val="00741F1A"/>
    <w:rsid w:val="00742F9B"/>
    <w:rsid w:val="00746377"/>
    <w:rsid w:val="00771F82"/>
    <w:rsid w:val="007A6787"/>
    <w:rsid w:val="007C5D1D"/>
    <w:rsid w:val="007D7F05"/>
    <w:rsid w:val="007E7FD3"/>
    <w:rsid w:val="008269F0"/>
    <w:rsid w:val="00826A66"/>
    <w:rsid w:val="00830327"/>
    <w:rsid w:val="00831AE7"/>
    <w:rsid w:val="00833AA5"/>
    <w:rsid w:val="00867374"/>
    <w:rsid w:val="008678EB"/>
    <w:rsid w:val="00872E0F"/>
    <w:rsid w:val="008764C0"/>
    <w:rsid w:val="008764ED"/>
    <w:rsid w:val="00876F0D"/>
    <w:rsid w:val="00882519"/>
    <w:rsid w:val="0089698F"/>
    <w:rsid w:val="008B4063"/>
    <w:rsid w:val="008B5E5E"/>
    <w:rsid w:val="008C4C0F"/>
    <w:rsid w:val="008F5902"/>
    <w:rsid w:val="009021D0"/>
    <w:rsid w:val="00902D72"/>
    <w:rsid w:val="00912A23"/>
    <w:rsid w:val="00925E54"/>
    <w:rsid w:val="00942065"/>
    <w:rsid w:val="00956FEE"/>
    <w:rsid w:val="009624BB"/>
    <w:rsid w:val="00962F66"/>
    <w:rsid w:val="00965C66"/>
    <w:rsid w:val="00967876"/>
    <w:rsid w:val="009955C0"/>
    <w:rsid w:val="009C1F06"/>
    <w:rsid w:val="009D55C5"/>
    <w:rsid w:val="009E353C"/>
    <w:rsid w:val="009E64C8"/>
    <w:rsid w:val="00A03435"/>
    <w:rsid w:val="00A12F14"/>
    <w:rsid w:val="00A203F1"/>
    <w:rsid w:val="00A332BF"/>
    <w:rsid w:val="00A600A4"/>
    <w:rsid w:val="00A8154E"/>
    <w:rsid w:val="00A87A09"/>
    <w:rsid w:val="00AA0F69"/>
    <w:rsid w:val="00AA5554"/>
    <w:rsid w:val="00AD5CCC"/>
    <w:rsid w:val="00AF0963"/>
    <w:rsid w:val="00AF1468"/>
    <w:rsid w:val="00AF216A"/>
    <w:rsid w:val="00AF445F"/>
    <w:rsid w:val="00AF7B93"/>
    <w:rsid w:val="00B0223D"/>
    <w:rsid w:val="00B06BF4"/>
    <w:rsid w:val="00B07F41"/>
    <w:rsid w:val="00B16465"/>
    <w:rsid w:val="00B22328"/>
    <w:rsid w:val="00B22C26"/>
    <w:rsid w:val="00B22E22"/>
    <w:rsid w:val="00B33197"/>
    <w:rsid w:val="00B45831"/>
    <w:rsid w:val="00B80533"/>
    <w:rsid w:val="00B82843"/>
    <w:rsid w:val="00B862C8"/>
    <w:rsid w:val="00BA646C"/>
    <w:rsid w:val="00BB49C7"/>
    <w:rsid w:val="00BD1A32"/>
    <w:rsid w:val="00BD4E90"/>
    <w:rsid w:val="00BE7C95"/>
    <w:rsid w:val="00C008D8"/>
    <w:rsid w:val="00C0165A"/>
    <w:rsid w:val="00C205B7"/>
    <w:rsid w:val="00C47E15"/>
    <w:rsid w:val="00C536C1"/>
    <w:rsid w:val="00C61E59"/>
    <w:rsid w:val="00C751C2"/>
    <w:rsid w:val="00C7665C"/>
    <w:rsid w:val="00C77711"/>
    <w:rsid w:val="00C96100"/>
    <w:rsid w:val="00CA022B"/>
    <w:rsid w:val="00CB131D"/>
    <w:rsid w:val="00CB1F99"/>
    <w:rsid w:val="00CB3A25"/>
    <w:rsid w:val="00CB76C9"/>
    <w:rsid w:val="00CD42FF"/>
    <w:rsid w:val="00CD7981"/>
    <w:rsid w:val="00D06CE0"/>
    <w:rsid w:val="00D14AA9"/>
    <w:rsid w:val="00D20B34"/>
    <w:rsid w:val="00D246F8"/>
    <w:rsid w:val="00D36A37"/>
    <w:rsid w:val="00D3748A"/>
    <w:rsid w:val="00D416C2"/>
    <w:rsid w:val="00D41CF0"/>
    <w:rsid w:val="00D65A22"/>
    <w:rsid w:val="00D66B57"/>
    <w:rsid w:val="00D66E0D"/>
    <w:rsid w:val="00D95222"/>
    <w:rsid w:val="00D97C8E"/>
    <w:rsid w:val="00DA3AD6"/>
    <w:rsid w:val="00DA4B16"/>
    <w:rsid w:val="00DA6B66"/>
    <w:rsid w:val="00DB02E4"/>
    <w:rsid w:val="00DC11A1"/>
    <w:rsid w:val="00DD5F4F"/>
    <w:rsid w:val="00DD7968"/>
    <w:rsid w:val="00DE299B"/>
    <w:rsid w:val="00DF52F7"/>
    <w:rsid w:val="00E07849"/>
    <w:rsid w:val="00E161A5"/>
    <w:rsid w:val="00E206F2"/>
    <w:rsid w:val="00E2209F"/>
    <w:rsid w:val="00E2288A"/>
    <w:rsid w:val="00E23266"/>
    <w:rsid w:val="00E37FAE"/>
    <w:rsid w:val="00E43808"/>
    <w:rsid w:val="00E65DB7"/>
    <w:rsid w:val="00E713EE"/>
    <w:rsid w:val="00E760DE"/>
    <w:rsid w:val="00E951DE"/>
    <w:rsid w:val="00E95D28"/>
    <w:rsid w:val="00EB1023"/>
    <w:rsid w:val="00ED30F2"/>
    <w:rsid w:val="00EE2F78"/>
    <w:rsid w:val="00EE3937"/>
    <w:rsid w:val="00EE5887"/>
    <w:rsid w:val="00EE5924"/>
    <w:rsid w:val="00EE79DB"/>
    <w:rsid w:val="00F05FAA"/>
    <w:rsid w:val="00F1131A"/>
    <w:rsid w:val="00F36D17"/>
    <w:rsid w:val="00F50D1D"/>
    <w:rsid w:val="00F75973"/>
    <w:rsid w:val="00F8148F"/>
    <w:rsid w:val="00F82DFD"/>
    <w:rsid w:val="00F841C6"/>
    <w:rsid w:val="00F84453"/>
    <w:rsid w:val="00F8579D"/>
    <w:rsid w:val="00FA4387"/>
    <w:rsid w:val="00FA59D6"/>
    <w:rsid w:val="00FB21CF"/>
    <w:rsid w:val="00FD5538"/>
    <w:rsid w:val="00FE580A"/>
    <w:rsid w:val="00FE7E08"/>
    <w:rsid w:val="00FF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26B"/>
    <w:pPr>
      <w:widowControl w:val="0"/>
      <w:jc w:val="both"/>
    </w:pPr>
    <w:rPr>
      <w:rFonts w:ascii="Times New Roman" w:eastAsia="宋体" w:hAnsi="Times New Roman" w:cs="Times New Roman"/>
      <w:szCs w:val="24"/>
    </w:rPr>
  </w:style>
  <w:style w:type="table" w:styleId="a4">
    <w:name w:val="Table Grid"/>
    <w:basedOn w:val="a1"/>
    <w:uiPriority w:val="59"/>
    <w:qFormat/>
    <w:rsid w:val="00EE59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48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81C0E"/>
    <w:rPr>
      <w:sz w:val="18"/>
      <w:szCs w:val="18"/>
    </w:rPr>
  </w:style>
  <w:style w:type="paragraph" w:styleId="a6">
    <w:name w:val="footer"/>
    <w:basedOn w:val="a"/>
    <w:link w:val="Char0"/>
    <w:uiPriority w:val="99"/>
    <w:unhideWhenUsed/>
    <w:rsid w:val="00481C0E"/>
    <w:pPr>
      <w:tabs>
        <w:tab w:val="center" w:pos="4153"/>
        <w:tab w:val="right" w:pos="8306"/>
      </w:tabs>
      <w:snapToGrid w:val="0"/>
      <w:jc w:val="left"/>
    </w:pPr>
    <w:rPr>
      <w:sz w:val="18"/>
      <w:szCs w:val="18"/>
    </w:rPr>
  </w:style>
  <w:style w:type="character" w:customStyle="1" w:styleId="Char0">
    <w:name w:val="页脚 Char"/>
    <w:basedOn w:val="a0"/>
    <w:link w:val="a6"/>
    <w:uiPriority w:val="99"/>
    <w:rsid w:val="00481C0E"/>
    <w:rPr>
      <w:sz w:val="18"/>
      <w:szCs w:val="18"/>
    </w:rPr>
  </w:style>
  <w:style w:type="paragraph" w:styleId="a7">
    <w:name w:val="Balloon Text"/>
    <w:basedOn w:val="a"/>
    <w:link w:val="Char1"/>
    <w:uiPriority w:val="99"/>
    <w:semiHidden/>
    <w:unhideWhenUsed/>
    <w:rsid w:val="00BA646C"/>
    <w:rPr>
      <w:sz w:val="18"/>
      <w:szCs w:val="18"/>
    </w:rPr>
  </w:style>
  <w:style w:type="character" w:customStyle="1" w:styleId="Char1">
    <w:name w:val="批注框文本 Char"/>
    <w:basedOn w:val="a0"/>
    <w:link w:val="a7"/>
    <w:uiPriority w:val="99"/>
    <w:semiHidden/>
    <w:rsid w:val="00BA646C"/>
    <w:rPr>
      <w:sz w:val="18"/>
      <w:szCs w:val="18"/>
    </w:rPr>
  </w:style>
  <w:style w:type="paragraph" w:styleId="a8">
    <w:name w:val="List Paragraph"/>
    <w:basedOn w:val="a"/>
    <w:uiPriority w:val="34"/>
    <w:qFormat/>
    <w:rsid w:val="00705F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2F5E-3F19-45D4-AB31-82403763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11</Pages>
  <Words>1185</Words>
  <Characters>6759</Characters>
  <Application>Microsoft Office Word</Application>
  <DocSecurity>0</DocSecurity>
  <Lines>56</Lines>
  <Paragraphs>15</Paragraphs>
  <ScaleCrop>false</ScaleCrop>
  <Company>52flin</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金朱繁</cp:lastModifiedBy>
  <cp:revision>106</cp:revision>
  <cp:lastPrinted>2018-11-04T02:00:00Z</cp:lastPrinted>
  <dcterms:created xsi:type="dcterms:W3CDTF">2018-10-31T02:49:00Z</dcterms:created>
  <dcterms:modified xsi:type="dcterms:W3CDTF">2020-10-26T10:16:00Z</dcterms:modified>
</cp:coreProperties>
</file>