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5C" w:rsidRDefault="00A62B5C">
      <w:pPr>
        <w:jc w:val="center"/>
        <w:rPr>
          <w:rFonts w:asciiTheme="minorEastAsia" w:hAnsiTheme="minorEastAsia"/>
          <w:b/>
          <w:sz w:val="30"/>
          <w:szCs w:val="30"/>
        </w:rPr>
      </w:pPr>
    </w:p>
    <w:p w:rsidR="00A62B5C" w:rsidRDefault="005875CC">
      <w:pPr>
        <w:jc w:val="center"/>
        <w:rPr>
          <w:rFonts w:asciiTheme="minorEastAsia" w:hAnsiTheme="minorEastAsia"/>
          <w:b/>
          <w:sz w:val="32"/>
          <w:szCs w:val="32"/>
        </w:rPr>
      </w:pPr>
      <w:r>
        <w:rPr>
          <w:rFonts w:asciiTheme="minorEastAsia" w:hAnsiTheme="minorEastAsia" w:hint="eastAsia"/>
          <w:b/>
          <w:sz w:val="32"/>
          <w:szCs w:val="32"/>
        </w:rPr>
        <w:t>《生物信息、精准医疗与大数据分析国际会议》通知</w:t>
      </w:r>
      <w:r>
        <w:rPr>
          <w:rFonts w:asciiTheme="minorEastAsia" w:hAnsiTheme="minorEastAsia" w:hint="eastAsia"/>
          <w:b/>
          <w:sz w:val="32"/>
          <w:szCs w:val="32"/>
        </w:rPr>
        <w:t xml:space="preserve"> </w:t>
      </w:r>
    </w:p>
    <w:p w:rsidR="00A62B5C" w:rsidRDefault="005875CC">
      <w:pPr>
        <w:jc w:val="center"/>
        <w:rPr>
          <w:rFonts w:asciiTheme="minorEastAsia" w:hAnsiTheme="minorEastAsia"/>
          <w:b/>
          <w:sz w:val="32"/>
          <w:szCs w:val="32"/>
        </w:rPr>
      </w:pPr>
      <w:r>
        <w:rPr>
          <w:rFonts w:asciiTheme="minorEastAsia" w:hAnsiTheme="minorEastAsia" w:hint="eastAsia"/>
          <w:b/>
          <w:sz w:val="32"/>
          <w:szCs w:val="32"/>
        </w:rPr>
        <w:t>（第一轮）</w:t>
      </w:r>
    </w:p>
    <w:p w:rsidR="00A62B5C" w:rsidRDefault="005875CC">
      <w:pPr>
        <w:jc w:val="center"/>
        <w:rPr>
          <w:rFonts w:asciiTheme="minorEastAsia" w:hAnsiTheme="minorEastAsia"/>
          <w:color w:val="FF0000"/>
          <w:sz w:val="28"/>
          <w:szCs w:val="28"/>
        </w:rPr>
      </w:pPr>
      <w:r>
        <w:rPr>
          <w:rFonts w:asciiTheme="minorEastAsia" w:hAnsiTheme="minorEastAsia"/>
          <w:noProof/>
          <w:color w:val="FF0000"/>
          <w:sz w:val="28"/>
          <w:szCs w:val="28"/>
        </w:rPr>
        <w:drawing>
          <wp:inline distT="0" distB="0" distL="0" distR="0">
            <wp:extent cx="4527550" cy="2263775"/>
            <wp:effectExtent l="0" t="0" r="6350" b="3175"/>
            <wp:docPr id="1" name="图片 1" descr="D:\1科学体系\5会议\2019海南\web\images\hainanshif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1科学体系\5会议\2019海南\web\images\hainanshifan.png"/>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628879" cy="2314440"/>
                    </a:xfrm>
                    <a:prstGeom prst="rect">
                      <a:avLst/>
                    </a:prstGeom>
                    <a:noFill/>
                    <a:ln>
                      <a:noFill/>
                    </a:ln>
                  </pic:spPr>
                </pic:pic>
              </a:graphicData>
            </a:graphic>
          </wp:inline>
        </w:drawing>
      </w:r>
    </w:p>
    <w:p w:rsidR="00A62B5C" w:rsidRDefault="00A62B5C">
      <w:pPr>
        <w:jc w:val="left"/>
        <w:rPr>
          <w:rFonts w:asciiTheme="minorEastAsia" w:hAnsiTheme="minorEastAsia"/>
          <w:color w:val="FF0000"/>
          <w:sz w:val="28"/>
          <w:szCs w:val="28"/>
        </w:rPr>
      </w:pPr>
    </w:p>
    <w:p w:rsidR="00A62B5C" w:rsidRDefault="00A62B5C">
      <w:pPr>
        <w:jc w:val="left"/>
        <w:rPr>
          <w:rFonts w:asciiTheme="minorEastAsia" w:hAnsiTheme="minorEastAsia"/>
          <w:color w:val="FF0000"/>
          <w:sz w:val="28"/>
          <w:szCs w:val="28"/>
        </w:rPr>
      </w:pPr>
    </w:p>
    <w:p w:rsidR="00A62B5C" w:rsidRDefault="005875CC">
      <w:pPr>
        <w:rPr>
          <w:rFonts w:asciiTheme="minorEastAsia" w:hAnsiTheme="minorEastAsia"/>
          <w:sz w:val="30"/>
          <w:szCs w:val="30"/>
        </w:rPr>
      </w:pPr>
      <w:r>
        <w:rPr>
          <w:rFonts w:asciiTheme="minorEastAsia" w:hAnsiTheme="minorEastAsia" w:hint="eastAsia"/>
          <w:sz w:val="30"/>
          <w:szCs w:val="30"/>
        </w:rPr>
        <w:t>主办单位：海南师范大学</w:t>
      </w:r>
    </w:p>
    <w:p w:rsidR="00A62B5C" w:rsidRDefault="00A62B5C">
      <w:pPr>
        <w:rPr>
          <w:rFonts w:asciiTheme="minorEastAsia" w:hAnsiTheme="minorEastAsia"/>
          <w:sz w:val="30"/>
          <w:szCs w:val="30"/>
        </w:rPr>
      </w:pPr>
    </w:p>
    <w:p w:rsidR="00A62B5C" w:rsidRDefault="005875CC">
      <w:pPr>
        <w:rPr>
          <w:rFonts w:asciiTheme="minorEastAsia" w:hAnsiTheme="minorEastAsia"/>
          <w:sz w:val="30"/>
          <w:szCs w:val="30"/>
        </w:rPr>
      </w:pPr>
      <w:r>
        <w:rPr>
          <w:rFonts w:asciiTheme="minorEastAsia" w:hAnsiTheme="minorEastAsia" w:hint="eastAsia"/>
          <w:sz w:val="30"/>
          <w:szCs w:val="30"/>
        </w:rPr>
        <w:t>协办单位：中国科学院营养所</w:t>
      </w:r>
    </w:p>
    <w:p w:rsidR="00A62B5C" w:rsidRDefault="005875CC">
      <w:pPr>
        <w:ind w:firstLineChars="500" w:firstLine="1500"/>
        <w:rPr>
          <w:rFonts w:asciiTheme="minorEastAsia" w:hAnsiTheme="minorEastAsia"/>
          <w:sz w:val="30"/>
          <w:szCs w:val="30"/>
        </w:rPr>
      </w:pPr>
      <w:proofErr w:type="gramStart"/>
      <w:r>
        <w:rPr>
          <w:rFonts w:asciiTheme="minorEastAsia" w:hAnsiTheme="minorEastAsia" w:hint="eastAsia"/>
          <w:sz w:val="30"/>
          <w:szCs w:val="30"/>
        </w:rPr>
        <w:t>元码基因</w:t>
      </w:r>
      <w:proofErr w:type="gramEnd"/>
      <w:r>
        <w:rPr>
          <w:rFonts w:asciiTheme="minorEastAsia" w:hAnsiTheme="minorEastAsia" w:hint="eastAsia"/>
          <w:sz w:val="30"/>
          <w:szCs w:val="30"/>
        </w:rPr>
        <w:t>（北京）有限公司</w:t>
      </w:r>
      <w:r>
        <w:rPr>
          <w:rFonts w:asciiTheme="minorEastAsia" w:hAnsiTheme="minorEastAsia"/>
          <w:sz w:val="30"/>
          <w:szCs w:val="30"/>
        </w:rPr>
        <w:t xml:space="preserve"> </w:t>
      </w:r>
    </w:p>
    <w:p w:rsidR="00A62B5C" w:rsidRDefault="00A62B5C">
      <w:pPr>
        <w:jc w:val="left"/>
        <w:rPr>
          <w:rFonts w:asciiTheme="minorEastAsia" w:hAnsiTheme="minorEastAsia"/>
          <w:sz w:val="30"/>
          <w:szCs w:val="30"/>
        </w:rPr>
      </w:pPr>
    </w:p>
    <w:p w:rsidR="00A62B5C" w:rsidRDefault="00A62B5C">
      <w:pPr>
        <w:jc w:val="left"/>
        <w:rPr>
          <w:rFonts w:asciiTheme="minorEastAsia" w:hAnsiTheme="minorEastAsia"/>
          <w:sz w:val="30"/>
          <w:szCs w:val="30"/>
        </w:rPr>
      </w:pPr>
    </w:p>
    <w:p w:rsidR="00A62B5C" w:rsidRDefault="00A62B5C">
      <w:pPr>
        <w:jc w:val="left"/>
        <w:rPr>
          <w:rFonts w:asciiTheme="minorEastAsia" w:hAnsiTheme="minorEastAsia"/>
          <w:sz w:val="30"/>
          <w:szCs w:val="30"/>
        </w:rPr>
      </w:pPr>
    </w:p>
    <w:p w:rsidR="00A62B5C" w:rsidRPr="009E1F82" w:rsidRDefault="005875CC">
      <w:pPr>
        <w:jc w:val="center"/>
        <w:rPr>
          <w:rFonts w:asciiTheme="minorEastAsia" w:hAnsiTheme="minorEastAsia"/>
          <w:b/>
          <w:sz w:val="30"/>
          <w:szCs w:val="30"/>
        </w:rPr>
      </w:pPr>
      <w:r w:rsidRPr="009E1F82">
        <w:rPr>
          <w:rFonts w:asciiTheme="minorEastAsia" w:hAnsiTheme="minorEastAsia" w:hint="eastAsia"/>
          <w:b/>
          <w:sz w:val="30"/>
          <w:szCs w:val="30"/>
        </w:rPr>
        <w:t>会议时间：</w:t>
      </w:r>
      <w:r w:rsidRPr="009E1F82">
        <w:rPr>
          <w:rFonts w:asciiTheme="minorEastAsia" w:hAnsiTheme="minorEastAsia" w:hint="eastAsia"/>
          <w:b/>
          <w:sz w:val="30"/>
          <w:szCs w:val="30"/>
        </w:rPr>
        <w:t>2019</w:t>
      </w:r>
      <w:r w:rsidRPr="009E1F82">
        <w:rPr>
          <w:rFonts w:asciiTheme="minorEastAsia" w:hAnsiTheme="minorEastAsia" w:hint="eastAsia"/>
          <w:b/>
          <w:sz w:val="30"/>
          <w:szCs w:val="30"/>
        </w:rPr>
        <w:t>年</w:t>
      </w:r>
      <w:r w:rsidRPr="009E1F82">
        <w:rPr>
          <w:rFonts w:asciiTheme="minorEastAsia" w:hAnsiTheme="minorEastAsia" w:hint="eastAsia"/>
          <w:b/>
          <w:sz w:val="30"/>
          <w:szCs w:val="30"/>
        </w:rPr>
        <w:t>1</w:t>
      </w:r>
      <w:r w:rsidRPr="009E1F82">
        <w:rPr>
          <w:rFonts w:asciiTheme="minorEastAsia" w:hAnsiTheme="minorEastAsia" w:hint="eastAsia"/>
          <w:b/>
          <w:sz w:val="30"/>
          <w:szCs w:val="30"/>
        </w:rPr>
        <w:t>1</w:t>
      </w:r>
      <w:r w:rsidRPr="009E1F82">
        <w:rPr>
          <w:rFonts w:asciiTheme="minorEastAsia" w:hAnsiTheme="minorEastAsia" w:hint="eastAsia"/>
          <w:b/>
          <w:sz w:val="30"/>
          <w:szCs w:val="30"/>
        </w:rPr>
        <w:t>月</w:t>
      </w:r>
      <w:r w:rsidRPr="009E1F82">
        <w:rPr>
          <w:rFonts w:asciiTheme="minorEastAsia" w:hAnsiTheme="minorEastAsia" w:hint="eastAsia"/>
          <w:b/>
          <w:sz w:val="30"/>
          <w:szCs w:val="30"/>
        </w:rPr>
        <w:t>29</w:t>
      </w:r>
      <w:r w:rsidRPr="009E1F82">
        <w:rPr>
          <w:rFonts w:asciiTheme="minorEastAsia" w:hAnsiTheme="minorEastAsia" w:hint="eastAsia"/>
          <w:b/>
          <w:sz w:val="30"/>
          <w:szCs w:val="30"/>
        </w:rPr>
        <w:t>日—</w:t>
      </w:r>
      <w:r w:rsidRPr="009E1F82">
        <w:rPr>
          <w:rFonts w:asciiTheme="minorEastAsia" w:hAnsiTheme="minorEastAsia" w:hint="eastAsia"/>
          <w:b/>
          <w:sz w:val="30"/>
          <w:szCs w:val="30"/>
        </w:rPr>
        <w:t>12</w:t>
      </w:r>
      <w:r w:rsidRPr="009E1F82">
        <w:rPr>
          <w:rFonts w:asciiTheme="minorEastAsia" w:hAnsiTheme="minorEastAsia" w:hint="eastAsia"/>
          <w:b/>
          <w:sz w:val="30"/>
          <w:szCs w:val="30"/>
        </w:rPr>
        <w:t>月</w:t>
      </w:r>
      <w:r w:rsidRPr="009E1F82">
        <w:rPr>
          <w:rFonts w:asciiTheme="minorEastAsia" w:hAnsiTheme="minorEastAsia" w:hint="eastAsia"/>
          <w:b/>
          <w:sz w:val="30"/>
          <w:szCs w:val="30"/>
        </w:rPr>
        <w:t>1</w:t>
      </w:r>
      <w:r w:rsidRPr="009E1F82">
        <w:rPr>
          <w:rFonts w:asciiTheme="minorEastAsia" w:hAnsiTheme="minorEastAsia" w:hint="eastAsia"/>
          <w:b/>
          <w:sz w:val="30"/>
          <w:szCs w:val="30"/>
        </w:rPr>
        <w:t>日</w:t>
      </w:r>
    </w:p>
    <w:p w:rsidR="00A62B5C" w:rsidRDefault="005875CC">
      <w:pPr>
        <w:jc w:val="center"/>
        <w:rPr>
          <w:rFonts w:asciiTheme="minorEastAsia" w:hAnsiTheme="minorEastAsia"/>
          <w:b/>
          <w:sz w:val="30"/>
          <w:szCs w:val="30"/>
        </w:rPr>
      </w:pPr>
      <w:r>
        <w:rPr>
          <w:rFonts w:asciiTheme="minorEastAsia" w:hAnsiTheme="minorEastAsia" w:hint="eastAsia"/>
          <w:b/>
          <w:sz w:val="30"/>
          <w:szCs w:val="30"/>
        </w:rPr>
        <w:t>地点：中国·海南·海口</w:t>
      </w:r>
    </w:p>
    <w:p w:rsidR="00A62B5C" w:rsidRDefault="00A62B5C">
      <w:pPr>
        <w:jc w:val="left"/>
        <w:rPr>
          <w:rFonts w:asciiTheme="minorEastAsia" w:hAnsiTheme="minorEastAsia"/>
          <w:color w:val="FF0000"/>
          <w:sz w:val="28"/>
        </w:rPr>
      </w:pPr>
    </w:p>
    <w:p w:rsidR="00A62B5C" w:rsidRDefault="00A62B5C">
      <w:pPr>
        <w:jc w:val="left"/>
        <w:rPr>
          <w:rFonts w:asciiTheme="minorEastAsia" w:hAnsiTheme="minorEastAsia"/>
          <w:color w:val="FF0000"/>
          <w:sz w:val="28"/>
        </w:rPr>
      </w:pPr>
    </w:p>
    <w:p w:rsidR="00A62B5C" w:rsidRDefault="005875CC">
      <w:pPr>
        <w:pStyle w:val="a8"/>
        <w:numPr>
          <w:ilvl w:val="0"/>
          <w:numId w:val="1"/>
        </w:numPr>
        <w:ind w:firstLineChars="0"/>
        <w:jc w:val="left"/>
        <w:rPr>
          <w:rFonts w:asciiTheme="minorEastAsia" w:hAnsiTheme="minorEastAsia"/>
          <w:b/>
          <w:sz w:val="28"/>
          <w:szCs w:val="28"/>
        </w:rPr>
      </w:pPr>
      <w:r>
        <w:rPr>
          <w:rFonts w:asciiTheme="minorEastAsia" w:hAnsiTheme="minorEastAsia" w:hint="eastAsia"/>
          <w:b/>
          <w:sz w:val="28"/>
          <w:szCs w:val="28"/>
        </w:rPr>
        <w:lastRenderedPageBreak/>
        <w:t>会议简介</w:t>
      </w:r>
    </w:p>
    <w:p w:rsidR="00A62B5C" w:rsidRDefault="005875CC">
      <w:pPr>
        <w:ind w:firstLineChars="200" w:firstLine="560"/>
        <w:jc w:val="left"/>
        <w:rPr>
          <w:rFonts w:asciiTheme="minorEastAsia" w:hAnsiTheme="minorEastAsia"/>
          <w:sz w:val="28"/>
          <w:szCs w:val="28"/>
        </w:rPr>
      </w:pPr>
      <w:r>
        <w:rPr>
          <w:rFonts w:asciiTheme="minorEastAsia" w:hAnsiTheme="minorEastAsia" w:hint="eastAsia"/>
          <w:sz w:val="28"/>
          <w:szCs w:val="28"/>
        </w:rPr>
        <w:t>《生物信息、精准医疗与大数据分析国际会议》（</w:t>
      </w:r>
      <w:r>
        <w:rPr>
          <w:rFonts w:asciiTheme="minorEastAsia" w:hAnsiTheme="minorEastAsia"/>
          <w:sz w:val="28"/>
          <w:szCs w:val="28"/>
        </w:rPr>
        <w:t xml:space="preserve">International Conference on Bioinformatics, Precision Medicine and Big-Data Mining </w:t>
      </w:r>
      <w:r>
        <w:rPr>
          <w:rFonts w:asciiTheme="minorEastAsia" w:hAnsiTheme="minorEastAsia" w:hint="eastAsia"/>
          <w:sz w:val="28"/>
          <w:szCs w:val="28"/>
        </w:rPr>
        <w:t>简称</w:t>
      </w:r>
      <w:r>
        <w:rPr>
          <w:rFonts w:asciiTheme="minorEastAsia" w:hAnsiTheme="minorEastAsia" w:hint="eastAsia"/>
          <w:sz w:val="28"/>
          <w:szCs w:val="28"/>
        </w:rPr>
        <w:t xml:space="preserve"> </w:t>
      </w:r>
      <w:r>
        <w:rPr>
          <w:rFonts w:asciiTheme="minorEastAsia" w:hAnsiTheme="minorEastAsia"/>
          <w:sz w:val="28"/>
          <w:szCs w:val="28"/>
        </w:rPr>
        <w:t>ICBPB</w:t>
      </w:r>
      <w:r>
        <w:rPr>
          <w:rFonts w:asciiTheme="minorEastAsia" w:hAnsiTheme="minorEastAsia" w:hint="eastAsia"/>
          <w:sz w:val="28"/>
          <w:szCs w:val="28"/>
        </w:rPr>
        <w:t>）旨在为生物信息、精准医疗和大数据挖掘相关的学者提供一个促进和交流的平台，从而为我国生物信息学发展和应用贡献智慧与力量。</w:t>
      </w:r>
    </w:p>
    <w:p w:rsidR="00A62B5C" w:rsidRDefault="005875CC">
      <w:pPr>
        <w:ind w:firstLineChars="200" w:firstLine="560"/>
        <w:jc w:val="left"/>
        <w:rPr>
          <w:rFonts w:asciiTheme="minorEastAsia" w:hAnsiTheme="minorEastAsia"/>
          <w:sz w:val="28"/>
          <w:szCs w:val="28"/>
        </w:rPr>
      </w:pPr>
      <w:r>
        <w:rPr>
          <w:rFonts w:asciiTheme="minorEastAsia" w:hAnsiTheme="minorEastAsia"/>
          <w:sz w:val="28"/>
          <w:szCs w:val="28"/>
        </w:rPr>
        <w:t>ICBPB</w:t>
      </w:r>
      <w:r>
        <w:rPr>
          <w:rFonts w:asciiTheme="minorEastAsia" w:hAnsiTheme="minorEastAsia" w:hint="eastAsia"/>
          <w:sz w:val="28"/>
          <w:szCs w:val="28"/>
        </w:rPr>
        <w:t>将于</w:t>
      </w:r>
      <w:r>
        <w:rPr>
          <w:rFonts w:asciiTheme="minorEastAsia" w:hAnsiTheme="minorEastAsia" w:hint="eastAsia"/>
          <w:sz w:val="28"/>
          <w:szCs w:val="28"/>
        </w:rPr>
        <w:t>2019</w:t>
      </w:r>
      <w:r>
        <w:rPr>
          <w:rFonts w:asciiTheme="minorEastAsia" w:hAnsiTheme="minorEastAsia" w:hint="eastAsia"/>
          <w:sz w:val="28"/>
          <w:szCs w:val="28"/>
        </w:rPr>
        <w:t>年</w:t>
      </w:r>
      <w:r w:rsidRPr="009E1F82">
        <w:rPr>
          <w:rFonts w:asciiTheme="minorEastAsia" w:hAnsiTheme="minorEastAsia" w:hint="eastAsia"/>
          <w:sz w:val="28"/>
          <w:szCs w:val="28"/>
        </w:rPr>
        <w:t>1</w:t>
      </w:r>
      <w:r w:rsidRPr="009E1F82">
        <w:rPr>
          <w:rFonts w:asciiTheme="minorEastAsia" w:hAnsiTheme="minorEastAsia" w:hint="eastAsia"/>
          <w:sz w:val="28"/>
          <w:szCs w:val="28"/>
        </w:rPr>
        <w:t>1</w:t>
      </w:r>
      <w:r w:rsidRPr="009E1F82">
        <w:rPr>
          <w:rFonts w:asciiTheme="minorEastAsia" w:hAnsiTheme="minorEastAsia" w:hint="eastAsia"/>
          <w:sz w:val="28"/>
          <w:szCs w:val="28"/>
        </w:rPr>
        <w:t>月</w:t>
      </w:r>
      <w:r w:rsidRPr="009E1F82">
        <w:rPr>
          <w:rFonts w:asciiTheme="minorEastAsia" w:hAnsiTheme="minorEastAsia" w:hint="eastAsia"/>
          <w:sz w:val="28"/>
          <w:szCs w:val="28"/>
        </w:rPr>
        <w:t>29</w:t>
      </w:r>
      <w:r w:rsidRPr="009E1F82">
        <w:rPr>
          <w:rFonts w:asciiTheme="minorEastAsia" w:hAnsiTheme="minorEastAsia" w:hint="eastAsia"/>
          <w:sz w:val="28"/>
          <w:szCs w:val="28"/>
        </w:rPr>
        <w:t>日至</w:t>
      </w:r>
      <w:r w:rsidRPr="009E1F82">
        <w:rPr>
          <w:rFonts w:asciiTheme="minorEastAsia" w:hAnsiTheme="minorEastAsia" w:hint="eastAsia"/>
          <w:sz w:val="28"/>
          <w:szCs w:val="28"/>
        </w:rPr>
        <w:t>12</w:t>
      </w:r>
      <w:r w:rsidRPr="009E1F82">
        <w:rPr>
          <w:rFonts w:asciiTheme="minorEastAsia" w:hAnsiTheme="minorEastAsia" w:hint="eastAsia"/>
          <w:sz w:val="28"/>
          <w:szCs w:val="28"/>
        </w:rPr>
        <w:t>月</w:t>
      </w:r>
      <w:r w:rsidRPr="009E1F82">
        <w:rPr>
          <w:rFonts w:asciiTheme="minorEastAsia" w:hAnsiTheme="minorEastAsia" w:hint="eastAsia"/>
          <w:sz w:val="28"/>
          <w:szCs w:val="28"/>
        </w:rPr>
        <w:t>1</w:t>
      </w:r>
      <w:r w:rsidRPr="009E1F82">
        <w:rPr>
          <w:rFonts w:asciiTheme="minorEastAsia" w:hAnsiTheme="minorEastAsia" w:hint="eastAsia"/>
          <w:sz w:val="28"/>
          <w:szCs w:val="28"/>
        </w:rPr>
        <w:t>日</w:t>
      </w:r>
      <w:r>
        <w:rPr>
          <w:rFonts w:asciiTheme="minorEastAsia" w:hAnsiTheme="minorEastAsia" w:hint="eastAsia"/>
          <w:sz w:val="28"/>
          <w:szCs w:val="28"/>
        </w:rPr>
        <w:t>在海口举行。主办单位为海南师范大学，协办单位包括中国科学院营养所、</w:t>
      </w:r>
      <w:proofErr w:type="gramStart"/>
      <w:r>
        <w:rPr>
          <w:rFonts w:asciiTheme="minorEastAsia" w:hAnsiTheme="minorEastAsia" w:hint="eastAsia"/>
          <w:sz w:val="28"/>
          <w:szCs w:val="28"/>
        </w:rPr>
        <w:t>元码基因</w:t>
      </w:r>
      <w:proofErr w:type="gramEnd"/>
      <w:r>
        <w:rPr>
          <w:rFonts w:asciiTheme="minorEastAsia" w:hAnsiTheme="minorEastAsia" w:hint="eastAsia"/>
          <w:sz w:val="28"/>
          <w:szCs w:val="28"/>
        </w:rPr>
        <w:t>（北京）有限公司等。将致力于最新的生物信息算法及其在精准医疗和临床医学方面的转化。</w:t>
      </w:r>
    </w:p>
    <w:p w:rsidR="00A62B5C" w:rsidRPr="009E1F82" w:rsidRDefault="005875CC" w:rsidP="009E1F82">
      <w:pPr>
        <w:ind w:firstLineChars="200" w:firstLine="560"/>
        <w:jc w:val="left"/>
        <w:rPr>
          <w:rFonts w:asciiTheme="minorEastAsia" w:hAnsiTheme="minorEastAsia"/>
          <w:sz w:val="28"/>
          <w:szCs w:val="28"/>
        </w:rPr>
      </w:pPr>
      <w:r>
        <w:rPr>
          <w:rFonts w:asciiTheme="minorEastAsia" w:hAnsiTheme="minorEastAsia"/>
          <w:sz w:val="28"/>
          <w:szCs w:val="28"/>
        </w:rPr>
        <w:t>ICBPB</w:t>
      </w:r>
      <w:r>
        <w:rPr>
          <w:rFonts w:asciiTheme="minorEastAsia" w:hAnsiTheme="minorEastAsia" w:hint="eastAsia"/>
          <w:sz w:val="28"/>
          <w:szCs w:val="28"/>
        </w:rPr>
        <w:t>征集关于生物信息、精准医疗和大数据挖掘算法及应用，且未在其它杂志上发表的文章。部分文章将被推荐到</w:t>
      </w:r>
      <w:r>
        <w:rPr>
          <w:rFonts w:asciiTheme="minorEastAsia" w:hAnsiTheme="minorEastAsia" w:hint="eastAsia"/>
          <w:sz w:val="28"/>
          <w:szCs w:val="28"/>
        </w:rPr>
        <w:t>Frontiers in Bioengineering and Biotech</w:t>
      </w:r>
      <w:r>
        <w:rPr>
          <w:rFonts w:asciiTheme="minorEastAsia" w:hAnsiTheme="minorEastAsia" w:hint="eastAsia"/>
          <w:sz w:val="28"/>
          <w:szCs w:val="28"/>
        </w:rPr>
        <w:t>nology</w:t>
      </w:r>
      <w:r>
        <w:rPr>
          <w:rFonts w:asciiTheme="minorEastAsia" w:hAnsiTheme="minorEastAsia"/>
          <w:sz w:val="28"/>
          <w:szCs w:val="28"/>
        </w:rPr>
        <w:t>、</w:t>
      </w:r>
      <w:r>
        <w:rPr>
          <w:rFonts w:asciiTheme="minorEastAsia" w:hAnsiTheme="minorEastAsia" w:hint="eastAsia"/>
          <w:sz w:val="28"/>
          <w:szCs w:val="28"/>
        </w:rPr>
        <w:t>IEEE Access</w:t>
      </w:r>
      <w:r>
        <w:rPr>
          <w:rFonts w:asciiTheme="minorEastAsia" w:hAnsiTheme="minorEastAsia" w:hint="eastAsia"/>
          <w:sz w:val="28"/>
          <w:szCs w:val="28"/>
        </w:rPr>
        <w:t>、</w:t>
      </w:r>
      <w:r>
        <w:rPr>
          <w:rFonts w:asciiTheme="minorEastAsia" w:hAnsiTheme="minorEastAsia" w:hint="eastAsia"/>
          <w:sz w:val="28"/>
          <w:szCs w:val="28"/>
        </w:rPr>
        <w:t>Frontiers in Plant Science</w:t>
      </w:r>
      <w:r>
        <w:rPr>
          <w:rFonts w:asciiTheme="minorEastAsia" w:hAnsiTheme="minorEastAsia" w:hint="eastAsia"/>
          <w:sz w:val="28"/>
          <w:szCs w:val="28"/>
        </w:rPr>
        <w:t>、</w:t>
      </w:r>
      <w:r>
        <w:rPr>
          <w:rFonts w:asciiTheme="minorEastAsia" w:hAnsiTheme="minorEastAsia" w:hint="eastAsia"/>
          <w:sz w:val="28"/>
          <w:szCs w:val="28"/>
        </w:rPr>
        <w:t>Frontiers in Genetics</w:t>
      </w:r>
      <w:r>
        <w:rPr>
          <w:rFonts w:asciiTheme="minorEastAsia" w:hAnsiTheme="minorEastAsia" w:hint="eastAsia"/>
          <w:sz w:val="28"/>
          <w:szCs w:val="28"/>
        </w:rPr>
        <w:t>、</w:t>
      </w:r>
      <w:r>
        <w:rPr>
          <w:rFonts w:asciiTheme="minorEastAsia" w:hAnsiTheme="minorEastAsia" w:hint="eastAsia"/>
          <w:sz w:val="28"/>
          <w:szCs w:val="28"/>
        </w:rPr>
        <w:t>Current Bioinformatics</w:t>
      </w:r>
      <w:r>
        <w:rPr>
          <w:rFonts w:asciiTheme="minorEastAsia" w:hAnsiTheme="minorEastAsia" w:hint="eastAsia"/>
          <w:sz w:val="28"/>
          <w:szCs w:val="28"/>
        </w:rPr>
        <w:t>等杂志上。</w:t>
      </w:r>
    </w:p>
    <w:p w:rsidR="00A62B5C" w:rsidRDefault="005875CC">
      <w:pPr>
        <w:pStyle w:val="a8"/>
        <w:numPr>
          <w:ilvl w:val="0"/>
          <w:numId w:val="1"/>
        </w:numPr>
        <w:ind w:firstLineChars="0"/>
        <w:jc w:val="left"/>
        <w:rPr>
          <w:rFonts w:asciiTheme="minorEastAsia" w:hAnsiTheme="minorEastAsia"/>
          <w:b/>
          <w:sz w:val="28"/>
          <w:szCs w:val="28"/>
        </w:rPr>
      </w:pPr>
      <w:r>
        <w:rPr>
          <w:rFonts w:asciiTheme="minorEastAsia" w:hAnsiTheme="minorEastAsia" w:hint="eastAsia"/>
          <w:b/>
          <w:sz w:val="28"/>
          <w:szCs w:val="28"/>
        </w:rPr>
        <w:t>会议主题</w:t>
      </w:r>
    </w:p>
    <w:p w:rsidR="00A62B5C" w:rsidRPr="009E1F82" w:rsidRDefault="005875CC">
      <w:pPr>
        <w:pStyle w:val="a8"/>
        <w:ind w:left="720" w:firstLineChars="0" w:firstLine="0"/>
        <w:jc w:val="left"/>
        <w:rPr>
          <w:rFonts w:asciiTheme="minorEastAsia" w:hAnsiTheme="minorEastAsia"/>
          <w:b/>
          <w:sz w:val="28"/>
          <w:szCs w:val="28"/>
        </w:rPr>
      </w:pPr>
      <w:r w:rsidRPr="009E1F82">
        <w:rPr>
          <w:rFonts w:asciiTheme="minorEastAsia" w:hAnsiTheme="minorEastAsia" w:hint="eastAsia"/>
          <w:b/>
          <w:sz w:val="28"/>
          <w:szCs w:val="28"/>
        </w:rPr>
        <w:t>主题</w:t>
      </w:r>
      <w:r w:rsidRPr="009E1F82">
        <w:rPr>
          <w:rFonts w:asciiTheme="minorEastAsia" w:hAnsiTheme="minorEastAsia" w:hint="eastAsia"/>
          <w:b/>
          <w:sz w:val="28"/>
          <w:szCs w:val="28"/>
        </w:rPr>
        <w:t>1</w:t>
      </w:r>
      <w:r w:rsidRPr="009E1F82">
        <w:rPr>
          <w:rFonts w:asciiTheme="minorEastAsia" w:hAnsiTheme="minorEastAsia" w:hint="eastAsia"/>
          <w:b/>
          <w:sz w:val="28"/>
          <w:szCs w:val="28"/>
        </w:rPr>
        <w:t>：生物信息学、大数据挖掘算法研究</w:t>
      </w:r>
    </w:p>
    <w:p w:rsidR="00A62B5C" w:rsidRDefault="005875CC">
      <w:pPr>
        <w:pStyle w:val="a8"/>
        <w:numPr>
          <w:ilvl w:val="0"/>
          <w:numId w:val="2"/>
        </w:numPr>
        <w:ind w:firstLineChars="0"/>
        <w:jc w:val="left"/>
        <w:rPr>
          <w:rFonts w:asciiTheme="minorEastAsia" w:hAnsiTheme="minorEastAsia"/>
          <w:sz w:val="28"/>
          <w:szCs w:val="28"/>
        </w:rPr>
      </w:pPr>
      <w:r>
        <w:rPr>
          <w:rFonts w:asciiTheme="minorEastAsia" w:hAnsiTheme="minorEastAsia" w:hint="eastAsia"/>
          <w:sz w:val="28"/>
          <w:szCs w:val="28"/>
        </w:rPr>
        <w:t>序列分析算法，尤其高通量测序数据分析</w:t>
      </w:r>
    </w:p>
    <w:p w:rsidR="00A62B5C" w:rsidRDefault="005875CC">
      <w:pPr>
        <w:pStyle w:val="a8"/>
        <w:numPr>
          <w:ilvl w:val="0"/>
          <w:numId w:val="2"/>
        </w:numPr>
        <w:ind w:firstLineChars="0"/>
        <w:jc w:val="left"/>
        <w:rPr>
          <w:rFonts w:asciiTheme="minorEastAsia" w:hAnsiTheme="minorEastAsia"/>
          <w:sz w:val="28"/>
          <w:szCs w:val="28"/>
        </w:rPr>
      </w:pPr>
      <w:r>
        <w:rPr>
          <w:rFonts w:asciiTheme="minorEastAsia" w:hAnsiTheme="minorEastAsia" w:hint="eastAsia"/>
          <w:sz w:val="28"/>
          <w:szCs w:val="28"/>
        </w:rPr>
        <w:t>单细胞数据分析流程及算法</w:t>
      </w:r>
    </w:p>
    <w:p w:rsidR="00A62B5C" w:rsidRDefault="005875CC">
      <w:pPr>
        <w:pStyle w:val="a8"/>
        <w:numPr>
          <w:ilvl w:val="0"/>
          <w:numId w:val="2"/>
        </w:numPr>
        <w:ind w:firstLineChars="0"/>
        <w:jc w:val="left"/>
        <w:rPr>
          <w:rFonts w:asciiTheme="minorEastAsia" w:hAnsiTheme="minorEastAsia"/>
          <w:sz w:val="28"/>
          <w:szCs w:val="28"/>
        </w:rPr>
      </w:pPr>
      <w:r>
        <w:rPr>
          <w:rFonts w:asciiTheme="minorEastAsia" w:hAnsiTheme="minorEastAsia" w:hint="eastAsia"/>
          <w:sz w:val="28"/>
          <w:szCs w:val="28"/>
        </w:rPr>
        <w:t>分子网络算法研究</w:t>
      </w:r>
    </w:p>
    <w:p w:rsidR="00A62B5C" w:rsidRDefault="005875CC">
      <w:pPr>
        <w:pStyle w:val="a8"/>
        <w:numPr>
          <w:ilvl w:val="0"/>
          <w:numId w:val="2"/>
        </w:numPr>
        <w:ind w:firstLineChars="0"/>
        <w:jc w:val="left"/>
        <w:rPr>
          <w:rFonts w:asciiTheme="minorEastAsia" w:hAnsiTheme="minorEastAsia"/>
          <w:sz w:val="28"/>
          <w:szCs w:val="28"/>
        </w:rPr>
      </w:pPr>
      <w:r>
        <w:rPr>
          <w:rFonts w:asciiTheme="minorEastAsia" w:hAnsiTheme="minorEastAsia" w:hint="eastAsia"/>
          <w:sz w:val="28"/>
          <w:szCs w:val="28"/>
        </w:rPr>
        <w:t>机器学习尤其深度学习算法研究</w:t>
      </w:r>
    </w:p>
    <w:p w:rsidR="00A62B5C" w:rsidRDefault="005875CC">
      <w:pPr>
        <w:pStyle w:val="a8"/>
        <w:numPr>
          <w:ilvl w:val="0"/>
          <w:numId w:val="2"/>
        </w:numPr>
        <w:ind w:firstLineChars="0"/>
        <w:jc w:val="left"/>
        <w:rPr>
          <w:rFonts w:asciiTheme="minorEastAsia" w:hAnsiTheme="minorEastAsia"/>
          <w:sz w:val="28"/>
          <w:szCs w:val="28"/>
        </w:rPr>
      </w:pPr>
      <w:r>
        <w:rPr>
          <w:rFonts w:asciiTheme="minorEastAsia" w:hAnsiTheme="minorEastAsia" w:hint="eastAsia"/>
          <w:sz w:val="28"/>
          <w:szCs w:val="28"/>
        </w:rPr>
        <w:t>医学图像算法研究</w:t>
      </w:r>
    </w:p>
    <w:p w:rsidR="00A62B5C" w:rsidRDefault="005875CC">
      <w:pPr>
        <w:pStyle w:val="a8"/>
        <w:numPr>
          <w:ilvl w:val="0"/>
          <w:numId w:val="2"/>
        </w:numPr>
        <w:ind w:firstLineChars="0"/>
        <w:jc w:val="left"/>
        <w:rPr>
          <w:rFonts w:asciiTheme="minorEastAsia" w:hAnsiTheme="minorEastAsia"/>
          <w:sz w:val="28"/>
          <w:szCs w:val="28"/>
        </w:rPr>
      </w:pPr>
      <w:r>
        <w:rPr>
          <w:rFonts w:asciiTheme="minorEastAsia" w:hAnsiTheme="minorEastAsia" w:hint="eastAsia"/>
          <w:sz w:val="28"/>
          <w:szCs w:val="28"/>
        </w:rPr>
        <w:lastRenderedPageBreak/>
        <w:t>生物进化算法研究</w:t>
      </w:r>
    </w:p>
    <w:p w:rsidR="00A62B5C" w:rsidRDefault="005875CC">
      <w:pPr>
        <w:pStyle w:val="a8"/>
        <w:numPr>
          <w:ilvl w:val="0"/>
          <w:numId w:val="2"/>
        </w:numPr>
        <w:ind w:firstLineChars="0"/>
        <w:jc w:val="left"/>
        <w:rPr>
          <w:rFonts w:asciiTheme="minorEastAsia" w:hAnsiTheme="minorEastAsia"/>
          <w:sz w:val="28"/>
          <w:szCs w:val="28"/>
        </w:rPr>
      </w:pPr>
      <w:r>
        <w:rPr>
          <w:rFonts w:asciiTheme="minorEastAsia" w:hAnsiTheme="minorEastAsia" w:hint="eastAsia"/>
          <w:sz w:val="28"/>
          <w:szCs w:val="28"/>
        </w:rPr>
        <w:t>系统生物学算法研究</w:t>
      </w:r>
    </w:p>
    <w:p w:rsidR="00A62B5C" w:rsidRDefault="005875CC">
      <w:pPr>
        <w:pStyle w:val="a8"/>
        <w:numPr>
          <w:ilvl w:val="0"/>
          <w:numId w:val="2"/>
        </w:numPr>
        <w:ind w:firstLineChars="0"/>
        <w:jc w:val="left"/>
        <w:rPr>
          <w:rFonts w:asciiTheme="minorEastAsia" w:hAnsiTheme="minorEastAsia"/>
          <w:sz w:val="28"/>
          <w:szCs w:val="28"/>
        </w:rPr>
      </w:pPr>
      <w:r>
        <w:rPr>
          <w:rFonts w:asciiTheme="minorEastAsia" w:hAnsiTheme="minorEastAsia" w:hint="eastAsia"/>
          <w:sz w:val="28"/>
          <w:szCs w:val="28"/>
        </w:rPr>
        <w:t>群体遗传学算法研究</w:t>
      </w:r>
    </w:p>
    <w:p w:rsidR="00A62B5C" w:rsidRPr="009E1F82" w:rsidRDefault="005875CC" w:rsidP="009E1F82">
      <w:pPr>
        <w:pStyle w:val="a8"/>
        <w:numPr>
          <w:ilvl w:val="0"/>
          <w:numId w:val="2"/>
        </w:numPr>
        <w:ind w:firstLineChars="0"/>
        <w:jc w:val="left"/>
        <w:rPr>
          <w:rFonts w:asciiTheme="minorEastAsia" w:hAnsiTheme="minorEastAsia"/>
          <w:sz w:val="28"/>
          <w:szCs w:val="28"/>
        </w:rPr>
      </w:pPr>
      <w:r>
        <w:rPr>
          <w:rFonts w:asciiTheme="minorEastAsia" w:hAnsiTheme="minorEastAsia"/>
          <w:sz w:val="28"/>
          <w:szCs w:val="28"/>
        </w:rPr>
        <w:t>…</w:t>
      </w:r>
    </w:p>
    <w:p w:rsidR="00A62B5C" w:rsidRDefault="005875CC">
      <w:pPr>
        <w:pStyle w:val="a8"/>
        <w:ind w:left="720" w:firstLineChars="0" w:firstLine="0"/>
        <w:jc w:val="left"/>
        <w:rPr>
          <w:rFonts w:asciiTheme="minorEastAsia" w:hAnsiTheme="minorEastAsia"/>
          <w:b/>
          <w:sz w:val="28"/>
          <w:szCs w:val="28"/>
        </w:rPr>
      </w:pPr>
      <w:r>
        <w:rPr>
          <w:rFonts w:asciiTheme="minorEastAsia" w:hAnsiTheme="minorEastAsia" w:hint="eastAsia"/>
          <w:b/>
          <w:sz w:val="28"/>
          <w:szCs w:val="28"/>
        </w:rPr>
        <w:t>主题</w:t>
      </w:r>
      <w:r>
        <w:rPr>
          <w:rFonts w:asciiTheme="minorEastAsia" w:hAnsiTheme="minorEastAsia" w:hint="eastAsia"/>
          <w:b/>
          <w:sz w:val="28"/>
          <w:szCs w:val="28"/>
        </w:rPr>
        <w:t>2</w:t>
      </w:r>
      <w:r>
        <w:rPr>
          <w:rFonts w:asciiTheme="minorEastAsia" w:hAnsiTheme="minorEastAsia" w:hint="eastAsia"/>
          <w:b/>
          <w:sz w:val="28"/>
          <w:szCs w:val="28"/>
        </w:rPr>
        <w:t>：生物信息、大数据挖掘与精准医疗的应用</w:t>
      </w:r>
    </w:p>
    <w:p w:rsidR="00A62B5C" w:rsidRDefault="005875CC">
      <w:pPr>
        <w:pStyle w:val="a8"/>
        <w:numPr>
          <w:ilvl w:val="0"/>
          <w:numId w:val="2"/>
        </w:numPr>
        <w:ind w:firstLineChars="0"/>
        <w:jc w:val="left"/>
        <w:rPr>
          <w:rFonts w:asciiTheme="minorEastAsia" w:hAnsiTheme="minorEastAsia"/>
          <w:sz w:val="28"/>
          <w:szCs w:val="28"/>
        </w:rPr>
      </w:pPr>
      <w:r>
        <w:rPr>
          <w:rFonts w:asciiTheme="minorEastAsia" w:hAnsiTheme="minorEastAsia" w:hint="eastAsia"/>
          <w:sz w:val="28"/>
          <w:szCs w:val="28"/>
        </w:rPr>
        <w:t>复杂疾病研究</w:t>
      </w:r>
    </w:p>
    <w:p w:rsidR="00A62B5C" w:rsidRDefault="005875CC">
      <w:pPr>
        <w:pStyle w:val="a8"/>
        <w:numPr>
          <w:ilvl w:val="0"/>
          <w:numId w:val="2"/>
        </w:numPr>
        <w:ind w:firstLineChars="0"/>
        <w:jc w:val="left"/>
        <w:rPr>
          <w:rFonts w:asciiTheme="minorEastAsia" w:hAnsiTheme="minorEastAsia"/>
          <w:sz w:val="28"/>
          <w:szCs w:val="28"/>
        </w:rPr>
      </w:pPr>
      <w:r>
        <w:rPr>
          <w:rFonts w:asciiTheme="minorEastAsia" w:hAnsiTheme="minorEastAsia" w:hint="eastAsia"/>
          <w:sz w:val="28"/>
          <w:szCs w:val="28"/>
        </w:rPr>
        <w:t>癌症基因组学研究</w:t>
      </w:r>
    </w:p>
    <w:p w:rsidR="00A62B5C" w:rsidRDefault="005875CC">
      <w:pPr>
        <w:pStyle w:val="a8"/>
        <w:numPr>
          <w:ilvl w:val="0"/>
          <w:numId w:val="2"/>
        </w:numPr>
        <w:ind w:firstLineChars="0"/>
        <w:jc w:val="left"/>
        <w:rPr>
          <w:rFonts w:asciiTheme="minorEastAsia" w:hAnsiTheme="minorEastAsia"/>
          <w:sz w:val="28"/>
          <w:szCs w:val="28"/>
        </w:rPr>
      </w:pPr>
      <w:r>
        <w:rPr>
          <w:rFonts w:asciiTheme="minorEastAsia" w:hAnsiTheme="minorEastAsia" w:hint="eastAsia"/>
          <w:sz w:val="28"/>
          <w:szCs w:val="28"/>
        </w:rPr>
        <w:t>癌症的组织溯源、分子分型、免疫疗法、新抗原等</w:t>
      </w:r>
    </w:p>
    <w:p w:rsidR="00A62B5C" w:rsidRDefault="005875CC">
      <w:pPr>
        <w:pStyle w:val="a8"/>
        <w:numPr>
          <w:ilvl w:val="0"/>
          <w:numId w:val="2"/>
        </w:numPr>
        <w:ind w:firstLineChars="0"/>
        <w:jc w:val="left"/>
        <w:rPr>
          <w:rFonts w:asciiTheme="minorEastAsia" w:hAnsiTheme="minorEastAsia"/>
          <w:sz w:val="28"/>
          <w:szCs w:val="28"/>
        </w:rPr>
      </w:pPr>
      <w:r>
        <w:rPr>
          <w:rFonts w:asciiTheme="minorEastAsia" w:hAnsiTheme="minorEastAsia" w:hint="eastAsia"/>
          <w:sz w:val="28"/>
          <w:szCs w:val="28"/>
        </w:rPr>
        <w:t>癌症进化分析</w:t>
      </w:r>
    </w:p>
    <w:p w:rsidR="00A62B5C" w:rsidRDefault="005875CC">
      <w:pPr>
        <w:pStyle w:val="a8"/>
        <w:numPr>
          <w:ilvl w:val="0"/>
          <w:numId w:val="2"/>
        </w:numPr>
        <w:ind w:firstLineChars="0"/>
        <w:jc w:val="left"/>
        <w:rPr>
          <w:rFonts w:asciiTheme="minorEastAsia" w:hAnsiTheme="minorEastAsia"/>
          <w:sz w:val="28"/>
          <w:szCs w:val="28"/>
        </w:rPr>
      </w:pPr>
      <w:r>
        <w:rPr>
          <w:rFonts w:asciiTheme="minorEastAsia" w:hAnsiTheme="minorEastAsia" w:hint="eastAsia"/>
          <w:sz w:val="28"/>
          <w:szCs w:val="28"/>
        </w:rPr>
        <w:t>疾病靶点和驱动基因研究</w:t>
      </w:r>
    </w:p>
    <w:p w:rsidR="00A62B5C" w:rsidRDefault="005875CC">
      <w:pPr>
        <w:pStyle w:val="a8"/>
        <w:numPr>
          <w:ilvl w:val="0"/>
          <w:numId w:val="2"/>
        </w:numPr>
        <w:ind w:firstLineChars="0"/>
        <w:jc w:val="left"/>
        <w:rPr>
          <w:rFonts w:asciiTheme="minorEastAsia" w:hAnsiTheme="minorEastAsia"/>
          <w:sz w:val="28"/>
          <w:szCs w:val="28"/>
        </w:rPr>
      </w:pPr>
      <w:r>
        <w:rPr>
          <w:rFonts w:asciiTheme="minorEastAsia" w:hAnsiTheme="minorEastAsia" w:hint="eastAsia"/>
          <w:sz w:val="28"/>
          <w:szCs w:val="28"/>
        </w:rPr>
        <w:t>药物基因组学、药物设计和药物靶点研究</w:t>
      </w:r>
    </w:p>
    <w:p w:rsidR="00A62B5C" w:rsidRDefault="005875CC">
      <w:pPr>
        <w:pStyle w:val="a8"/>
        <w:numPr>
          <w:ilvl w:val="0"/>
          <w:numId w:val="2"/>
        </w:numPr>
        <w:ind w:firstLineChars="0"/>
        <w:jc w:val="left"/>
        <w:rPr>
          <w:rFonts w:asciiTheme="minorEastAsia" w:hAnsiTheme="minorEastAsia"/>
          <w:sz w:val="28"/>
          <w:szCs w:val="28"/>
        </w:rPr>
      </w:pPr>
      <w:r>
        <w:rPr>
          <w:rFonts w:asciiTheme="minorEastAsia" w:hAnsiTheme="minorEastAsia" w:hint="eastAsia"/>
          <w:sz w:val="28"/>
          <w:szCs w:val="28"/>
        </w:rPr>
        <w:t>疾病和环境因素相关性研究</w:t>
      </w:r>
    </w:p>
    <w:p w:rsidR="00A62B5C" w:rsidRPr="009E1F82" w:rsidRDefault="005875CC" w:rsidP="009E1F82">
      <w:pPr>
        <w:pStyle w:val="a8"/>
        <w:numPr>
          <w:ilvl w:val="0"/>
          <w:numId w:val="2"/>
        </w:numPr>
        <w:ind w:firstLineChars="0"/>
        <w:jc w:val="left"/>
        <w:rPr>
          <w:rFonts w:asciiTheme="minorEastAsia" w:hAnsiTheme="minorEastAsia"/>
          <w:sz w:val="28"/>
          <w:szCs w:val="28"/>
        </w:rPr>
      </w:pPr>
      <w:r>
        <w:rPr>
          <w:rFonts w:asciiTheme="minorEastAsia" w:hAnsiTheme="minorEastAsia"/>
          <w:sz w:val="28"/>
          <w:szCs w:val="28"/>
        </w:rPr>
        <w:t>…</w:t>
      </w:r>
    </w:p>
    <w:p w:rsidR="00A62B5C" w:rsidRDefault="005875CC">
      <w:pPr>
        <w:pStyle w:val="a8"/>
        <w:numPr>
          <w:ilvl w:val="0"/>
          <w:numId w:val="1"/>
        </w:numPr>
        <w:ind w:firstLineChars="0"/>
        <w:jc w:val="left"/>
        <w:rPr>
          <w:rFonts w:asciiTheme="minorEastAsia" w:hAnsiTheme="minorEastAsia"/>
          <w:b/>
          <w:sz w:val="28"/>
          <w:szCs w:val="28"/>
        </w:rPr>
      </w:pPr>
      <w:r>
        <w:rPr>
          <w:rFonts w:asciiTheme="minorEastAsia" w:hAnsiTheme="minorEastAsia" w:hint="eastAsia"/>
          <w:b/>
          <w:sz w:val="28"/>
          <w:szCs w:val="28"/>
        </w:rPr>
        <w:t>主办和协办单位</w:t>
      </w:r>
    </w:p>
    <w:p w:rsidR="00A62B5C" w:rsidRDefault="005875CC">
      <w:pPr>
        <w:jc w:val="left"/>
        <w:rPr>
          <w:rFonts w:asciiTheme="minorEastAsia" w:hAnsiTheme="minorEastAsia"/>
          <w:sz w:val="28"/>
          <w:szCs w:val="28"/>
        </w:rPr>
      </w:pPr>
      <w:r>
        <w:rPr>
          <w:rFonts w:asciiTheme="minorEastAsia" w:hAnsiTheme="minorEastAsia" w:hint="eastAsia"/>
          <w:b/>
          <w:sz w:val="28"/>
          <w:szCs w:val="28"/>
        </w:rPr>
        <w:t>主办单位</w:t>
      </w:r>
      <w:r>
        <w:rPr>
          <w:rFonts w:asciiTheme="minorEastAsia" w:hAnsiTheme="minorEastAsia" w:hint="eastAsia"/>
          <w:sz w:val="28"/>
          <w:szCs w:val="28"/>
        </w:rPr>
        <w:t>：海南师范大学</w:t>
      </w:r>
    </w:p>
    <w:p w:rsidR="00A62B5C" w:rsidRDefault="005875CC">
      <w:pPr>
        <w:jc w:val="left"/>
        <w:rPr>
          <w:rFonts w:asciiTheme="minorEastAsia" w:hAnsiTheme="minorEastAsia"/>
          <w:sz w:val="28"/>
          <w:szCs w:val="28"/>
        </w:rPr>
      </w:pPr>
      <w:r>
        <w:rPr>
          <w:rFonts w:asciiTheme="minorEastAsia" w:hAnsiTheme="minorEastAsia" w:hint="eastAsia"/>
          <w:b/>
          <w:sz w:val="28"/>
          <w:szCs w:val="28"/>
        </w:rPr>
        <w:t>协办单位：</w:t>
      </w:r>
      <w:r>
        <w:rPr>
          <w:rFonts w:asciiTheme="minorEastAsia" w:hAnsiTheme="minorEastAsia" w:hint="eastAsia"/>
          <w:sz w:val="28"/>
          <w:szCs w:val="28"/>
        </w:rPr>
        <w:t>中国科学院营养所、</w:t>
      </w:r>
      <w:proofErr w:type="gramStart"/>
      <w:r>
        <w:rPr>
          <w:rFonts w:asciiTheme="minorEastAsia" w:hAnsiTheme="minorEastAsia" w:hint="eastAsia"/>
          <w:sz w:val="28"/>
          <w:szCs w:val="28"/>
        </w:rPr>
        <w:t>元码基因</w:t>
      </w:r>
      <w:proofErr w:type="gramEnd"/>
      <w:r>
        <w:rPr>
          <w:rFonts w:asciiTheme="minorEastAsia" w:hAnsiTheme="minorEastAsia" w:hint="eastAsia"/>
          <w:sz w:val="28"/>
          <w:szCs w:val="28"/>
        </w:rPr>
        <w:t>（北京）有限公司</w:t>
      </w:r>
    </w:p>
    <w:p w:rsidR="00A62B5C" w:rsidRDefault="005875CC">
      <w:pPr>
        <w:jc w:val="left"/>
        <w:rPr>
          <w:rFonts w:asciiTheme="minorEastAsia" w:hAnsiTheme="minorEastAsia"/>
          <w:sz w:val="28"/>
          <w:szCs w:val="28"/>
        </w:rPr>
      </w:pPr>
      <w:r>
        <w:rPr>
          <w:rFonts w:asciiTheme="minorEastAsia" w:hAnsiTheme="minorEastAsia" w:hint="eastAsia"/>
          <w:b/>
          <w:sz w:val="28"/>
          <w:szCs w:val="28"/>
        </w:rPr>
        <w:t>会议主席：</w:t>
      </w:r>
      <w:r>
        <w:rPr>
          <w:rFonts w:asciiTheme="minorEastAsia" w:hAnsiTheme="minorEastAsia" w:hint="eastAsia"/>
          <w:sz w:val="28"/>
          <w:szCs w:val="28"/>
        </w:rPr>
        <w:t>廖波、张洛欣（新加坡）、杨家亮</w:t>
      </w:r>
    </w:p>
    <w:p w:rsidR="00A62B5C" w:rsidRDefault="005875CC">
      <w:pPr>
        <w:ind w:left="562" w:hangingChars="200" w:hanging="562"/>
        <w:jc w:val="left"/>
        <w:rPr>
          <w:rFonts w:asciiTheme="minorEastAsia" w:hAnsiTheme="minorEastAsia"/>
          <w:sz w:val="28"/>
          <w:szCs w:val="28"/>
        </w:rPr>
      </w:pPr>
      <w:r>
        <w:rPr>
          <w:rFonts w:asciiTheme="minorEastAsia" w:hAnsiTheme="minorEastAsia" w:hint="eastAsia"/>
          <w:b/>
          <w:sz w:val="28"/>
          <w:szCs w:val="28"/>
        </w:rPr>
        <w:t>地方组委会成员：</w:t>
      </w:r>
      <w:r>
        <w:rPr>
          <w:rFonts w:asciiTheme="minorEastAsia" w:hAnsiTheme="minorEastAsia" w:hint="eastAsia"/>
          <w:sz w:val="28"/>
          <w:szCs w:val="28"/>
        </w:rPr>
        <w:t>沈有建、姚玉华、李春、龙海侠、王鹏、苏莉、</w:t>
      </w:r>
      <w:proofErr w:type="gramStart"/>
      <w:r w:rsidRPr="009E1F82">
        <w:rPr>
          <w:rFonts w:asciiTheme="minorEastAsia" w:hAnsiTheme="minorEastAsia" w:hint="eastAsia"/>
          <w:sz w:val="28"/>
          <w:szCs w:val="28"/>
        </w:rPr>
        <w:t>彭</w:t>
      </w:r>
      <w:proofErr w:type="gramEnd"/>
      <w:r w:rsidRPr="009E1F82">
        <w:rPr>
          <w:rFonts w:asciiTheme="minorEastAsia" w:hAnsiTheme="minorEastAsia" w:hint="eastAsia"/>
          <w:sz w:val="28"/>
          <w:szCs w:val="28"/>
        </w:rPr>
        <w:t>德军</w:t>
      </w:r>
      <w:r w:rsidRPr="009E1F82">
        <w:rPr>
          <w:rFonts w:asciiTheme="minorEastAsia" w:hAnsiTheme="minorEastAsia" w:hint="eastAsia"/>
          <w:sz w:val="28"/>
          <w:szCs w:val="28"/>
        </w:rPr>
        <w:t>、</w:t>
      </w:r>
      <w:r>
        <w:rPr>
          <w:rFonts w:asciiTheme="minorEastAsia" w:hAnsiTheme="minorEastAsia" w:hint="eastAsia"/>
          <w:sz w:val="28"/>
          <w:szCs w:val="28"/>
        </w:rPr>
        <w:t>刘勇为、李满枝、纪彬彬</w:t>
      </w:r>
    </w:p>
    <w:p w:rsidR="00A62B5C" w:rsidRPr="009E1F82" w:rsidRDefault="005875CC" w:rsidP="009E1F82">
      <w:pPr>
        <w:ind w:left="562" w:hangingChars="200" w:hanging="562"/>
        <w:jc w:val="left"/>
        <w:rPr>
          <w:rFonts w:asciiTheme="minorEastAsia" w:hAnsiTheme="minorEastAsia"/>
          <w:sz w:val="28"/>
          <w:szCs w:val="28"/>
        </w:rPr>
      </w:pPr>
      <w:r>
        <w:rPr>
          <w:rFonts w:asciiTheme="minorEastAsia" w:hAnsiTheme="minorEastAsia" w:hint="eastAsia"/>
          <w:b/>
          <w:sz w:val="28"/>
          <w:szCs w:val="28"/>
        </w:rPr>
        <w:t>会议委员会成员：</w:t>
      </w:r>
      <w:r>
        <w:rPr>
          <w:rFonts w:asciiTheme="minorEastAsia" w:hAnsiTheme="minorEastAsia"/>
          <w:sz w:val="28"/>
          <w:szCs w:val="28"/>
        </w:rPr>
        <w:t>Edwin Wang</w:t>
      </w:r>
      <w:r>
        <w:rPr>
          <w:rFonts w:asciiTheme="minorEastAsia" w:hAnsiTheme="minorEastAsia"/>
          <w:sz w:val="28"/>
          <w:szCs w:val="28"/>
        </w:rPr>
        <w:t>（</w:t>
      </w:r>
      <w:r>
        <w:rPr>
          <w:rFonts w:asciiTheme="minorEastAsia" w:hAnsiTheme="minorEastAsia" w:hint="eastAsia"/>
          <w:sz w:val="28"/>
          <w:szCs w:val="28"/>
        </w:rPr>
        <w:t>加拿大</w:t>
      </w:r>
      <w:r>
        <w:rPr>
          <w:rFonts w:asciiTheme="minorEastAsia" w:hAnsiTheme="minorEastAsia"/>
          <w:sz w:val="28"/>
          <w:szCs w:val="28"/>
        </w:rPr>
        <w:t>）、</w:t>
      </w:r>
      <w:r>
        <w:rPr>
          <w:rFonts w:asciiTheme="minorEastAsia" w:hAnsiTheme="minorEastAsia" w:hint="eastAsia"/>
          <w:sz w:val="28"/>
          <w:szCs w:val="28"/>
        </w:rPr>
        <w:t>陈洛南、</w:t>
      </w:r>
      <w:r>
        <w:rPr>
          <w:rFonts w:asciiTheme="minorEastAsia" w:hAnsiTheme="minorEastAsia" w:hint="eastAsia"/>
          <w:sz w:val="28"/>
          <w:szCs w:val="28"/>
        </w:rPr>
        <w:t>H</w:t>
      </w:r>
      <w:r>
        <w:rPr>
          <w:rFonts w:asciiTheme="minorEastAsia" w:hAnsiTheme="minorEastAsia"/>
          <w:sz w:val="28"/>
          <w:szCs w:val="28"/>
        </w:rPr>
        <w:t xml:space="preserve">enry, </w:t>
      </w:r>
      <w:proofErr w:type="spellStart"/>
      <w:r>
        <w:rPr>
          <w:rFonts w:asciiTheme="minorEastAsia" w:hAnsiTheme="minorEastAsia"/>
          <w:sz w:val="28"/>
          <w:szCs w:val="28"/>
        </w:rPr>
        <w:t>Xiufeng</w:t>
      </w:r>
      <w:proofErr w:type="spellEnd"/>
      <w:r>
        <w:rPr>
          <w:rFonts w:asciiTheme="minorEastAsia" w:hAnsiTheme="minorEastAsia"/>
          <w:sz w:val="28"/>
          <w:szCs w:val="28"/>
        </w:rPr>
        <w:t xml:space="preserve"> Wan(</w:t>
      </w:r>
      <w:r>
        <w:rPr>
          <w:rFonts w:asciiTheme="minorEastAsia" w:hAnsiTheme="minorEastAsia" w:hint="eastAsia"/>
          <w:sz w:val="28"/>
          <w:szCs w:val="28"/>
        </w:rPr>
        <w:t>美国</w:t>
      </w:r>
      <w:r>
        <w:rPr>
          <w:rFonts w:asciiTheme="minorEastAsia" w:hAnsiTheme="minorEastAsia"/>
          <w:sz w:val="28"/>
          <w:szCs w:val="28"/>
        </w:rPr>
        <w:t>)</w:t>
      </w:r>
      <w:r>
        <w:rPr>
          <w:rFonts w:asciiTheme="minorEastAsia" w:hAnsiTheme="minorEastAsia"/>
          <w:sz w:val="28"/>
          <w:szCs w:val="28"/>
        </w:rPr>
        <w:t>、</w:t>
      </w:r>
      <w:r>
        <w:rPr>
          <w:rFonts w:asciiTheme="minorEastAsia" w:hAnsiTheme="minorEastAsia" w:hint="eastAsia"/>
          <w:sz w:val="28"/>
          <w:szCs w:val="28"/>
        </w:rPr>
        <w:t>吴方向（加拿大）、蔡裕东、田埂、李国亮、丁俊军、高琳、彭绍亮、巫桃养（英国）、龙泉（加拿大）、黄涛、</w:t>
      </w:r>
      <w:r>
        <w:rPr>
          <w:rFonts w:asciiTheme="minorEastAsia" w:hAnsiTheme="minorEastAsia" w:hint="eastAsia"/>
          <w:sz w:val="28"/>
          <w:szCs w:val="28"/>
        </w:rPr>
        <w:lastRenderedPageBreak/>
        <w:t>李帅成（香港）、张路（香港）、冯智兴（美国）、汪明辉（美国）、宁康、邹权、陈兴、郑小琪、周欣（美国）、许一菲（英国）、张拓（美国）、郭城（美国）</w:t>
      </w:r>
      <w:r>
        <w:rPr>
          <w:rFonts w:asciiTheme="minorEastAsia" w:hAnsiTheme="minorEastAsia" w:hint="eastAsia"/>
          <w:sz w:val="28"/>
          <w:szCs w:val="28"/>
        </w:rPr>
        <w:t xml:space="preserve"> </w:t>
      </w:r>
    </w:p>
    <w:p w:rsidR="00A62B5C" w:rsidRDefault="005875CC">
      <w:pPr>
        <w:pStyle w:val="a8"/>
        <w:numPr>
          <w:ilvl w:val="0"/>
          <w:numId w:val="1"/>
        </w:numPr>
        <w:ind w:firstLineChars="0"/>
        <w:jc w:val="left"/>
        <w:rPr>
          <w:rFonts w:asciiTheme="minorEastAsia" w:hAnsiTheme="minorEastAsia"/>
          <w:b/>
          <w:sz w:val="28"/>
          <w:szCs w:val="28"/>
        </w:rPr>
      </w:pPr>
      <w:r>
        <w:rPr>
          <w:rFonts w:asciiTheme="minorEastAsia" w:hAnsiTheme="minorEastAsia" w:hint="eastAsia"/>
          <w:b/>
          <w:sz w:val="28"/>
          <w:szCs w:val="28"/>
        </w:rPr>
        <w:t>会议时间和地点</w:t>
      </w:r>
    </w:p>
    <w:p w:rsidR="00A62B5C" w:rsidRDefault="005875CC">
      <w:pPr>
        <w:jc w:val="left"/>
        <w:rPr>
          <w:rFonts w:asciiTheme="minorEastAsia" w:hAnsiTheme="minorEastAsia"/>
          <w:sz w:val="28"/>
          <w:szCs w:val="28"/>
        </w:rPr>
      </w:pPr>
      <w:r>
        <w:rPr>
          <w:rFonts w:asciiTheme="minorEastAsia" w:hAnsiTheme="minorEastAsia" w:hint="eastAsia"/>
          <w:b/>
          <w:sz w:val="28"/>
          <w:szCs w:val="28"/>
        </w:rPr>
        <w:t>时间：</w:t>
      </w:r>
      <w:r>
        <w:rPr>
          <w:rFonts w:asciiTheme="minorEastAsia" w:hAnsiTheme="minorEastAsia" w:hint="eastAsia"/>
          <w:sz w:val="28"/>
          <w:szCs w:val="28"/>
        </w:rPr>
        <w:t>2019</w:t>
      </w:r>
      <w:r>
        <w:rPr>
          <w:rFonts w:asciiTheme="minorEastAsia" w:hAnsiTheme="minorEastAsia" w:hint="eastAsia"/>
          <w:sz w:val="28"/>
          <w:szCs w:val="28"/>
        </w:rPr>
        <w:t>年</w:t>
      </w:r>
      <w:r w:rsidRPr="009E1F82">
        <w:rPr>
          <w:rFonts w:asciiTheme="minorEastAsia" w:hAnsiTheme="minorEastAsia" w:hint="eastAsia"/>
          <w:sz w:val="28"/>
          <w:szCs w:val="28"/>
        </w:rPr>
        <w:t>1</w:t>
      </w:r>
      <w:r w:rsidRPr="009E1F82">
        <w:rPr>
          <w:rFonts w:asciiTheme="minorEastAsia" w:hAnsiTheme="minorEastAsia" w:hint="eastAsia"/>
          <w:sz w:val="28"/>
          <w:szCs w:val="28"/>
        </w:rPr>
        <w:t>1</w:t>
      </w:r>
      <w:r w:rsidRPr="009E1F82">
        <w:rPr>
          <w:rFonts w:asciiTheme="minorEastAsia" w:hAnsiTheme="minorEastAsia" w:hint="eastAsia"/>
          <w:sz w:val="28"/>
          <w:szCs w:val="28"/>
        </w:rPr>
        <w:t>月</w:t>
      </w:r>
      <w:r w:rsidRPr="009E1F82">
        <w:rPr>
          <w:rFonts w:asciiTheme="minorEastAsia" w:hAnsiTheme="minorEastAsia" w:hint="eastAsia"/>
          <w:sz w:val="28"/>
          <w:szCs w:val="28"/>
        </w:rPr>
        <w:t>29</w:t>
      </w:r>
      <w:r w:rsidRPr="009E1F82">
        <w:rPr>
          <w:rFonts w:asciiTheme="minorEastAsia" w:hAnsiTheme="minorEastAsia" w:hint="eastAsia"/>
          <w:sz w:val="28"/>
          <w:szCs w:val="28"/>
        </w:rPr>
        <w:t>日至</w:t>
      </w:r>
      <w:r w:rsidRPr="009E1F82">
        <w:rPr>
          <w:rFonts w:asciiTheme="minorEastAsia" w:hAnsiTheme="minorEastAsia" w:hint="eastAsia"/>
          <w:sz w:val="28"/>
          <w:szCs w:val="28"/>
        </w:rPr>
        <w:t>12</w:t>
      </w:r>
      <w:r w:rsidRPr="009E1F82">
        <w:rPr>
          <w:rFonts w:asciiTheme="minorEastAsia" w:hAnsiTheme="minorEastAsia" w:hint="eastAsia"/>
          <w:sz w:val="28"/>
          <w:szCs w:val="28"/>
        </w:rPr>
        <w:t>月</w:t>
      </w:r>
      <w:r w:rsidRPr="009E1F82">
        <w:rPr>
          <w:rFonts w:asciiTheme="minorEastAsia" w:hAnsiTheme="minorEastAsia" w:hint="eastAsia"/>
          <w:sz w:val="28"/>
          <w:szCs w:val="28"/>
        </w:rPr>
        <w:t>1</w:t>
      </w:r>
      <w:r w:rsidRPr="009E1F82">
        <w:rPr>
          <w:rFonts w:asciiTheme="minorEastAsia" w:hAnsiTheme="minorEastAsia" w:hint="eastAsia"/>
          <w:sz w:val="28"/>
          <w:szCs w:val="28"/>
        </w:rPr>
        <w:t>日</w:t>
      </w:r>
    </w:p>
    <w:p w:rsidR="00A62B5C" w:rsidRPr="009E1F82" w:rsidRDefault="005875CC" w:rsidP="009E1F82">
      <w:pPr>
        <w:jc w:val="left"/>
        <w:rPr>
          <w:rFonts w:asciiTheme="minorEastAsia" w:hAnsiTheme="minorEastAsia"/>
          <w:sz w:val="28"/>
          <w:szCs w:val="28"/>
        </w:rPr>
      </w:pPr>
      <w:r>
        <w:rPr>
          <w:rFonts w:asciiTheme="minorEastAsia" w:hAnsiTheme="minorEastAsia" w:hint="eastAsia"/>
          <w:b/>
          <w:sz w:val="28"/>
          <w:szCs w:val="28"/>
        </w:rPr>
        <w:t>地点：</w:t>
      </w:r>
      <w:r>
        <w:rPr>
          <w:rFonts w:asciiTheme="minorEastAsia" w:hAnsiTheme="minorEastAsia" w:hint="eastAsia"/>
          <w:sz w:val="28"/>
          <w:szCs w:val="28"/>
        </w:rPr>
        <w:t>海口</w:t>
      </w:r>
    </w:p>
    <w:p w:rsidR="00A62B5C" w:rsidRDefault="005875CC">
      <w:pPr>
        <w:jc w:val="left"/>
        <w:rPr>
          <w:rFonts w:asciiTheme="minorEastAsia" w:hAnsiTheme="minorEastAsia"/>
          <w:b/>
          <w:sz w:val="28"/>
          <w:szCs w:val="28"/>
        </w:rPr>
      </w:pPr>
      <w:r>
        <w:rPr>
          <w:rFonts w:asciiTheme="minorEastAsia" w:hAnsiTheme="minorEastAsia" w:hint="eastAsia"/>
          <w:b/>
          <w:sz w:val="28"/>
          <w:szCs w:val="28"/>
        </w:rPr>
        <w:t>详细日程</w:t>
      </w:r>
    </w:p>
    <w:tbl>
      <w:tblPr>
        <w:tblStyle w:val="1"/>
        <w:tblW w:w="7819" w:type="dxa"/>
        <w:tblLayout w:type="fixed"/>
        <w:tblLook w:val="04A0"/>
      </w:tblPr>
      <w:tblGrid>
        <w:gridCol w:w="1980"/>
        <w:gridCol w:w="2358"/>
        <w:gridCol w:w="3481"/>
      </w:tblGrid>
      <w:tr w:rsidR="00A62B5C">
        <w:tc>
          <w:tcPr>
            <w:tcW w:w="7819" w:type="dxa"/>
            <w:gridSpan w:val="3"/>
            <w:vAlign w:val="center"/>
          </w:tcPr>
          <w:p w:rsidR="00A62B5C" w:rsidRPr="009E1F82" w:rsidRDefault="005875CC">
            <w:pPr>
              <w:jc w:val="center"/>
              <w:rPr>
                <w:rFonts w:ascii="宋体" w:eastAsia="宋体" w:hAnsi="宋体" w:cs="Times New Roman"/>
                <w:sz w:val="24"/>
              </w:rPr>
            </w:pPr>
            <w:r w:rsidRPr="009E1F82">
              <w:rPr>
                <w:rFonts w:ascii="宋体" w:eastAsia="宋体" w:hAnsi="宋体" w:cs="Times New Roman"/>
                <w:sz w:val="24"/>
              </w:rPr>
              <w:t>2019</w:t>
            </w:r>
            <w:r w:rsidRPr="009E1F82">
              <w:rPr>
                <w:rFonts w:ascii="宋体" w:eastAsia="宋体" w:hAnsi="宋体" w:cs="Times New Roman" w:hint="eastAsia"/>
                <w:sz w:val="24"/>
              </w:rPr>
              <w:t>年</w:t>
            </w:r>
            <w:r w:rsidRPr="009E1F82">
              <w:rPr>
                <w:rFonts w:ascii="宋体" w:eastAsia="宋体" w:hAnsi="宋体" w:cs="Times New Roman" w:hint="eastAsia"/>
                <w:sz w:val="24"/>
              </w:rPr>
              <w:t>1</w:t>
            </w:r>
            <w:r w:rsidRPr="009E1F82">
              <w:rPr>
                <w:rFonts w:ascii="宋体" w:eastAsia="宋体" w:hAnsi="宋体" w:cs="Times New Roman" w:hint="eastAsia"/>
                <w:sz w:val="24"/>
              </w:rPr>
              <w:t>1</w:t>
            </w:r>
            <w:r w:rsidRPr="009E1F82">
              <w:rPr>
                <w:rFonts w:ascii="宋体" w:eastAsia="宋体" w:hAnsi="宋体" w:cs="Times New Roman" w:hint="eastAsia"/>
                <w:sz w:val="24"/>
              </w:rPr>
              <w:t>月</w:t>
            </w:r>
            <w:r w:rsidRPr="009E1F82">
              <w:rPr>
                <w:rFonts w:ascii="宋体" w:eastAsia="宋体" w:hAnsi="宋体" w:cs="Times New Roman" w:hint="eastAsia"/>
                <w:sz w:val="24"/>
              </w:rPr>
              <w:t>29</w:t>
            </w:r>
            <w:r w:rsidRPr="009E1F82">
              <w:rPr>
                <w:rFonts w:ascii="宋体" w:eastAsia="宋体" w:hAnsi="宋体" w:cs="Times New Roman" w:hint="eastAsia"/>
                <w:sz w:val="24"/>
              </w:rPr>
              <w:t>日</w:t>
            </w:r>
          </w:p>
        </w:tc>
      </w:tr>
      <w:tr w:rsidR="00A62B5C">
        <w:tc>
          <w:tcPr>
            <w:tcW w:w="1980" w:type="dxa"/>
            <w:vAlign w:val="center"/>
          </w:tcPr>
          <w:p w:rsidR="00A62B5C" w:rsidRPr="009E1F82" w:rsidRDefault="005875CC">
            <w:pPr>
              <w:jc w:val="center"/>
              <w:rPr>
                <w:rFonts w:ascii="宋体" w:eastAsia="宋体" w:hAnsi="宋体" w:cs="Times New Roman"/>
                <w:sz w:val="24"/>
              </w:rPr>
            </w:pPr>
            <w:r w:rsidRPr="009E1F82">
              <w:rPr>
                <w:rFonts w:ascii="宋体" w:eastAsia="宋体" w:hAnsi="宋体" w:cs="Times New Roman" w:hint="eastAsia"/>
                <w:sz w:val="24"/>
              </w:rPr>
              <w:t>全天</w:t>
            </w:r>
          </w:p>
        </w:tc>
        <w:tc>
          <w:tcPr>
            <w:tcW w:w="2358" w:type="dxa"/>
            <w:vAlign w:val="center"/>
          </w:tcPr>
          <w:p w:rsidR="00A62B5C" w:rsidRPr="009E1F82" w:rsidRDefault="005875CC">
            <w:pPr>
              <w:jc w:val="center"/>
              <w:rPr>
                <w:rFonts w:ascii="宋体" w:eastAsia="宋体" w:hAnsi="宋体" w:cs="Times New Roman"/>
                <w:sz w:val="24"/>
              </w:rPr>
            </w:pPr>
            <w:r w:rsidRPr="009E1F82">
              <w:rPr>
                <w:rFonts w:ascii="宋体" w:eastAsia="宋体" w:hAnsi="宋体" w:cs="Times New Roman" w:hint="eastAsia"/>
                <w:sz w:val="24"/>
              </w:rPr>
              <w:t>1</w:t>
            </w:r>
            <w:r w:rsidRPr="009E1F82">
              <w:rPr>
                <w:rFonts w:ascii="宋体" w:eastAsia="宋体" w:hAnsi="宋体" w:cs="Times New Roman" w:hint="eastAsia"/>
                <w:sz w:val="24"/>
              </w:rPr>
              <w:t>0</w:t>
            </w:r>
            <w:r w:rsidRPr="009E1F82">
              <w:rPr>
                <w:rFonts w:ascii="宋体" w:eastAsia="宋体" w:hAnsi="宋体" w:cs="Times New Roman" w:hint="eastAsia"/>
                <w:sz w:val="24"/>
              </w:rPr>
              <w:t>：</w:t>
            </w:r>
            <w:r w:rsidRPr="009E1F82">
              <w:rPr>
                <w:rFonts w:ascii="宋体" w:eastAsia="宋体" w:hAnsi="宋体" w:cs="Times New Roman" w:hint="eastAsia"/>
                <w:sz w:val="24"/>
              </w:rPr>
              <w:t>00-22</w:t>
            </w:r>
            <w:r w:rsidRPr="009E1F82">
              <w:rPr>
                <w:rFonts w:ascii="宋体" w:eastAsia="宋体" w:hAnsi="宋体" w:cs="Times New Roman" w:hint="eastAsia"/>
                <w:sz w:val="24"/>
              </w:rPr>
              <w:t>：</w:t>
            </w:r>
            <w:r w:rsidRPr="009E1F82">
              <w:rPr>
                <w:rFonts w:ascii="宋体" w:eastAsia="宋体" w:hAnsi="宋体" w:cs="Times New Roman" w:hint="eastAsia"/>
                <w:sz w:val="24"/>
              </w:rPr>
              <w:t>00</w:t>
            </w:r>
          </w:p>
        </w:tc>
        <w:tc>
          <w:tcPr>
            <w:tcW w:w="3481" w:type="dxa"/>
            <w:vAlign w:val="center"/>
          </w:tcPr>
          <w:p w:rsidR="00A62B5C" w:rsidRPr="009E1F82" w:rsidRDefault="005875CC">
            <w:pPr>
              <w:jc w:val="center"/>
              <w:rPr>
                <w:rFonts w:ascii="宋体" w:eastAsia="宋体" w:hAnsi="宋体" w:cs="Times New Roman"/>
                <w:sz w:val="24"/>
              </w:rPr>
            </w:pPr>
            <w:r w:rsidRPr="009E1F82">
              <w:rPr>
                <w:rFonts w:ascii="宋体" w:eastAsia="宋体" w:hAnsi="宋体" w:cs="Times New Roman" w:hint="eastAsia"/>
                <w:sz w:val="24"/>
              </w:rPr>
              <w:t>报到注册</w:t>
            </w:r>
          </w:p>
        </w:tc>
      </w:tr>
      <w:tr w:rsidR="00A62B5C">
        <w:tc>
          <w:tcPr>
            <w:tcW w:w="7819" w:type="dxa"/>
            <w:gridSpan w:val="3"/>
            <w:vAlign w:val="center"/>
          </w:tcPr>
          <w:p w:rsidR="00A62B5C" w:rsidRPr="009E1F82" w:rsidRDefault="005875CC">
            <w:pPr>
              <w:jc w:val="center"/>
              <w:rPr>
                <w:rFonts w:ascii="宋体" w:eastAsia="宋体" w:hAnsi="宋体" w:cs="Times New Roman"/>
                <w:sz w:val="24"/>
              </w:rPr>
            </w:pPr>
            <w:r w:rsidRPr="009E1F82">
              <w:rPr>
                <w:rFonts w:ascii="宋体" w:eastAsia="宋体" w:hAnsi="宋体" w:cs="Times New Roman"/>
                <w:sz w:val="24"/>
              </w:rPr>
              <w:t>2019</w:t>
            </w:r>
            <w:r w:rsidRPr="009E1F82">
              <w:rPr>
                <w:rFonts w:ascii="宋体" w:eastAsia="宋体" w:hAnsi="宋体" w:cs="Times New Roman" w:hint="eastAsia"/>
                <w:sz w:val="24"/>
              </w:rPr>
              <w:t>年</w:t>
            </w:r>
            <w:r w:rsidRPr="009E1F82">
              <w:rPr>
                <w:rFonts w:ascii="宋体" w:eastAsia="宋体" w:hAnsi="宋体" w:cs="Times New Roman" w:hint="eastAsia"/>
                <w:sz w:val="24"/>
              </w:rPr>
              <w:t>1</w:t>
            </w:r>
            <w:r w:rsidRPr="009E1F82">
              <w:rPr>
                <w:rFonts w:ascii="宋体" w:eastAsia="宋体" w:hAnsi="宋体" w:cs="Times New Roman" w:hint="eastAsia"/>
                <w:sz w:val="24"/>
              </w:rPr>
              <w:t>1</w:t>
            </w:r>
            <w:r w:rsidRPr="009E1F82">
              <w:rPr>
                <w:rFonts w:ascii="宋体" w:eastAsia="宋体" w:hAnsi="宋体" w:cs="Times New Roman" w:hint="eastAsia"/>
                <w:sz w:val="24"/>
              </w:rPr>
              <w:t>月</w:t>
            </w:r>
            <w:r w:rsidRPr="009E1F82">
              <w:rPr>
                <w:rFonts w:ascii="宋体" w:eastAsia="宋体" w:hAnsi="宋体" w:cs="Times New Roman" w:hint="eastAsia"/>
                <w:sz w:val="24"/>
              </w:rPr>
              <w:t>30</w:t>
            </w:r>
            <w:r w:rsidRPr="009E1F82">
              <w:rPr>
                <w:rFonts w:ascii="宋体" w:eastAsia="宋体" w:hAnsi="宋体" w:cs="Times New Roman" w:hint="eastAsia"/>
                <w:sz w:val="24"/>
              </w:rPr>
              <w:t>日</w:t>
            </w:r>
          </w:p>
        </w:tc>
      </w:tr>
      <w:tr w:rsidR="00A62B5C">
        <w:tc>
          <w:tcPr>
            <w:tcW w:w="1980" w:type="dxa"/>
            <w:vMerge w:val="restart"/>
            <w:vAlign w:val="center"/>
          </w:tcPr>
          <w:p w:rsidR="00A62B5C" w:rsidRDefault="005875CC">
            <w:pPr>
              <w:jc w:val="center"/>
              <w:rPr>
                <w:rFonts w:ascii="宋体" w:eastAsia="宋体" w:hAnsi="宋体" w:cs="Times New Roman"/>
                <w:sz w:val="24"/>
              </w:rPr>
            </w:pPr>
            <w:r>
              <w:rPr>
                <w:rFonts w:ascii="宋体" w:eastAsia="宋体" w:hAnsi="宋体" w:cs="Times New Roman" w:hint="eastAsia"/>
                <w:sz w:val="24"/>
              </w:rPr>
              <w:t>上午</w:t>
            </w:r>
          </w:p>
        </w:tc>
        <w:tc>
          <w:tcPr>
            <w:tcW w:w="2358" w:type="dxa"/>
            <w:vAlign w:val="center"/>
          </w:tcPr>
          <w:p w:rsidR="00A62B5C" w:rsidRDefault="005875CC">
            <w:pPr>
              <w:jc w:val="center"/>
              <w:rPr>
                <w:rFonts w:ascii="宋体" w:eastAsia="宋体" w:hAnsi="宋体" w:cs="Times New Roman"/>
                <w:sz w:val="24"/>
              </w:rPr>
            </w:pPr>
            <w:r>
              <w:rPr>
                <w:rFonts w:ascii="宋体" w:eastAsia="宋体" w:hAnsi="宋体" w:cs="Times New Roman"/>
                <w:sz w:val="24"/>
              </w:rPr>
              <w:t>9</w:t>
            </w:r>
            <w:r>
              <w:rPr>
                <w:rFonts w:ascii="宋体" w:eastAsia="宋体" w:hAnsi="宋体" w:cs="Times New Roman"/>
                <w:sz w:val="24"/>
              </w:rPr>
              <w:t>：</w:t>
            </w:r>
            <w:r>
              <w:rPr>
                <w:rFonts w:ascii="宋体" w:eastAsia="宋体" w:hAnsi="宋体" w:cs="Times New Roman"/>
                <w:sz w:val="24"/>
              </w:rPr>
              <w:t>00-10</w:t>
            </w:r>
            <w:r>
              <w:rPr>
                <w:rFonts w:ascii="宋体" w:eastAsia="宋体" w:hAnsi="宋体" w:cs="Times New Roman"/>
                <w:sz w:val="24"/>
              </w:rPr>
              <w:t>：</w:t>
            </w:r>
            <w:r>
              <w:rPr>
                <w:rFonts w:ascii="宋体" w:eastAsia="宋体" w:hAnsi="宋体" w:cs="Times New Roman"/>
                <w:sz w:val="24"/>
              </w:rPr>
              <w:t>00</w:t>
            </w:r>
          </w:p>
        </w:tc>
        <w:tc>
          <w:tcPr>
            <w:tcW w:w="3481" w:type="dxa"/>
            <w:vAlign w:val="center"/>
          </w:tcPr>
          <w:p w:rsidR="00A62B5C" w:rsidRDefault="005875CC">
            <w:pPr>
              <w:jc w:val="center"/>
              <w:rPr>
                <w:rFonts w:ascii="宋体" w:eastAsia="宋体" w:hAnsi="宋体" w:cs="Times New Roman"/>
                <w:sz w:val="24"/>
              </w:rPr>
            </w:pPr>
            <w:r>
              <w:rPr>
                <w:rFonts w:ascii="宋体" w:eastAsia="宋体" w:hAnsi="宋体" w:cs="Times New Roman" w:hint="eastAsia"/>
                <w:sz w:val="24"/>
              </w:rPr>
              <w:t>开幕式</w:t>
            </w:r>
          </w:p>
        </w:tc>
      </w:tr>
      <w:tr w:rsidR="00A62B5C">
        <w:tc>
          <w:tcPr>
            <w:tcW w:w="1980" w:type="dxa"/>
            <w:vMerge/>
            <w:vAlign w:val="center"/>
          </w:tcPr>
          <w:p w:rsidR="00A62B5C" w:rsidRDefault="00A62B5C">
            <w:pPr>
              <w:jc w:val="center"/>
              <w:rPr>
                <w:rFonts w:ascii="宋体" w:eastAsia="宋体" w:hAnsi="宋体" w:cs="Times New Roman"/>
                <w:sz w:val="24"/>
              </w:rPr>
            </w:pPr>
          </w:p>
        </w:tc>
        <w:tc>
          <w:tcPr>
            <w:tcW w:w="2358" w:type="dxa"/>
            <w:vAlign w:val="center"/>
          </w:tcPr>
          <w:p w:rsidR="00A62B5C" w:rsidRDefault="005875CC">
            <w:pPr>
              <w:jc w:val="center"/>
              <w:rPr>
                <w:rFonts w:ascii="宋体" w:eastAsia="宋体" w:hAnsi="宋体" w:cs="Times New Roman"/>
                <w:sz w:val="24"/>
              </w:rPr>
            </w:pPr>
            <w:r>
              <w:rPr>
                <w:rFonts w:ascii="宋体" w:eastAsia="宋体" w:hAnsi="宋体" w:cs="Times New Roman"/>
                <w:sz w:val="24"/>
              </w:rPr>
              <w:t>10</w:t>
            </w:r>
            <w:r>
              <w:rPr>
                <w:rFonts w:ascii="宋体" w:eastAsia="宋体" w:hAnsi="宋体" w:cs="Times New Roman"/>
                <w:sz w:val="24"/>
              </w:rPr>
              <w:t>：</w:t>
            </w:r>
            <w:r>
              <w:rPr>
                <w:rFonts w:ascii="宋体" w:eastAsia="宋体" w:hAnsi="宋体" w:cs="Times New Roman"/>
                <w:sz w:val="24"/>
              </w:rPr>
              <w:t>00-10</w:t>
            </w:r>
            <w:r>
              <w:rPr>
                <w:rFonts w:ascii="宋体" w:eastAsia="宋体" w:hAnsi="宋体" w:cs="Times New Roman"/>
                <w:sz w:val="24"/>
              </w:rPr>
              <w:t>：</w:t>
            </w:r>
            <w:r>
              <w:rPr>
                <w:rFonts w:ascii="宋体" w:eastAsia="宋体" w:hAnsi="宋体" w:cs="Times New Roman"/>
                <w:sz w:val="24"/>
              </w:rPr>
              <w:t>30</w:t>
            </w:r>
          </w:p>
        </w:tc>
        <w:tc>
          <w:tcPr>
            <w:tcW w:w="3481" w:type="dxa"/>
            <w:vAlign w:val="center"/>
          </w:tcPr>
          <w:p w:rsidR="00A62B5C" w:rsidRDefault="005875CC">
            <w:pPr>
              <w:jc w:val="center"/>
              <w:rPr>
                <w:rFonts w:ascii="宋体" w:eastAsia="宋体" w:hAnsi="宋体" w:cs="Times New Roman"/>
                <w:sz w:val="24"/>
              </w:rPr>
            </w:pPr>
            <w:r>
              <w:rPr>
                <w:rFonts w:ascii="宋体" w:eastAsia="宋体" w:hAnsi="宋体" w:cs="Times New Roman" w:hint="eastAsia"/>
                <w:sz w:val="24"/>
              </w:rPr>
              <w:t>合影、</w:t>
            </w:r>
            <w:proofErr w:type="gramStart"/>
            <w:r>
              <w:rPr>
                <w:rFonts w:ascii="宋体" w:eastAsia="宋体" w:hAnsi="宋体" w:cs="Times New Roman" w:hint="eastAsia"/>
                <w:sz w:val="24"/>
              </w:rPr>
              <w:t>茶歇</w:t>
            </w:r>
            <w:proofErr w:type="gramEnd"/>
          </w:p>
        </w:tc>
      </w:tr>
      <w:tr w:rsidR="00A62B5C">
        <w:tc>
          <w:tcPr>
            <w:tcW w:w="1980" w:type="dxa"/>
            <w:vMerge/>
            <w:vAlign w:val="center"/>
          </w:tcPr>
          <w:p w:rsidR="00A62B5C" w:rsidRDefault="00A62B5C">
            <w:pPr>
              <w:jc w:val="center"/>
              <w:rPr>
                <w:rFonts w:ascii="宋体" w:eastAsia="宋体" w:hAnsi="宋体" w:cs="Times New Roman"/>
                <w:sz w:val="24"/>
              </w:rPr>
            </w:pPr>
          </w:p>
        </w:tc>
        <w:tc>
          <w:tcPr>
            <w:tcW w:w="2358" w:type="dxa"/>
            <w:vAlign w:val="center"/>
          </w:tcPr>
          <w:p w:rsidR="00A62B5C" w:rsidRDefault="005875CC">
            <w:pPr>
              <w:jc w:val="center"/>
              <w:rPr>
                <w:rFonts w:ascii="宋体" w:eastAsia="宋体" w:hAnsi="宋体" w:cs="Times New Roman"/>
                <w:sz w:val="24"/>
              </w:rPr>
            </w:pPr>
            <w:r>
              <w:rPr>
                <w:rFonts w:ascii="宋体" w:eastAsia="宋体" w:hAnsi="宋体" w:cs="Times New Roman"/>
                <w:sz w:val="24"/>
              </w:rPr>
              <w:t>10</w:t>
            </w:r>
            <w:r>
              <w:rPr>
                <w:rFonts w:ascii="宋体" w:eastAsia="宋体" w:hAnsi="宋体" w:cs="Times New Roman"/>
                <w:sz w:val="24"/>
              </w:rPr>
              <w:t>：</w:t>
            </w:r>
            <w:r>
              <w:rPr>
                <w:rFonts w:ascii="宋体" w:eastAsia="宋体" w:hAnsi="宋体" w:cs="Times New Roman"/>
                <w:sz w:val="24"/>
              </w:rPr>
              <w:t>30-11</w:t>
            </w:r>
            <w:r>
              <w:rPr>
                <w:rFonts w:ascii="宋体" w:eastAsia="宋体" w:hAnsi="宋体" w:cs="Times New Roman"/>
                <w:sz w:val="24"/>
              </w:rPr>
              <w:t>：</w:t>
            </w:r>
            <w:r>
              <w:rPr>
                <w:rFonts w:ascii="宋体" w:eastAsia="宋体" w:hAnsi="宋体" w:cs="Times New Roman"/>
                <w:sz w:val="24"/>
              </w:rPr>
              <w:t>15</w:t>
            </w:r>
          </w:p>
        </w:tc>
        <w:tc>
          <w:tcPr>
            <w:tcW w:w="3481" w:type="dxa"/>
            <w:vAlign w:val="center"/>
          </w:tcPr>
          <w:p w:rsidR="00A62B5C" w:rsidRDefault="005875CC">
            <w:pPr>
              <w:jc w:val="center"/>
              <w:rPr>
                <w:rFonts w:ascii="宋体" w:eastAsia="宋体" w:hAnsi="宋体" w:cs="Times New Roman"/>
                <w:sz w:val="24"/>
              </w:rPr>
            </w:pPr>
            <w:r>
              <w:rPr>
                <w:rFonts w:ascii="宋体" w:eastAsia="宋体" w:hAnsi="宋体" w:cs="Times New Roman" w:hint="eastAsia"/>
                <w:sz w:val="24"/>
              </w:rPr>
              <w:t>大会报告：生物信息学、大数据挖掘和精准医疗前景介绍</w:t>
            </w:r>
          </w:p>
        </w:tc>
      </w:tr>
      <w:tr w:rsidR="00A62B5C">
        <w:tc>
          <w:tcPr>
            <w:tcW w:w="1980" w:type="dxa"/>
            <w:vMerge/>
            <w:vAlign w:val="center"/>
          </w:tcPr>
          <w:p w:rsidR="00A62B5C" w:rsidRDefault="00A62B5C">
            <w:pPr>
              <w:jc w:val="center"/>
              <w:rPr>
                <w:rFonts w:ascii="宋体" w:eastAsia="宋体" w:hAnsi="宋体" w:cs="Times New Roman"/>
                <w:sz w:val="24"/>
              </w:rPr>
            </w:pPr>
          </w:p>
        </w:tc>
        <w:tc>
          <w:tcPr>
            <w:tcW w:w="2358" w:type="dxa"/>
            <w:vAlign w:val="center"/>
          </w:tcPr>
          <w:p w:rsidR="00A62B5C" w:rsidRDefault="005875CC">
            <w:pPr>
              <w:jc w:val="center"/>
              <w:rPr>
                <w:rFonts w:ascii="宋体" w:eastAsia="宋体" w:hAnsi="宋体" w:cs="Times New Roman"/>
                <w:sz w:val="24"/>
              </w:rPr>
            </w:pPr>
            <w:r>
              <w:rPr>
                <w:rFonts w:ascii="宋体" w:eastAsia="宋体" w:hAnsi="宋体" w:cs="Times New Roman" w:hint="eastAsia"/>
                <w:sz w:val="24"/>
              </w:rPr>
              <w:t>11</w:t>
            </w:r>
            <w:r>
              <w:rPr>
                <w:rFonts w:ascii="宋体" w:eastAsia="宋体" w:hAnsi="宋体" w:cs="Times New Roman" w:hint="eastAsia"/>
                <w:sz w:val="24"/>
              </w:rPr>
              <w:t>：</w:t>
            </w:r>
            <w:r>
              <w:rPr>
                <w:rFonts w:ascii="宋体" w:eastAsia="宋体" w:hAnsi="宋体" w:cs="Times New Roman" w:hint="eastAsia"/>
                <w:sz w:val="24"/>
              </w:rPr>
              <w:t>15-12</w:t>
            </w:r>
            <w:r>
              <w:rPr>
                <w:rFonts w:ascii="宋体" w:eastAsia="宋体" w:hAnsi="宋体" w:cs="Times New Roman" w:hint="eastAsia"/>
                <w:sz w:val="24"/>
              </w:rPr>
              <w:t>：</w:t>
            </w:r>
            <w:r>
              <w:rPr>
                <w:rFonts w:ascii="宋体" w:eastAsia="宋体" w:hAnsi="宋体" w:cs="Times New Roman" w:hint="eastAsia"/>
                <w:sz w:val="24"/>
              </w:rPr>
              <w:t>00</w:t>
            </w:r>
          </w:p>
        </w:tc>
        <w:tc>
          <w:tcPr>
            <w:tcW w:w="3481" w:type="dxa"/>
            <w:vAlign w:val="center"/>
          </w:tcPr>
          <w:p w:rsidR="00A62B5C" w:rsidRDefault="005875CC">
            <w:pPr>
              <w:jc w:val="center"/>
              <w:rPr>
                <w:rFonts w:ascii="宋体" w:eastAsia="宋体" w:hAnsi="宋体" w:cs="Times New Roman"/>
                <w:sz w:val="24"/>
              </w:rPr>
            </w:pPr>
            <w:r>
              <w:rPr>
                <w:rFonts w:ascii="宋体" w:eastAsia="宋体" w:hAnsi="宋体" w:cs="Times New Roman" w:hint="eastAsia"/>
                <w:sz w:val="24"/>
              </w:rPr>
              <w:t>大会报告：生物信息前沿问题介绍和探究</w:t>
            </w:r>
          </w:p>
        </w:tc>
      </w:tr>
      <w:tr w:rsidR="00A62B5C">
        <w:tc>
          <w:tcPr>
            <w:tcW w:w="1980" w:type="dxa"/>
            <w:vAlign w:val="center"/>
          </w:tcPr>
          <w:p w:rsidR="00A62B5C" w:rsidRDefault="005875CC">
            <w:pPr>
              <w:jc w:val="center"/>
              <w:rPr>
                <w:rFonts w:ascii="宋体" w:eastAsia="宋体" w:hAnsi="宋体" w:cs="Times New Roman"/>
                <w:sz w:val="24"/>
              </w:rPr>
            </w:pPr>
            <w:r>
              <w:rPr>
                <w:rFonts w:ascii="宋体" w:eastAsia="宋体" w:hAnsi="宋体" w:cs="Times New Roman" w:hint="eastAsia"/>
                <w:sz w:val="24"/>
              </w:rPr>
              <w:t>下午</w:t>
            </w:r>
          </w:p>
        </w:tc>
        <w:tc>
          <w:tcPr>
            <w:tcW w:w="5839" w:type="dxa"/>
            <w:gridSpan w:val="2"/>
            <w:vAlign w:val="center"/>
          </w:tcPr>
          <w:p w:rsidR="00A62B5C" w:rsidRPr="009E1F82" w:rsidRDefault="005875CC">
            <w:pPr>
              <w:jc w:val="center"/>
              <w:rPr>
                <w:rFonts w:ascii="宋体" w:eastAsia="宋体" w:hAnsi="宋体" w:cs="Times New Roman"/>
                <w:sz w:val="24"/>
              </w:rPr>
            </w:pPr>
            <w:r w:rsidRPr="009E1F82">
              <w:rPr>
                <w:rFonts w:ascii="宋体" w:eastAsia="宋体" w:hAnsi="宋体" w:cs="Times New Roman" w:hint="eastAsia"/>
                <w:sz w:val="24"/>
              </w:rPr>
              <w:t>分组报告</w:t>
            </w:r>
          </w:p>
        </w:tc>
      </w:tr>
      <w:tr w:rsidR="00A62B5C">
        <w:tc>
          <w:tcPr>
            <w:tcW w:w="7819" w:type="dxa"/>
            <w:gridSpan w:val="3"/>
            <w:vAlign w:val="center"/>
          </w:tcPr>
          <w:p w:rsidR="00A62B5C" w:rsidRPr="009E1F82" w:rsidRDefault="005875CC">
            <w:pPr>
              <w:jc w:val="center"/>
              <w:rPr>
                <w:rFonts w:ascii="宋体" w:eastAsia="宋体" w:hAnsi="宋体" w:cs="Times New Roman"/>
                <w:sz w:val="24"/>
              </w:rPr>
            </w:pPr>
            <w:r w:rsidRPr="009E1F82">
              <w:rPr>
                <w:rFonts w:ascii="宋体" w:eastAsia="宋体" w:hAnsi="宋体" w:cs="Times New Roman" w:hint="eastAsia"/>
                <w:sz w:val="24"/>
              </w:rPr>
              <w:t>20</w:t>
            </w:r>
            <w:r w:rsidRPr="009E1F82">
              <w:rPr>
                <w:rFonts w:ascii="宋体" w:eastAsia="宋体" w:hAnsi="宋体" w:cs="Times New Roman" w:hint="eastAsia"/>
                <w:sz w:val="24"/>
              </w:rPr>
              <w:t>19</w:t>
            </w:r>
            <w:r w:rsidRPr="009E1F82">
              <w:rPr>
                <w:rFonts w:ascii="宋体" w:eastAsia="宋体" w:hAnsi="宋体" w:cs="Times New Roman" w:hint="eastAsia"/>
                <w:sz w:val="24"/>
              </w:rPr>
              <w:t>年</w:t>
            </w:r>
            <w:r w:rsidRPr="009E1F82">
              <w:rPr>
                <w:rFonts w:ascii="宋体" w:eastAsia="宋体" w:hAnsi="宋体" w:cs="Times New Roman" w:hint="eastAsia"/>
                <w:sz w:val="24"/>
              </w:rPr>
              <w:t>12</w:t>
            </w:r>
            <w:r w:rsidRPr="009E1F82">
              <w:rPr>
                <w:rFonts w:ascii="宋体" w:eastAsia="宋体" w:hAnsi="宋体" w:cs="Times New Roman" w:hint="eastAsia"/>
                <w:sz w:val="24"/>
              </w:rPr>
              <w:t>月</w:t>
            </w:r>
            <w:r w:rsidRPr="009E1F82">
              <w:rPr>
                <w:rFonts w:ascii="宋体" w:eastAsia="宋体" w:hAnsi="宋体" w:cs="Times New Roman" w:hint="eastAsia"/>
                <w:sz w:val="24"/>
              </w:rPr>
              <w:t>1</w:t>
            </w:r>
            <w:r w:rsidRPr="009E1F82">
              <w:rPr>
                <w:rFonts w:ascii="宋体" w:eastAsia="宋体" w:hAnsi="宋体" w:cs="Times New Roman" w:hint="eastAsia"/>
                <w:sz w:val="24"/>
              </w:rPr>
              <w:t>日</w:t>
            </w:r>
          </w:p>
        </w:tc>
      </w:tr>
      <w:tr w:rsidR="00A62B5C">
        <w:tc>
          <w:tcPr>
            <w:tcW w:w="1980" w:type="dxa"/>
            <w:vAlign w:val="center"/>
          </w:tcPr>
          <w:p w:rsidR="00A62B5C" w:rsidRDefault="005875CC">
            <w:pPr>
              <w:jc w:val="center"/>
              <w:rPr>
                <w:rFonts w:ascii="宋体" w:eastAsia="宋体" w:hAnsi="宋体" w:cs="Times New Roman"/>
                <w:sz w:val="24"/>
              </w:rPr>
            </w:pPr>
            <w:r>
              <w:rPr>
                <w:rFonts w:ascii="宋体" w:eastAsia="宋体" w:hAnsi="宋体" w:cs="Times New Roman" w:hint="eastAsia"/>
                <w:sz w:val="24"/>
              </w:rPr>
              <w:t>上午</w:t>
            </w:r>
          </w:p>
        </w:tc>
        <w:tc>
          <w:tcPr>
            <w:tcW w:w="5839" w:type="dxa"/>
            <w:gridSpan w:val="2"/>
            <w:vAlign w:val="center"/>
          </w:tcPr>
          <w:p w:rsidR="00A62B5C" w:rsidRPr="009E1F82" w:rsidRDefault="005875CC">
            <w:pPr>
              <w:jc w:val="center"/>
              <w:rPr>
                <w:rFonts w:ascii="宋体" w:eastAsia="宋体" w:hAnsi="宋体" w:cs="Times New Roman"/>
                <w:sz w:val="24"/>
              </w:rPr>
            </w:pPr>
            <w:r w:rsidRPr="009E1F82">
              <w:rPr>
                <w:rFonts w:ascii="宋体" w:eastAsia="宋体" w:hAnsi="宋体" w:cs="Times New Roman" w:hint="eastAsia"/>
                <w:sz w:val="24"/>
              </w:rPr>
              <w:t>分组报告</w:t>
            </w:r>
          </w:p>
        </w:tc>
      </w:tr>
      <w:tr w:rsidR="00A62B5C">
        <w:tc>
          <w:tcPr>
            <w:tcW w:w="1980" w:type="dxa"/>
            <w:vAlign w:val="center"/>
          </w:tcPr>
          <w:p w:rsidR="00A62B5C" w:rsidRDefault="005875CC">
            <w:pPr>
              <w:jc w:val="center"/>
              <w:rPr>
                <w:rFonts w:ascii="宋体" w:eastAsia="宋体" w:hAnsi="宋体" w:cs="Times New Roman"/>
                <w:sz w:val="24"/>
              </w:rPr>
            </w:pPr>
            <w:r>
              <w:rPr>
                <w:rFonts w:ascii="宋体" w:eastAsia="宋体" w:hAnsi="宋体" w:cs="Times New Roman" w:hint="eastAsia"/>
                <w:sz w:val="24"/>
              </w:rPr>
              <w:t>下午</w:t>
            </w:r>
          </w:p>
        </w:tc>
        <w:tc>
          <w:tcPr>
            <w:tcW w:w="5839" w:type="dxa"/>
            <w:gridSpan w:val="2"/>
            <w:vAlign w:val="center"/>
          </w:tcPr>
          <w:p w:rsidR="00A62B5C" w:rsidRPr="009E1F82" w:rsidRDefault="005875CC">
            <w:pPr>
              <w:jc w:val="center"/>
              <w:rPr>
                <w:rFonts w:ascii="宋体" w:eastAsia="宋体" w:hAnsi="宋体" w:cs="Times New Roman"/>
                <w:sz w:val="24"/>
              </w:rPr>
            </w:pPr>
            <w:r w:rsidRPr="009E1F82">
              <w:rPr>
                <w:rFonts w:ascii="宋体" w:eastAsia="宋体" w:hAnsi="宋体" w:cs="Times New Roman" w:hint="eastAsia"/>
                <w:sz w:val="24"/>
              </w:rPr>
              <w:t>自由交流</w:t>
            </w:r>
          </w:p>
        </w:tc>
      </w:tr>
    </w:tbl>
    <w:p w:rsidR="00A62B5C" w:rsidRDefault="005875CC">
      <w:pPr>
        <w:pStyle w:val="a8"/>
        <w:numPr>
          <w:ilvl w:val="0"/>
          <w:numId w:val="1"/>
        </w:numPr>
        <w:ind w:firstLineChars="0"/>
        <w:jc w:val="left"/>
        <w:rPr>
          <w:rFonts w:asciiTheme="minorEastAsia" w:hAnsiTheme="minorEastAsia"/>
          <w:b/>
          <w:sz w:val="28"/>
          <w:szCs w:val="28"/>
        </w:rPr>
      </w:pPr>
      <w:r>
        <w:rPr>
          <w:rFonts w:asciiTheme="minorEastAsia" w:hAnsiTheme="minorEastAsia" w:hint="eastAsia"/>
          <w:b/>
          <w:sz w:val="28"/>
          <w:szCs w:val="28"/>
        </w:rPr>
        <w:t>学术报告</w:t>
      </w:r>
    </w:p>
    <w:p w:rsidR="00A62B5C" w:rsidRDefault="005875CC">
      <w:pPr>
        <w:jc w:val="left"/>
        <w:rPr>
          <w:rFonts w:asciiTheme="minorEastAsia" w:hAnsiTheme="minorEastAsia"/>
          <w:sz w:val="28"/>
          <w:szCs w:val="28"/>
        </w:rPr>
      </w:pPr>
      <w:r>
        <w:rPr>
          <w:rFonts w:asciiTheme="minorEastAsia" w:hAnsiTheme="minorEastAsia" w:hint="eastAsia"/>
          <w:sz w:val="28"/>
          <w:szCs w:val="28"/>
        </w:rPr>
        <w:t>为了较合理地安排报告，请您认真填写会议回执和报告题目，并</w:t>
      </w:r>
      <w:hyperlink r:id="rId9" w:history="1">
        <w:r w:rsidRPr="009E1F82">
          <w:rPr>
            <w:rStyle w:val="a7"/>
            <w:rFonts w:asciiTheme="minorEastAsia" w:hAnsiTheme="minorEastAsia" w:hint="eastAsia"/>
            <w:color w:val="auto"/>
            <w:sz w:val="28"/>
            <w:szCs w:val="28"/>
            <w:u w:val="none"/>
          </w:rPr>
          <w:t>请于</w:t>
        </w:r>
        <w:r w:rsidRPr="009E1F82">
          <w:rPr>
            <w:rStyle w:val="a7"/>
            <w:rFonts w:asciiTheme="minorEastAsia" w:hAnsiTheme="minorEastAsia" w:hint="eastAsia"/>
            <w:color w:val="auto"/>
            <w:sz w:val="28"/>
            <w:szCs w:val="28"/>
            <w:u w:val="none"/>
          </w:rPr>
          <w:t>2019</w:t>
        </w:r>
        <w:r w:rsidRPr="009E1F82">
          <w:rPr>
            <w:rStyle w:val="a7"/>
            <w:rFonts w:asciiTheme="minorEastAsia" w:hAnsiTheme="minorEastAsia" w:hint="eastAsia"/>
            <w:color w:val="auto"/>
            <w:sz w:val="28"/>
            <w:szCs w:val="28"/>
            <w:u w:val="none"/>
          </w:rPr>
          <w:t>年</w:t>
        </w:r>
        <w:r w:rsidRPr="009E1F82">
          <w:rPr>
            <w:rStyle w:val="a7"/>
            <w:rFonts w:asciiTheme="minorEastAsia" w:hAnsiTheme="minorEastAsia" w:hint="eastAsia"/>
            <w:color w:val="auto"/>
            <w:sz w:val="28"/>
            <w:szCs w:val="28"/>
            <w:u w:val="none"/>
          </w:rPr>
          <w:t>1</w:t>
        </w:r>
        <w:r w:rsidRPr="009E1F82">
          <w:rPr>
            <w:rStyle w:val="a7"/>
            <w:rFonts w:asciiTheme="minorEastAsia" w:hAnsiTheme="minorEastAsia" w:hint="eastAsia"/>
            <w:color w:val="auto"/>
            <w:sz w:val="28"/>
            <w:szCs w:val="28"/>
            <w:u w:val="none"/>
          </w:rPr>
          <w:t>1</w:t>
        </w:r>
        <w:r w:rsidRPr="009E1F82">
          <w:rPr>
            <w:rStyle w:val="a7"/>
            <w:rFonts w:asciiTheme="minorEastAsia" w:hAnsiTheme="minorEastAsia" w:hint="eastAsia"/>
            <w:color w:val="auto"/>
            <w:sz w:val="28"/>
            <w:szCs w:val="28"/>
            <w:u w:val="none"/>
          </w:rPr>
          <w:t>月</w:t>
        </w:r>
        <w:r w:rsidRPr="009E1F82">
          <w:rPr>
            <w:rStyle w:val="a7"/>
            <w:rFonts w:asciiTheme="minorEastAsia" w:hAnsiTheme="minorEastAsia" w:hint="eastAsia"/>
            <w:color w:val="auto"/>
            <w:sz w:val="28"/>
            <w:szCs w:val="28"/>
            <w:u w:val="none"/>
          </w:rPr>
          <w:t>22</w:t>
        </w:r>
        <w:r w:rsidRPr="009E1F82">
          <w:rPr>
            <w:rStyle w:val="a7"/>
            <w:rFonts w:asciiTheme="minorEastAsia" w:hAnsiTheme="minorEastAsia" w:hint="eastAsia"/>
            <w:color w:val="auto"/>
            <w:sz w:val="28"/>
            <w:szCs w:val="28"/>
            <w:u w:val="none"/>
          </w:rPr>
          <w:t>日</w:t>
        </w:r>
        <w:r w:rsidRPr="009E1F82">
          <w:rPr>
            <w:rStyle w:val="a7"/>
            <w:rFonts w:asciiTheme="minorEastAsia" w:hAnsiTheme="minorEastAsia" w:hint="eastAsia"/>
            <w:color w:val="auto"/>
            <w:sz w:val="28"/>
            <w:szCs w:val="28"/>
            <w:u w:val="none"/>
          </w:rPr>
          <w:t>前将回执反馈至</w:t>
        </w:r>
        <w:r w:rsidRPr="009E1F82">
          <w:rPr>
            <w:rStyle w:val="a7"/>
            <w:rFonts w:asciiTheme="minorEastAsia" w:hAnsiTheme="minorEastAsia" w:hint="eastAsia"/>
            <w:color w:val="auto"/>
            <w:sz w:val="28"/>
            <w:szCs w:val="28"/>
            <w:u w:val="none"/>
          </w:rPr>
          <w:t>swdsj2019@163.com</w:t>
        </w:r>
      </w:hyperlink>
      <w:r w:rsidRPr="009E1F82">
        <w:rPr>
          <w:rStyle w:val="a7"/>
          <w:rFonts w:asciiTheme="minorEastAsia" w:hAnsiTheme="minorEastAsia" w:hint="eastAsia"/>
          <w:color w:val="auto"/>
          <w:sz w:val="28"/>
          <w:szCs w:val="28"/>
          <w:u w:val="none"/>
        </w:rPr>
        <w:t xml:space="preserve"> </w:t>
      </w:r>
      <w:r w:rsidRPr="009E1F82">
        <w:rPr>
          <w:rFonts w:asciiTheme="minorEastAsia" w:hAnsiTheme="minorEastAsia" w:hint="eastAsia"/>
          <w:sz w:val="28"/>
          <w:szCs w:val="28"/>
        </w:rPr>
        <w:t>。</w:t>
      </w:r>
    </w:p>
    <w:p w:rsidR="00A62B5C" w:rsidRDefault="005875CC">
      <w:pPr>
        <w:pStyle w:val="a8"/>
        <w:numPr>
          <w:ilvl w:val="0"/>
          <w:numId w:val="1"/>
        </w:numPr>
        <w:ind w:firstLineChars="0"/>
        <w:jc w:val="left"/>
        <w:rPr>
          <w:rFonts w:asciiTheme="minorEastAsia" w:hAnsiTheme="minorEastAsia"/>
          <w:b/>
          <w:sz w:val="28"/>
          <w:szCs w:val="28"/>
        </w:rPr>
      </w:pPr>
      <w:r>
        <w:rPr>
          <w:rFonts w:asciiTheme="minorEastAsia" w:hAnsiTheme="minorEastAsia" w:hint="eastAsia"/>
          <w:b/>
          <w:sz w:val="28"/>
          <w:szCs w:val="28"/>
        </w:rPr>
        <w:t>会议相关费用</w:t>
      </w:r>
    </w:p>
    <w:p w:rsidR="00A62B5C" w:rsidRDefault="005875CC">
      <w:pPr>
        <w:jc w:val="left"/>
        <w:rPr>
          <w:rFonts w:asciiTheme="minorEastAsia" w:hAnsiTheme="minorEastAsia"/>
          <w:b/>
          <w:sz w:val="28"/>
          <w:szCs w:val="28"/>
        </w:rPr>
      </w:pPr>
      <w:r>
        <w:rPr>
          <w:rFonts w:asciiTheme="minorEastAsia" w:hAnsiTheme="minorEastAsia" w:hint="eastAsia"/>
          <w:b/>
          <w:sz w:val="28"/>
          <w:szCs w:val="28"/>
        </w:rPr>
        <w:t>注册费</w:t>
      </w:r>
    </w:p>
    <w:p w:rsidR="00A62B5C" w:rsidRPr="009E1F82" w:rsidRDefault="005875CC">
      <w:pPr>
        <w:ind w:firstLineChars="200" w:firstLine="562"/>
        <w:jc w:val="left"/>
        <w:rPr>
          <w:rFonts w:asciiTheme="minorEastAsia" w:hAnsiTheme="minorEastAsia"/>
          <w:sz w:val="28"/>
          <w:szCs w:val="28"/>
        </w:rPr>
      </w:pPr>
      <w:r>
        <w:rPr>
          <w:rFonts w:asciiTheme="minorEastAsia" w:hAnsiTheme="minorEastAsia" w:hint="eastAsia"/>
          <w:b/>
          <w:sz w:val="28"/>
          <w:szCs w:val="28"/>
        </w:rPr>
        <w:t>提前注册（</w:t>
      </w:r>
      <w:r>
        <w:rPr>
          <w:rFonts w:asciiTheme="minorEastAsia" w:hAnsiTheme="minorEastAsia" w:hint="eastAsia"/>
          <w:b/>
          <w:sz w:val="28"/>
          <w:szCs w:val="28"/>
        </w:rPr>
        <w:t>2019</w:t>
      </w:r>
      <w:r>
        <w:rPr>
          <w:rFonts w:asciiTheme="minorEastAsia" w:hAnsiTheme="minorEastAsia" w:hint="eastAsia"/>
          <w:b/>
          <w:sz w:val="28"/>
          <w:szCs w:val="28"/>
        </w:rPr>
        <w:t>年</w:t>
      </w:r>
      <w:r w:rsidRPr="009E1F82">
        <w:rPr>
          <w:rFonts w:asciiTheme="minorEastAsia" w:hAnsiTheme="minorEastAsia" w:hint="eastAsia"/>
          <w:b/>
          <w:sz w:val="28"/>
          <w:szCs w:val="28"/>
        </w:rPr>
        <w:t>11</w:t>
      </w:r>
      <w:r w:rsidRPr="009E1F82">
        <w:rPr>
          <w:rFonts w:asciiTheme="minorEastAsia" w:hAnsiTheme="minorEastAsia" w:hint="eastAsia"/>
          <w:b/>
          <w:sz w:val="28"/>
          <w:szCs w:val="28"/>
        </w:rPr>
        <w:t>月</w:t>
      </w:r>
      <w:r w:rsidRPr="009E1F82">
        <w:rPr>
          <w:rFonts w:asciiTheme="minorEastAsia" w:hAnsiTheme="minorEastAsia" w:hint="eastAsia"/>
          <w:b/>
          <w:sz w:val="28"/>
          <w:szCs w:val="28"/>
        </w:rPr>
        <w:t>22</w:t>
      </w:r>
      <w:r w:rsidRPr="009E1F82">
        <w:rPr>
          <w:rFonts w:asciiTheme="minorEastAsia" w:hAnsiTheme="minorEastAsia" w:hint="eastAsia"/>
          <w:b/>
          <w:sz w:val="28"/>
          <w:szCs w:val="28"/>
        </w:rPr>
        <w:t>日前）：</w:t>
      </w:r>
      <w:r w:rsidRPr="009E1F82">
        <w:rPr>
          <w:rFonts w:asciiTheme="minorEastAsia" w:hAnsiTheme="minorEastAsia" w:hint="eastAsia"/>
          <w:sz w:val="28"/>
          <w:szCs w:val="28"/>
        </w:rPr>
        <w:t xml:space="preserve"> 1</w:t>
      </w:r>
      <w:r w:rsidR="009E1F82" w:rsidRPr="009E1F82">
        <w:rPr>
          <w:rFonts w:asciiTheme="minorEastAsia" w:hAnsiTheme="minorEastAsia" w:hint="eastAsia"/>
          <w:sz w:val="28"/>
          <w:szCs w:val="28"/>
        </w:rPr>
        <w:t>2</w:t>
      </w:r>
      <w:r w:rsidRPr="009E1F82">
        <w:rPr>
          <w:rFonts w:asciiTheme="minorEastAsia" w:hAnsiTheme="minorEastAsia" w:hint="eastAsia"/>
          <w:sz w:val="28"/>
          <w:szCs w:val="28"/>
        </w:rPr>
        <w:t>00</w:t>
      </w:r>
      <w:r w:rsidRPr="009E1F82">
        <w:rPr>
          <w:rFonts w:asciiTheme="minorEastAsia" w:hAnsiTheme="minorEastAsia" w:hint="eastAsia"/>
          <w:sz w:val="28"/>
          <w:szCs w:val="28"/>
        </w:rPr>
        <w:t>元</w:t>
      </w:r>
      <w:r w:rsidRPr="009E1F82">
        <w:rPr>
          <w:rFonts w:asciiTheme="minorEastAsia" w:hAnsiTheme="minorEastAsia" w:hint="eastAsia"/>
          <w:sz w:val="28"/>
          <w:szCs w:val="28"/>
        </w:rPr>
        <w:t>（学生</w:t>
      </w:r>
      <w:r w:rsidR="009E1F82" w:rsidRPr="009E1F82">
        <w:rPr>
          <w:rFonts w:asciiTheme="minorEastAsia" w:hAnsiTheme="minorEastAsia" w:hint="eastAsia"/>
          <w:sz w:val="28"/>
          <w:szCs w:val="28"/>
        </w:rPr>
        <w:t>6</w:t>
      </w:r>
      <w:r w:rsidRPr="009E1F82">
        <w:rPr>
          <w:rFonts w:asciiTheme="minorEastAsia" w:hAnsiTheme="minorEastAsia" w:hint="eastAsia"/>
          <w:sz w:val="28"/>
          <w:szCs w:val="28"/>
        </w:rPr>
        <w:t>00</w:t>
      </w:r>
      <w:r w:rsidRPr="009E1F82">
        <w:rPr>
          <w:rFonts w:asciiTheme="minorEastAsia" w:hAnsiTheme="minorEastAsia" w:hint="eastAsia"/>
          <w:sz w:val="28"/>
          <w:szCs w:val="28"/>
        </w:rPr>
        <w:t>元</w:t>
      </w:r>
      <w:r w:rsidRPr="009E1F82">
        <w:rPr>
          <w:rFonts w:asciiTheme="minorEastAsia" w:hAnsiTheme="minorEastAsia" w:hint="eastAsia"/>
          <w:sz w:val="28"/>
          <w:szCs w:val="28"/>
        </w:rPr>
        <w:t>）</w:t>
      </w:r>
    </w:p>
    <w:p w:rsidR="00A62B5C" w:rsidRPr="009E1F82" w:rsidRDefault="005875CC">
      <w:pPr>
        <w:ind w:firstLineChars="200" w:firstLine="562"/>
        <w:jc w:val="left"/>
        <w:rPr>
          <w:rFonts w:asciiTheme="minorEastAsia" w:hAnsiTheme="minorEastAsia"/>
          <w:sz w:val="28"/>
          <w:szCs w:val="28"/>
        </w:rPr>
      </w:pPr>
      <w:r w:rsidRPr="009E1F82">
        <w:rPr>
          <w:rFonts w:asciiTheme="minorEastAsia" w:hAnsiTheme="minorEastAsia" w:hint="eastAsia"/>
          <w:b/>
          <w:sz w:val="28"/>
          <w:szCs w:val="28"/>
        </w:rPr>
        <w:t>其它时段注册：</w:t>
      </w:r>
      <w:r w:rsidRPr="009E1F82">
        <w:rPr>
          <w:rFonts w:asciiTheme="minorEastAsia" w:hAnsiTheme="minorEastAsia" w:hint="eastAsia"/>
          <w:sz w:val="28"/>
          <w:szCs w:val="28"/>
        </w:rPr>
        <w:t xml:space="preserve"> 1</w:t>
      </w:r>
      <w:r w:rsidR="009E1F82" w:rsidRPr="009E1F82">
        <w:rPr>
          <w:rFonts w:asciiTheme="minorEastAsia" w:hAnsiTheme="minorEastAsia" w:hint="eastAsia"/>
          <w:sz w:val="28"/>
          <w:szCs w:val="28"/>
        </w:rPr>
        <w:t>5</w:t>
      </w:r>
      <w:r w:rsidRPr="009E1F82">
        <w:rPr>
          <w:rFonts w:asciiTheme="minorEastAsia" w:hAnsiTheme="minorEastAsia" w:hint="eastAsia"/>
          <w:sz w:val="28"/>
          <w:szCs w:val="28"/>
        </w:rPr>
        <w:t>00</w:t>
      </w:r>
      <w:r w:rsidRPr="009E1F82">
        <w:rPr>
          <w:rFonts w:asciiTheme="minorEastAsia" w:hAnsiTheme="minorEastAsia" w:hint="eastAsia"/>
          <w:sz w:val="28"/>
          <w:szCs w:val="28"/>
        </w:rPr>
        <w:t>元</w:t>
      </w:r>
      <w:r w:rsidRPr="009E1F82">
        <w:rPr>
          <w:rFonts w:asciiTheme="minorEastAsia" w:hAnsiTheme="minorEastAsia" w:hint="eastAsia"/>
          <w:sz w:val="28"/>
          <w:szCs w:val="28"/>
        </w:rPr>
        <w:t>（学生</w:t>
      </w:r>
      <w:r w:rsidR="009E1F82" w:rsidRPr="009E1F82">
        <w:rPr>
          <w:rFonts w:asciiTheme="minorEastAsia" w:hAnsiTheme="minorEastAsia" w:hint="eastAsia"/>
          <w:sz w:val="28"/>
          <w:szCs w:val="28"/>
        </w:rPr>
        <w:t>8</w:t>
      </w:r>
      <w:r w:rsidRPr="009E1F82">
        <w:rPr>
          <w:rFonts w:asciiTheme="minorEastAsia" w:hAnsiTheme="minorEastAsia" w:hint="eastAsia"/>
          <w:sz w:val="28"/>
          <w:szCs w:val="28"/>
        </w:rPr>
        <w:t>00</w:t>
      </w:r>
      <w:r w:rsidRPr="009E1F82">
        <w:rPr>
          <w:rFonts w:asciiTheme="minorEastAsia" w:hAnsiTheme="minorEastAsia" w:hint="eastAsia"/>
          <w:sz w:val="28"/>
          <w:szCs w:val="28"/>
        </w:rPr>
        <w:t>元）</w:t>
      </w:r>
    </w:p>
    <w:p w:rsidR="00A62B5C" w:rsidRPr="009E1F82" w:rsidRDefault="005875CC">
      <w:pPr>
        <w:ind w:firstLineChars="200" w:firstLine="560"/>
        <w:jc w:val="left"/>
        <w:rPr>
          <w:rFonts w:asciiTheme="minorEastAsia" w:hAnsiTheme="minorEastAsia"/>
          <w:sz w:val="28"/>
          <w:szCs w:val="28"/>
        </w:rPr>
      </w:pPr>
      <w:r w:rsidRPr="009E1F82">
        <w:rPr>
          <w:rFonts w:asciiTheme="minorEastAsia" w:hAnsiTheme="minorEastAsia" w:hint="eastAsia"/>
          <w:sz w:val="28"/>
          <w:szCs w:val="28"/>
        </w:rPr>
        <w:t>发票信息请在回执中注明，发票内容统一为会议费。受接待能力</w:t>
      </w:r>
    </w:p>
    <w:p w:rsidR="00A62B5C" w:rsidRPr="009E1F82" w:rsidRDefault="005875CC">
      <w:pPr>
        <w:jc w:val="left"/>
        <w:rPr>
          <w:rFonts w:asciiTheme="minorEastAsia" w:hAnsiTheme="minorEastAsia"/>
          <w:sz w:val="28"/>
          <w:szCs w:val="28"/>
        </w:rPr>
      </w:pPr>
      <w:r w:rsidRPr="009E1F82">
        <w:rPr>
          <w:rFonts w:asciiTheme="minorEastAsia" w:hAnsiTheme="minorEastAsia" w:hint="eastAsia"/>
          <w:sz w:val="28"/>
          <w:szCs w:val="28"/>
        </w:rPr>
        <w:lastRenderedPageBreak/>
        <w:t>限制，本次会议限定参会人数为</w:t>
      </w:r>
      <w:r w:rsidRPr="009E1F82">
        <w:rPr>
          <w:rFonts w:asciiTheme="minorEastAsia" w:hAnsiTheme="minorEastAsia" w:hint="eastAsia"/>
          <w:sz w:val="28"/>
          <w:szCs w:val="28"/>
        </w:rPr>
        <w:t>150</w:t>
      </w:r>
      <w:r w:rsidRPr="009E1F82">
        <w:rPr>
          <w:rFonts w:asciiTheme="minorEastAsia" w:hAnsiTheme="minorEastAsia" w:hint="eastAsia"/>
          <w:sz w:val="28"/>
          <w:szCs w:val="28"/>
        </w:rPr>
        <w:t>人，</w:t>
      </w:r>
      <w:r w:rsidRPr="009E1F82">
        <w:rPr>
          <w:rFonts w:asciiTheme="minorEastAsia" w:hAnsiTheme="minorEastAsia" w:hint="eastAsia"/>
          <w:sz w:val="28"/>
          <w:szCs w:val="28"/>
        </w:rPr>
        <w:t>可</w:t>
      </w:r>
      <w:r w:rsidRPr="009E1F82">
        <w:rPr>
          <w:rFonts w:asciiTheme="minorEastAsia" w:hAnsiTheme="minorEastAsia" w:hint="eastAsia"/>
          <w:sz w:val="28"/>
          <w:szCs w:val="28"/>
        </w:rPr>
        <w:t>提前汇入指定账户</w:t>
      </w:r>
      <w:r w:rsidRPr="009E1F82">
        <w:rPr>
          <w:rFonts w:asciiTheme="minorEastAsia" w:hAnsiTheme="minorEastAsia" w:hint="eastAsia"/>
          <w:sz w:val="28"/>
          <w:szCs w:val="28"/>
        </w:rPr>
        <w:t>或现场刷卡</w:t>
      </w:r>
      <w:r w:rsidRPr="009E1F82">
        <w:rPr>
          <w:rFonts w:asciiTheme="minorEastAsia" w:hAnsiTheme="minorEastAsia" w:hint="eastAsia"/>
          <w:sz w:val="28"/>
          <w:szCs w:val="28"/>
        </w:rPr>
        <w:t>，不接受现金注册。</w:t>
      </w:r>
    </w:p>
    <w:p w:rsidR="00A62B5C" w:rsidRPr="009E1F82" w:rsidRDefault="005875CC">
      <w:pPr>
        <w:jc w:val="left"/>
        <w:rPr>
          <w:rFonts w:asciiTheme="minorEastAsia" w:hAnsiTheme="minorEastAsia"/>
          <w:b/>
          <w:sz w:val="28"/>
          <w:szCs w:val="28"/>
        </w:rPr>
      </w:pPr>
      <w:r w:rsidRPr="009E1F82">
        <w:rPr>
          <w:rFonts w:asciiTheme="minorEastAsia" w:hAnsiTheme="minorEastAsia" w:hint="eastAsia"/>
          <w:b/>
          <w:sz w:val="28"/>
          <w:szCs w:val="28"/>
        </w:rPr>
        <w:t>汇款账户</w:t>
      </w:r>
    </w:p>
    <w:p w:rsidR="00A62B5C" w:rsidRPr="009E1F82" w:rsidRDefault="005875CC">
      <w:pPr>
        <w:ind w:firstLine="585"/>
        <w:jc w:val="left"/>
        <w:rPr>
          <w:rFonts w:asciiTheme="minorEastAsia" w:hAnsiTheme="minorEastAsia"/>
          <w:b/>
          <w:sz w:val="28"/>
          <w:szCs w:val="28"/>
        </w:rPr>
      </w:pPr>
      <w:r w:rsidRPr="009E1F82">
        <w:rPr>
          <w:rFonts w:asciiTheme="minorEastAsia" w:hAnsiTheme="minorEastAsia" w:hint="eastAsia"/>
          <w:b/>
          <w:sz w:val="28"/>
          <w:szCs w:val="28"/>
        </w:rPr>
        <w:t>单位地址：</w:t>
      </w:r>
      <w:r w:rsidRPr="009E1F82">
        <w:rPr>
          <w:rFonts w:asciiTheme="minorEastAsia" w:hAnsiTheme="minorEastAsia" w:hint="eastAsia"/>
          <w:sz w:val="28"/>
          <w:szCs w:val="28"/>
        </w:rPr>
        <w:t>海南师范大学数统学院</w:t>
      </w:r>
    </w:p>
    <w:p w:rsidR="00A62B5C" w:rsidRPr="009E1F82" w:rsidRDefault="005875CC">
      <w:pPr>
        <w:ind w:firstLine="585"/>
        <w:jc w:val="left"/>
        <w:rPr>
          <w:rFonts w:asciiTheme="minorEastAsia" w:hAnsiTheme="minorEastAsia"/>
          <w:b/>
          <w:sz w:val="28"/>
          <w:szCs w:val="28"/>
        </w:rPr>
      </w:pPr>
      <w:r w:rsidRPr="009E1F82">
        <w:rPr>
          <w:rFonts w:asciiTheme="minorEastAsia" w:hAnsiTheme="minorEastAsia" w:hint="eastAsia"/>
          <w:b/>
          <w:sz w:val="28"/>
          <w:szCs w:val="28"/>
        </w:rPr>
        <w:t>开户银行：</w:t>
      </w:r>
    </w:p>
    <w:p w:rsidR="00A62B5C" w:rsidRPr="009E1F82" w:rsidRDefault="005875CC">
      <w:pPr>
        <w:ind w:firstLine="585"/>
        <w:jc w:val="left"/>
        <w:rPr>
          <w:rFonts w:asciiTheme="minorEastAsia" w:hAnsiTheme="minorEastAsia"/>
          <w:b/>
          <w:sz w:val="28"/>
          <w:szCs w:val="28"/>
        </w:rPr>
      </w:pPr>
      <w:r w:rsidRPr="009E1F82">
        <w:rPr>
          <w:rFonts w:asciiTheme="minorEastAsia" w:hAnsiTheme="minorEastAsia" w:hint="eastAsia"/>
          <w:b/>
          <w:sz w:val="28"/>
          <w:szCs w:val="28"/>
        </w:rPr>
        <w:t>账号：</w:t>
      </w:r>
    </w:p>
    <w:p w:rsidR="00A62B5C" w:rsidRPr="009E1F82" w:rsidRDefault="005875CC">
      <w:pPr>
        <w:ind w:firstLine="585"/>
        <w:jc w:val="left"/>
        <w:rPr>
          <w:rFonts w:asciiTheme="minorEastAsia" w:hAnsiTheme="minorEastAsia"/>
          <w:b/>
          <w:sz w:val="28"/>
          <w:szCs w:val="28"/>
        </w:rPr>
      </w:pPr>
      <w:r w:rsidRPr="009E1F82">
        <w:rPr>
          <w:rFonts w:asciiTheme="minorEastAsia" w:hAnsiTheme="minorEastAsia" w:hint="eastAsia"/>
          <w:b/>
          <w:sz w:val="28"/>
          <w:szCs w:val="28"/>
        </w:rPr>
        <w:t>户名：</w:t>
      </w:r>
      <w:r w:rsidRPr="009E1F82">
        <w:rPr>
          <w:rFonts w:asciiTheme="minorEastAsia" w:hAnsiTheme="minorEastAsia" w:hint="eastAsia"/>
          <w:sz w:val="28"/>
          <w:szCs w:val="28"/>
        </w:rPr>
        <w:t>海南师范大学数统学院</w:t>
      </w:r>
    </w:p>
    <w:p w:rsidR="00A62B5C" w:rsidRPr="009E1F82" w:rsidRDefault="005875CC">
      <w:pPr>
        <w:jc w:val="left"/>
        <w:rPr>
          <w:rFonts w:asciiTheme="minorEastAsia" w:hAnsiTheme="minorEastAsia"/>
          <w:b/>
          <w:sz w:val="28"/>
          <w:szCs w:val="28"/>
        </w:rPr>
      </w:pPr>
      <w:r w:rsidRPr="009E1F82">
        <w:rPr>
          <w:rFonts w:asciiTheme="minorEastAsia" w:hAnsiTheme="minorEastAsia" w:hint="eastAsia"/>
          <w:b/>
          <w:sz w:val="28"/>
          <w:szCs w:val="28"/>
        </w:rPr>
        <w:t>会议酒店</w:t>
      </w:r>
    </w:p>
    <w:p w:rsidR="00A62B5C" w:rsidRPr="009E1F82" w:rsidRDefault="005875CC">
      <w:pPr>
        <w:ind w:firstLineChars="149" w:firstLine="417"/>
        <w:jc w:val="left"/>
        <w:rPr>
          <w:rFonts w:asciiTheme="minorEastAsia" w:hAnsiTheme="minorEastAsia"/>
          <w:sz w:val="28"/>
          <w:szCs w:val="28"/>
        </w:rPr>
      </w:pPr>
      <w:r w:rsidRPr="009E1F82">
        <w:rPr>
          <w:rFonts w:asciiTheme="minorEastAsia" w:hAnsiTheme="minorEastAsia" w:hint="eastAsia"/>
          <w:sz w:val="28"/>
          <w:szCs w:val="28"/>
        </w:rPr>
        <w:t>会议酒店名称及地址将于近日通知。</w:t>
      </w:r>
    </w:p>
    <w:p w:rsidR="00A62B5C" w:rsidRPr="009E1F82" w:rsidRDefault="005875CC">
      <w:pPr>
        <w:pStyle w:val="a8"/>
        <w:numPr>
          <w:ilvl w:val="0"/>
          <w:numId w:val="1"/>
        </w:numPr>
        <w:ind w:firstLineChars="0"/>
        <w:jc w:val="left"/>
        <w:rPr>
          <w:rFonts w:asciiTheme="minorEastAsia" w:hAnsiTheme="minorEastAsia"/>
          <w:b/>
          <w:sz w:val="28"/>
          <w:szCs w:val="28"/>
        </w:rPr>
      </w:pPr>
      <w:r w:rsidRPr="009E1F82">
        <w:rPr>
          <w:rFonts w:asciiTheme="minorEastAsia" w:hAnsiTheme="minorEastAsia" w:hint="eastAsia"/>
          <w:b/>
          <w:sz w:val="28"/>
          <w:szCs w:val="28"/>
        </w:rPr>
        <w:t>报名方式及注意事项</w:t>
      </w:r>
    </w:p>
    <w:p w:rsidR="00A62B5C" w:rsidRPr="009E1F82" w:rsidRDefault="005875CC">
      <w:pPr>
        <w:pStyle w:val="a8"/>
        <w:ind w:leftChars="43" w:left="90" w:firstLine="560"/>
        <w:jc w:val="left"/>
        <w:rPr>
          <w:rFonts w:asciiTheme="minorEastAsia" w:hAnsiTheme="minorEastAsia"/>
          <w:sz w:val="28"/>
          <w:szCs w:val="28"/>
        </w:rPr>
      </w:pPr>
      <w:r w:rsidRPr="009E1F82">
        <w:rPr>
          <w:rFonts w:asciiTheme="minorEastAsia" w:hAnsiTheme="minorEastAsia" w:hint="eastAsia"/>
          <w:sz w:val="28"/>
          <w:szCs w:val="28"/>
        </w:rPr>
        <w:t>邮件报名。请填写会议《回执》，并将注册费汇款至海南师范大学数统学院账户，于</w:t>
      </w:r>
      <w:r w:rsidRPr="009E1F82">
        <w:rPr>
          <w:rFonts w:asciiTheme="minorEastAsia" w:hAnsiTheme="minorEastAsia" w:hint="eastAsia"/>
          <w:sz w:val="28"/>
          <w:szCs w:val="28"/>
        </w:rPr>
        <w:t>2019</w:t>
      </w:r>
      <w:r w:rsidRPr="009E1F82">
        <w:rPr>
          <w:rFonts w:asciiTheme="minorEastAsia" w:hAnsiTheme="minorEastAsia" w:hint="eastAsia"/>
          <w:sz w:val="28"/>
          <w:szCs w:val="28"/>
        </w:rPr>
        <w:t>年</w:t>
      </w:r>
      <w:r w:rsidRPr="009E1F82">
        <w:rPr>
          <w:rFonts w:asciiTheme="minorEastAsia" w:hAnsiTheme="minorEastAsia" w:hint="eastAsia"/>
          <w:sz w:val="28"/>
          <w:szCs w:val="28"/>
        </w:rPr>
        <w:t>1</w:t>
      </w:r>
      <w:r w:rsidRPr="009E1F82">
        <w:rPr>
          <w:rFonts w:asciiTheme="minorEastAsia" w:hAnsiTheme="minorEastAsia" w:hint="eastAsia"/>
          <w:sz w:val="28"/>
          <w:szCs w:val="28"/>
        </w:rPr>
        <w:t>1</w:t>
      </w:r>
      <w:r w:rsidRPr="009E1F82">
        <w:rPr>
          <w:rFonts w:asciiTheme="minorEastAsia" w:hAnsiTheme="minorEastAsia" w:hint="eastAsia"/>
          <w:sz w:val="28"/>
          <w:szCs w:val="28"/>
        </w:rPr>
        <w:t>月</w:t>
      </w:r>
      <w:r w:rsidRPr="009E1F82">
        <w:rPr>
          <w:rFonts w:asciiTheme="minorEastAsia" w:hAnsiTheme="minorEastAsia" w:hint="eastAsia"/>
          <w:sz w:val="28"/>
          <w:szCs w:val="28"/>
        </w:rPr>
        <w:t>22</w:t>
      </w:r>
      <w:r w:rsidRPr="009E1F82">
        <w:rPr>
          <w:rFonts w:asciiTheme="minorEastAsia" w:hAnsiTheme="minorEastAsia" w:hint="eastAsia"/>
          <w:sz w:val="28"/>
          <w:szCs w:val="28"/>
        </w:rPr>
        <w:t>日</w:t>
      </w:r>
      <w:r w:rsidRPr="009E1F82">
        <w:rPr>
          <w:rFonts w:asciiTheme="minorEastAsia" w:hAnsiTheme="minorEastAsia" w:hint="eastAsia"/>
          <w:sz w:val="28"/>
          <w:szCs w:val="28"/>
        </w:rPr>
        <w:t>前将论坛回执及汇款凭证</w:t>
      </w:r>
      <w:r w:rsidRPr="009E1F82">
        <w:rPr>
          <w:rFonts w:asciiTheme="minorEastAsia" w:hAnsiTheme="minorEastAsia" w:hint="eastAsia"/>
          <w:sz w:val="28"/>
          <w:szCs w:val="28"/>
        </w:rPr>
        <w:t>拍照</w:t>
      </w:r>
      <w:r w:rsidRPr="009E1F82">
        <w:rPr>
          <w:rFonts w:asciiTheme="minorEastAsia" w:hAnsiTheme="minorEastAsia" w:hint="eastAsia"/>
          <w:sz w:val="28"/>
          <w:szCs w:val="28"/>
        </w:rPr>
        <w:t>发至</w:t>
      </w:r>
      <w:r w:rsidRPr="009E1F82">
        <w:rPr>
          <w:rStyle w:val="a7"/>
          <w:rFonts w:asciiTheme="minorEastAsia" w:hAnsiTheme="minorEastAsia" w:hint="eastAsia"/>
          <w:color w:val="auto"/>
          <w:sz w:val="28"/>
          <w:szCs w:val="28"/>
          <w:u w:val="none"/>
        </w:rPr>
        <w:t>swdsj2019@163.com</w:t>
      </w:r>
      <w:r w:rsidRPr="009E1F82">
        <w:rPr>
          <w:rFonts w:asciiTheme="minorEastAsia" w:hAnsiTheme="minorEastAsia" w:hint="eastAsia"/>
          <w:sz w:val="28"/>
          <w:szCs w:val="28"/>
        </w:rPr>
        <w:t>邮箱。</w:t>
      </w:r>
    </w:p>
    <w:p w:rsidR="00A62B5C" w:rsidRPr="009E1F82" w:rsidRDefault="005875CC">
      <w:pPr>
        <w:pStyle w:val="a8"/>
        <w:numPr>
          <w:ilvl w:val="0"/>
          <w:numId w:val="1"/>
        </w:numPr>
        <w:ind w:firstLineChars="0"/>
        <w:jc w:val="left"/>
        <w:rPr>
          <w:rFonts w:asciiTheme="minorEastAsia" w:hAnsiTheme="minorEastAsia"/>
          <w:b/>
          <w:sz w:val="28"/>
          <w:szCs w:val="28"/>
        </w:rPr>
      </w:pPr>
      <w:r w:rsidRPr="009E1F82">
        <w:rPr>
          <w:rFonts w:asciiTheme="minorEastAsia" w:hAnsiTheme="minorEastAsia" w:hint="eastAsia"/>
          <w:b/>
          <w:sz w:val="28"/>
          <w:szCs w:val="28"/>
        </w:rPr>
        <w:t>联系人</w:t>
      </w:r>
    </w:p>
    <w:p w:rsidR="00A62B5C" w:rsidRPr="009E1F82" w:rsidRDefault="005875CC">
      <w:pPr>
        <w:ind w:firstLineChars="200" w:firstLine="560"/>
        <w:jc w:val="left"/>
        <w:rPr>
          <w:rFonts w:asciiTheme="minorEastAsia" w:hAnsiTheme="minorEastAsia"/>
          <w:sz w:val="28"/>
          <w:szCs w:val="28"/>
        </w:rPr>
      </w:pPr>
      <w:r w:rsidRPr="009E1F82">
        <w:rPr>
          <w:rFonts w:asciiTheme="minorEastAsia" w:hAnsiTheme="minorEastAsia" w:hint="eastAsia"/>
          <w:sz w:val="28"/>
          <w:szCs w:val="28"/>
        </w:rPr>
        <w:t>本次会议招募赞助商，如有意向的赞助商，可联系</w:t>
      </w:r>
      <w:r w:rsidRPr="009E1F82">
        <w:rPr>
          <w:rFonts w:asciiTheme="minorEastAsia" w:hAnsiTheme="minorEastAsia" w:hint="eastAsia"/>
          <w:sz w:val="28"/>
          <w:szCs w:val="28"/>
        </w:rPr>
        <w:t xml:space="preserve"> </w:t>
      </w:r>
    </w:p>
    <w:p w:rsidR="00A62B5C" w:rsidRPr="009E1F82" w:rsidRDefault="005875CC">
      <w:pPr>
        <w:numPr>
          <w:ilvl w:val="0"/>
          <w:numId w:val="3"/>
        </w:numPr>
        <w:ind w:firstLineChars="200" w:firstLine="560"/>
        <w:jc w:val="left"/>
        <w:rPr>
          <w:rFonts w:asciiTheme="minorEastAsia" w:hAnsiTheme="minorEastAsia"/>
          <w:sz w:val="28"/>
          <w:szCs w:val="28"/>
        </w:rPr>
      </w:pPr>
      <w:r w:rsidRPr="009E1F82">
        <w:rPr>
          <w:rFonts w:asciiTheme="minorEastAsia" w:hAnsiTheme="minorEastAsia" w:hint="eastAsia"/>
          <w:sz w:val="28"/>
          <w:szCs w:val="28"/>
        </w:rPr>
        <w:t>杨家亮</w:t>
      </w:r>
      <w:r w:rsidRPr="009E1F82">
        <w:rPr>
          <w:rFonts w:asciiTheme="minorEastAsia" w:hAnsiTheme="minorEastAsia" w:hint="eastAsia"/>
          <w:sz w:val="28"/>
          <w:szCs w:val="28"/>
        </w:rPr>
        <w:t xml:space="preserve"> </w:t>
      </w:r>
    </w:p>
    <w:p w:rsidR="00A62B5C" w:rsidRPr="009E1F82" w:rsidRDefault="005875CC">
      <w:pPr>
        <w:ind w:left="420" w:firstLineChars="209" w:firstLine="585"/>
        <w:jc w:val="left"/>
        <w:rPr>
          <w:rFonts w:asciiTheme="minorEastAsia" w:hAnsiTheme="minorEastAsia"/>
          <w:sz w:val="28"/>
          <w:szCs w:val="28"/>
        </w:rPr>
      </w:pPr>
      <w:r w:rsidRPr="009E1F82">
        <w:rPr>
          <w:rFonts w:asciiTheme="minorEastAsia" w:hAnsiTheme="minorEastAsia" w:hint="eastAsia"/>
          <w:sz w:val="28"/>
          <w:szCs w:val="28"/>
        </w:rPr>
        <w:t xml:space="preserve">Tel.15801236128; </w:t>
      </w:r>
    </w:p>
    <w:p w:rsidR="00A62B5C" w:rsidRPr="009E1F82" w:rsidRDefault="005875CC">
      <w:pPr>
        <w:ind w:left="420" w:firstLineChars="209" w:firstLine="585"/>
        <w:jc w:val="left"/>
        <w:rPr>
          <w:rFonts w:asciiTheme="minorEastAsia" w:hAnsiTheme="minorEastAsia"/>
          <w:sz w:val="28"/>
          <w:szCs w:val="28"/>
        </w:rPr>
      </w:pPr>
      <w:r w:rsidRPr="009E1F82">
        <w:rPr>
          <w:rFonts w:asciiTheme="minorEastAsia" w:hAnsiTheme="minorEastAsia" w:hint="eastAsia"/>
          <w:sz w:val="28"/>
          <w:szCs w:val="28"/>
        </w:rPr>
        <w:t>Email:</w:t>
      </w:r>
      <w:r w:rsidRPr="009E1F82">
        <w:rPr>
          <w:rFonts w:asciiTheme="minorEastAsia" w:hAnsiTheme="minorEastAsia" w:hint="eastAsia"/>
          <w:sz w:val="28"/>
          <w:szCs w:val="28"/>
        </w:rPr>
        <w:t xml:space="preserve"> </w:t>
      </w:r>
      <w:hyperlink r:id="rId10" w:history="1">
        <w:r w:rsidRPr="009E1F82">
          <w:rPr>
            <w:rStyle w:val="a7"/>
            <w:rFonts w:asciiTheme="minorEastAsia" w:hAnsiTheme="minorEastAsia"/>
            <w:color w:val="auto"/>
            <w:sz w:val="28"/>
            <w:szCs w:val="28"/>
          </w:rPr>
          <w:t>yangjialiangbiosci</w:t>
        </w:r>
        <w:r w:rsidRPr="009E1F82">
          <w:rPr>
            <w:rStyle w:val="a7"/>
            <w:rFonts w:asciiTheme="minorEastAsia" w:hAnsiTheme="minorEastAsia" w:hint="eastAsia"/>
            <w:color w:val="auto"/>
            <w:sz w:val="28"/>
            <w:szCs w:val="28"/>
          </w:rPr>
          <w:t>@</w:t>
        </w:r>
        <w:r w:rsidRPr="009E1F82">
          <w:rPr>
            <w:rStyle w:val="a7"/>
            <w:rFonts w:asciiTheme="minorEastAsia" w:hAnsiTheme="minorEastAsia"/>
            <w:color w:val="auto"/>
            <w:sz w:val="28"/>
            <w:szCs w:val="28"/>
          </w:rPr>
          <w:t>163.com</w:t>
        </w:r>
      </w:hyperlink>
      <w:r w:rsidRPr="009E1F82">
        <w:rPr>
          <w:rFonts w:asciiTheme="minorEastAsia" w:hAnsiTheme="minorEastAsia" w:hint="eastAsia"/>
          <w:sz w:val="28"/>
          <w:szCs w:val="28"/>
        </w:rPr>
        <w:t xml:space="preserve"> </w:t>
      </w:r>
      <w:r w:rsidRPr="009E1F82">
        <w:rPr>
          <w:rFonts w:asciiTheme="minorEastAsia" w:hAnsiTheme="minorEastAsia" w:hint="eastAsia"/>
          <w:sz w:val="28"/>
          <w:szCs w:val="28"/>
        </w:rPr>
        <w:t xml:space="preserve"> </w:t>
      </w:r>
    </w:p>
    <w:p w:rsidR="00A62B5C" w:rsidRPr="009E1F82" w:rsidRDefault="005875CC">
      <w:pPr>
        <w:numPr>
          <w:ilvl w:val="0"/>
          <w:numId w:val="3"/>
        </w:numPr>
        <w:ind w:firstLineChars="200" w:firstLine="560"/>
        <w:jc w:val="left"/>
        <w:rPr>
          <w:rFonts w:asciiTheme="minorEastAsia" w:hAnsiTheme="minorEastAsia"/>
          <w:sz w:val="28"/>
          <w:szCs w:val="28"/>
        </w:rPr>
      </w:pPr>
      <w:r w:rsidRPr="009E1F82">
        <w:rPr>
          <w:rFonts w:asciiTheme="minorEastAsia" w:hAnsiTheme="minorEastAsia" w:hint="eastAsia"/>
          <w:sz w:val="28"/>
          <w:szCs w:val="28"/>
        </w:rPr>
        <w:t>刘勇为</w:t>
      </w:r>
      <w:r w:rsidRPr="009E1F82">
        <w:rPr>
          <w:rFonts w:asciiTheme="minorEastAsia" w:hAnsiTheme="minorEastAsia" w:hint="eastAsia"/>
          <w:sz w:val="28"/>
          <w:szCs w:val="28"/>
        </w:rPr>
        <w:t xml:space="preserve"> </w:t>
      </w:r>
    </w:p>
    <w:p w:rsidR="00A62B5C" w:rsidRDefault="005875CC">
      <w:pPr>
        <w:ind w:left="420" w:firstLineChars="209" w:firstLine="585"/>
        <w:jc w:val="left"/>
        <w:rPr>
          <w:rFonts w:ascii="Times New Roman" w:hAnsi="Times New Roman" w:cs="Times New Roman"/>
          <w:color w:val="000000"/>
          <w:sz w:val="28"/>
          <w:szCs w:val="28"/>
        </w:rPr>
      </w:pPr>
      <w:r>
        <w:rPr>
          <w:rFonts w:ascii="Times New Roman" w:hAnsi="Times New Roman" w:cs="Times New Roman"/>
          <w:color w:val="000000"/>
          <w:sz w:val="28"/>
          <w:szCs w:val="28"/>
        </w:rPr>
        <w:t>Tel.</w:t>
      </w:r>
      <w:r>
        <w:rPr>
          <w:rFonts w:ascii="Times New Roman" w:hAnsi="Times New Roman" w:cs="Times New Roman" w:hint="eastAsia"/>
          <w:color w:val="000000"/>
          <w:sz w:val="28"/>
          <w:szCs w:val="28"/>
        </w:rPr>
        <w:t>13637583047</w:t>
      </w:r>
    </w:p>
    <w:p w:rsidR="00A62B5C" w:rsidRDefault="005875CC">
      <w:pPr>
        <w:ind w:left="420" w:firstLineChars="209" w:firstLine="585"/>
        <w:jc w:val="left"/>
        <w:rPr>
          <w:rFonts w:asciiTheme="minorEastAsia" w:hAnsiTheme="minorEastAsia"/>
          <w:b/>
          <w:sz w:val="28"/>
          <w:szCs w:val="28"/>
        </w:rPr>
      </w:pPr>
      <w:r>
        <w:rPr>
          <w:rFonts w:ascii="Times New Roman" w:hAnsi="Times New Roman" w:cs="Times New Roman"/>
          <w:color w:val="000000"/>
          <w:sz w:val="28"/>
          <w:szCs w:val="28"/>
        </w:rPr>
        <w:t xml:space="preserve">Email: </w:t>
      </w:r>
      <w:r>
        <w:rPr>
          <w:rFonts w:ascii="Times New Roman" w:hAnsi="Times New Roman" w:cs="Times New Roman"/>
          <w:color w:val="000000"/>
          <w:sz w:val="28"/>
          <w:szCs w:val="28"/>
        </w:rPr>
        <w:t>798311391@qq.com</w:t>
      </w:r>
    </w:p>
    <w:p w:rsidR="00A62B5C" w:rsidRDefault="00A62B5C">
      <w:pPr>
        <w:jc w:val="left"/>
        <w:rPr>
          <w:rFonts w:asciiTheme="minorEastAsia" w:hAnsiTheme="minorEastAsia"/>
          <w:b/>
          <w:sz w:val="28"/>
          <w:szCs w:val="28"/>
        </w:rPr>
      </w:pPr>
      <w:bookmarkStart w:id="0" w:name="_GoBack"/>
      <w:bookmarkEnd w:id="0"/>
    </w:p>
    <w:p w:rsidR="00A62B5C" w:rsidRDefault="005875CC" w:rsidP="009E1F82">
      <w:pPr>
        <w:jc w:val="right"/>
        <w:rPr>
          <w:rFonts w:asciiTheme="minorEastAsia" w:hAnsiTheme="minorEastAsia"/>
          <w:b/>
          <w:sz w:val="28"/>
          <w:szCs w:val="28"/>
        </w:rPr>
      </w:pPr>
      <w:r>
        <w:rPr>
          <w:rFonts w:asciiTheme="minorEastAsia" w:hAnsiTheme="minorEastAsia" w:hint="eastAsia"/>
          <w:b/>
          <w:sz w:val="28"/>
          <w:szCs w:val="28"/>
        </w:rPr>
        <w:lastRenderedPageBreak/>
        <w:t>海南师范大学数学与统计学院</w:t>
      </w:r>
    </w:p>
    <w:p w:rsidR="00A62B5C" w:rsidRDefault="005875CC">
      <w:pPr>
        <w:jc w:val="right"/>
        <w:rPr>
          <w:rFonts w:asciiTheme="minorEastAsia" w:hAnsiTheme="minorEastAsia"/>
          <w:b/>
          <w:sz w:val="28"/>
          <w:szCs w:val="28"/>
        </w:rPr>
      </w:pPr>
      <w:r>
        <w:rPr>
          <w:rFonts w:asciiTheme="minorEastAsia" w:hAnsiTheme="minorEastAsia" w:hint="eastAsia"/>
          <w:b/>
          <w:sz w:val="28"/>
          <w:szCs w:val="28"/>
        </w:rPr>
        <w:t>2019</w:t>
      </w:r>
      <w:r>
        <w:rPr>
          <w:rFonts w:asciiTheme="minorEastAsia" w:hAnsiTheme="minorEastAsia" w:hint="eastAsia"/>
          <w:b/>
          <w:sz w:val="28"/>
          <w:szCs w:val="28"/>
        </w:rPr>
        <w:t>年</w:t>
      </w:r>
      <w:r>
        <w:rPr>
          <w:rFonts w:asciiTheme="minorEastAsia" w:hAnsiTheme="minorEastAsia" w:hint="eastAsia"/>
          <w:b/>
          <w:sz w:val="28"/>
          <w:szCs w:val="28"/>
        </w:rPr>
        <w:t>9</w:t>
      </w:r>
      <w:r>
        <w:rPr>
          <w:rFonts w:asciiTheme="minorEastAsia" w:hAnsiTheme="minorEastAsia" w:hint="eastAsia"/>
          <w:b/>
          <w:sz w:val="28"/>
          <w:szCs w:val="28"/>
        </w:rPr>
        <w:t>月</w:t>
      </w:r>
      <w:r>
        <w:rPr>
          <w:rFonts w:asciiTheme="minorEastAsia" w:hAnsiTheme="minorEastAsia" w:hint="eastAsia"/>
          <w:b/>
          <w:sz w:val="28"/>
          <w:szCs w:val="28"/>
        </w:rPr>
        <w:t>26</w:t>
      </w:r>
      <w:r>
        <w:rPr>
          <w:rFonts w:asciiTheme="minorEastAsia" w:hAnsiTheme="minorEastAsia" w:hint="eastAsia"/>
          <w:b/>
          <w:sz w:val="28"/>
          <w:szCs w:val="28"/>
        </w:rPr>
        <w:t>日</w:t>
      </w:r>
    </w:p>
    <w:p w:rsidR="00A62B5C" w:rsidRDefault="00A62B5C">
      <w:pPr>
        <w:rPr>
          <w:rFonts w:asciiTheme="minorEastAsia" w:hAnsiTheme="minorEastAsia"/>
        </w:rPr>
      </w:pPr>
    </w:p>
    <w:sectPr w:rsidR="00A62B5C" w:rsidSect="00A62B5C">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5CC" w:rsidRDefault="005875CC" w:rsidP="00A62B5C">
      <w:r>
        <w:separator/>
      </w:r>
    </w:p>
  </w:endnote>
  <w:endnote w:type="continuationSeparator" w:id="0">
    <w:p w:rsidR="005875CC" w:rsidRDefault="005875CC" w:rsidP="00A62B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等线">
    <w:charset w:val="86"/>
    <w:family w:val="auto"/>
    <w:pitch w:val="default"/>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5CC" w:rsidRDefault="005875CC" w:rsidP="00A62B5C">
      <w:r>
        <w:separator/>
      </w:r>
    </w:p>
  </w:footnote>
  <w:footnote w:type="continuationSeparator" w:id="0">
    <w:p w:rsidR="005875CC" w:rsidRDefault="005875CC" w:rsidP="00A62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5C" w:rsidRDefault="005875CC">
    <w:pPr>
      <w:pStyle w:val="a5"/>
      <w:jc w:val="left"/>
      <w:rPr>
        <w:b/>
        <w:i/>
        <w:sz w:val="28"/>
        <w:szCs w:val="28"/>
      </w:rPr>
    </w:pPr>
    <w:r>
      <w:rPr>
        <w:rFonts w:hint="eastAsia"/>
        <w:b/>
        <w:i/>
        <w:sz w:val="28"/>
        <w:szCs w:val="28"/>
      </w:rPr>
      <w:t>生物信息、精准医疗与大数据分析国际会议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49278"/>
    <w:multiLevelType w:val="singleLevel"/>
    <w:tmpl w:val="45749278"/>
    <w:lvl w:ilvl="0">
      <w:start w:val="1"/>
      <w:numFmt w:val="decimal"/>
      <w:suff w:val="space"/>
      <w:lvlText w:val="%1."/>
      <w:lvlJc w:val="left"/>
    </w:lvl>
  </w:abstractNum>
  <w:abstractNum w:abstractNumId="1">
    <w:nsid w:val="5FDA677A"/>
    <w:multiLevelType w:val="multilevel"/>
    <w:tmpl w:val="5FDA677A"/>
    <w:lvl w:ilvl="0">
      <w:start w:val="1"/>
      <w:numFmt w:val="bullet"/>
      <w:lvlText w:val=""/>
      <w:lvlJc w:val="left"/>
      <w:pPr>
        <w:ind w:left="1140" w:hanging="420"/>
      </w:pPr>
      <w:rPr>
        <w:rFonts w:ascii="Symbol" w:hAnsi="Symbol"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nsid w:val="768F2FB2"/>
    <w:multiLevelType w:val="multilevel"/>
    <w:tmpl w:val="768F2FB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39235CE"/>
    <w:rsid w:val="0002716F"/>
    <w:rsid w:val="00064858"/>
    <w:rsid w:val="00072AC9"/>
    <w:rsid w:val="00090ACF"/>
    <w:rsid w:val="000C13E6"/>
    <w:rsid w:val="000E29F6"/>
    <w:rsid w:val="00130D0D"/>
    <w:rsid w:val="00136AF5"/>
    <w:rsid w:val="00142366"/>
    <w:rsid w:val="001D7521"/>
    <w:rsid w:val="001F2135"/>
    <w:rsid w:val="002616B7"/>
    <w:rsid w:val="002E4A5C"/>
    <w:rsid w:val="002F58E3"/>
    <w:rsid w:val="003B4801"/>
    <w:rsid w:val="0040041F"/>
    <w:rsid w:val="004041BF"/>
    <w:rsid w:val="004438BC"/>
    <w:rsid w:val="004A402A"/>
    <w:rsid w:val="004F1789"/>
    <w:rsid w:val="004F67F0"/>
    <w:rsid w:val="005465F5"/>
    <w:rsid w:val="005632FB"/>
    <w:rsid w:val="00585722"/>
    <w:rsid w:val="005875CC"/>
    <w:rsid w:val="005D0BF4"/>
    <w:rsid w:val="005E33B3"/>
    <w:rsid w:val="005F7816"/>
    <w:rsid w:val="00603D31"/>
    <w:rsid w:val="0063124D"/>
    <w:rsid w:val="006428DE"/>
    <w:rsid w:val="00662CA4"/>
    <w:rsid w:val="00674BB9"/>
    <w:rsid w:val="00681841"/>
    <w:rsid w:val="00736342"/>
    <w:rsid w:val="00745D38"/>
    <w:rsid w:val="007664E0"/>
    <w:rsid w:val="007870EB"/>
    <w:rsid w:val="007B6725"/>
    <w:rsid w:val="007C2BD3"/>
    <w:rsid w:val="007D4004"/>
    <w:rsid w:val="007D6CD9"/>
    <w:rsid w:val="007F17A8"/>
    <w:rsid w:val="00811B2A"/>
    <w:rsid w:val="008207DA"/>
    <w:rsid w:val="00832F8D"/>
    <w:rsid w:val="00842E0C"/>
    <w:rsid w:val="0085265D"/>
    <w:rsid w:val="00881B3D"/>
    <w:rsid w:val="008820A1"/>
    <w:rsid w:val="009149D1"/>
    <w:rsid w:val="009337A3"/>
    <w:rsid w:val="00936C96"/>
    <w:rsid w:val="0096115B"/>
    <w:rsid w:val="009635AC"/>
    <w:rsid w:val="009D222C"/>
    <w:rsid w:val="009E1F82"/>
    <w:rsid w:val="00A246CB"/>
    <w:rsid w:val="00A46C03"/>
    <w:rsid w:val="00A62B5C"/>
    <w:rsid w:val="00B0644D"/>
    <w:rsid w:val="00B34FCA"/>
    <w:rsid w:val="00B36929"/>
    <w:rsid w:val="00B5349E"/>
    <w:rsid w:val="00BD73B2"/>
    <w:rsid w:val="00C03A66"/>
    <w:rsid w:val="00C10145"/>
    <w:rsid w:val="00C17ABA"/>
    <w:rsid w:val="00C2744B"/>
    <w:rsid w:val="00C34D97"/>
    <w:rsid w:val="00C567AD"/>
    <w:rsid w:val="00C626E6"/>
    <w:rsid w:val="00CB3123"/>
    <w:rsid w:val="00CF7FB2"/>
    <w:rsid w:val="00D414C1"/>
    <w:rsid w:val="00DA4155"/>
    <w:rsid w:val="00E27359"/>
    <w:rsid w:val="00EB44BA"/>
    <w:rsid w:val="00F043E0"/>
    <w:rsid w:val="00F266B1"/>
    <w:rsid w:val="00FB2164"/>
    <w:rsid w:val="0D0E67AC"/>
    <w:rsid w:val="1A561720"/>
    <w:rsid w:val="439235CE"/>
    <w:rsid w:val="489D1D8E"/>
    <w:rsid w:val="59D87B00"/>
    <w:rsid w:val="6D777087"/>
    <w:rsid w:val="71480F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B5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A62B5C"/>
    <w:pPr>
      <w:ind w:leftChars="2500" w:left="100"/>
    </w:pPr>
  </w:style>
  <w:style w:type="paragraph" w:styleId="a4">
    <w:name w:val="footer"/>
    <w:basedOn w:val="a"/>
    <w:link w:val="Char0"/>
    <w:qFormat/>
    <w:rsid w:val="00A62B5C"/>
    <w:pPr>
      <w:tabs>
        <w:tab w:val="center" w:pos="4153"/>
        <w:tab w:val="right" w:pos="8306"/>
      </w:tabs>
      <w:snapToGrid w:val="0"/>
      <w:jc w:val="left"/>
    </w:pPr>
    <w:rPr>
      <w:sz w:val="18"/>
      <w:szCs w:val="18"/>
    </w:rPr>
  </w:style>
  <w:style w:type="paragraph" w:styleId="a5">
    <w:name w:val="header"/>
    <w:basedOn w:val="a"/>
    <w:link w:val="Char1"/>
    <w:qFormat/>
    <w:rsid w:val="00A62B5C"/>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A62B5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sid w:val="00A62B5C"/>
    <w:rPr>
      <w:color w:val="0563C1" w:themeColor="hyperlink"/>
      <w:u w:val="single"/>
    </w:rPr>
  </w:style>
  <w:style w:type="character" w:customStyle="1" w:styleId="Char1">
    <w:name w:val="页眉 Char"/>
    <w:basedOn w:val="a0"/>
    <w:link w:val="a5"/>
    <w:qFormat/>
    <w:rsid w:val="00A62B5C"/>
    <w:rPr>
      <w:rFonts w:asciiTheme="minorHAnsi" w:eastAsiaTheme="minorEastAsia" w:hAnsiTheme="minorHAnsi" w:cstheme="minorBidi"/>
      <w:kern w:val="2"/>
      <w:sz w:val="18"/>
      <w:szCs w:val="18"/>
    </w:rPr>
  </w:style>
  <w:style w:type="character" w:customStyle="1" w:styleId="Char0">
    <w:name w:val="页脚 Char"/>
    <w:basedOn w:val="a0"/>
    <w:link w:val="a4"/>
    <w:qFormat/>
    <w:rsid w:val="00A62B5C"/>
    <w:rPr>
      <w:rFonts w:asciiTheme="minorHAnsi" w:eastAsiaTheme="minorEastAsia" w:hAnsiTheme="minorHAnsi" w:cstheme="minorBidi"/>
      <w:kern w:val="2"/>
      <w:sz w:val="18"/>
      <w:szCs w:val="18"/>
    </w:rPr>
  </w:style>
  <w:style w:type="paragraph" w:styleId="a8">
    <w:name w:val="List Paragraph"/>
    <w:basedOn w:val="a"/>
    <w:uiPriority w:val="99"/>
    <w:qFormat/>
    <w:rsid w:val="00A62B5C"/>
    <w:pPr>
      <w:ind w:firstLineChars="200" w:firstLine="420"/>
    </w:pPr>
  </w:style>
  <w:style w:type="character" w:customStyle="1" w:styleId="Char">
    <w:name w:val="日期 Char"/>
    <w:basedOn w:val="a0"/>
    <w:link w:val="a3"/>
    <w:qFormat/>
    <w:rsid w:val="00A62B5C"/>
    <w:rPr>
      <w:rFonts w:asciiTheme="minorHAnsi" w:eastAsiaTheme="minorEastAsia" w:hAnsiTheme="minorHAnsi" w:cstheme="minorBidi"/>
      <w:kern w:val="2"/>
      <w:sz w:val="21"/>
      <w:szCs w:val="24"/>
    </w:rPr>
  </w:style>
  <w:style w:type="table" w:customStyle="1" w:styleId="1">
    <w:name w:val="网格型1"/>
    <w:basedOn w:val="a1"/>
    <w:uiPriority w:val="39"/>
    <w:qFormat/>
    <w:rsid w:val="00A62B5C"/>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rsid w:val="009E1F82"/>
    <w:rPr>
      <w:sz w:val="18"/>
      <w:szCs w:val="18"/>
    </w:rPr>
  </w:style>
  <w:style w:type="character" w:customStyle="1" w:styleId="Char2">
    <w:name w:val="批注框文本 Char"/>
    <w:basedOn w:val="a0"/>
    <w:link w:val="a9"/>
    <w:rsid w:val="009E1F8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yangjialiangbiosci@163.com" TargetMode="External"/><Relationship Id="rId4" Type="http://schemas.openxmlformats.org/officeDocument/2006/relationships/settings" Target="settings.xml"/><Relationship Id="rId9" Type="http://schemas.openxmlformats.org/officeDocument/2006/relationships/hyperlink" Target="mailto:&#35831;&#20110;2019&#24180;12&#26376;1&#26085;&#21069;&#23558;&#22238;&#25191;&#21453;&#39304;&#33267;yangjialiangbiosci@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彬小纪</dc:creator>
  <cp:lastModifiedBy>Windows 用户</cp:lastModifiedBy>
  <cp:revision>67</cp:revision>
  <dcterms:created xsi:type="dcterms:W3CDTF">2019-05-30T10:09:00Z</dcterms:created>
  <dcterms:modified xsi:type="dcterms:W3CDTF">2019-10-19T08:33:00Z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