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84" w:rsidRPr="008D7B84" w:rsidRDefault="008D7B84" w:rsidP="008D7B84">
      <w:pPr>
        <w:jc w:val="distribute"/>
        <w:rPr>
          <w:rFonts w:ascii="方正小标宋简体" w:eastAsia="方正小标宋简体" w:hAnsi="华文仿宋"/>
          <w:color w:val="FF0000"/>
          <w:spacing w:val="-20"/>
          <w:w w:val="63"/>
          <w:sz w:val="120"/>
          <w:szCs w:val="120"/>
        </w:rPr>
      </w:pPr>
      <w:r w:rsidRPr="008D7B84">
        <w:rPr>
          <w:rFonts w:ascii="方正小标宋简体" w:eastAsia="方正小标宋简体" w:hAnsi="华文仿宋" w:hint="eastAsia"/>
          <w:color w:val="FF0000"/>
          <w:spacing w:val="-20"/>
          <w:w w:val="63"/>
          <w:sz w:val="120"/>
          <w:szCs w:val="120"/>
        </w:rPr>
        <w:t>海南省科学技术协会文件</w:t>
      </w:r>
    </w:p>
    <w:p w:rsidR="008D7B84" w:rsidRDefault="008D7B84" w:rsidP="008D7B84">
      <w:pPr>
        <w:spacing w:line="560" w:lineRule="exact"/>
        <w:rPr>
          <w:rFonts w:ascii="华文仿宋" w:eastAsia="华文仿宋" w:hAnsi="华文仿宋"/>
          <w:color w:val="FF0000"/>
          <w:sz w:val="32"/>
          <w:szCs w:val="32"/>
        </w:rPr>
      </w:pPr>
      <w:r w:rsidRPr="00E94D59">
        <w:rPr>
          <w:rFonts w:ascii="华文仿宋" w:eastAsia="华文仿宋" w:hAnsi="华文仿宋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9D387" wp14:editId="1024C2A1">
                <wp:simplePos x="0" y="0"/>
                <wp:positionH relativeFrom="column">
                  <wp:posOffset>-68308</wp:posOffset>
                </wp:positionH>
                <wp:positionV relativeFrom="paragraph">
                  <wp:posOffset>166370</wp:posOffset>
                </wp:positionV>
                <wp:extent cx="5812971" cy="0"/>
                <wp:effectExtent l="0" t="19050" r="1651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297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F509F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3.1pt" to="452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" strokecolor="red" strokeweight="2.25pt"/>
            </w:pict>
          </mc:Fallback>
        </mc:AlternateContent>
      </w:r>
    </w:p>
    <w:p w:rsidR="008D7B84" w:rsidRDefault="008D7B84" w:rsidP="008D7B84">
      <w:pPr>
        <w:widowControl/>
        <w:shd w:val="clear" w:color="auto" w:fill="FFFFFF"/>
        <w:rPr>
          <w:rFonts w:ascii="宋体" w:hAnsi="宋体" w:cs="Tahoma"/>
          <w:b/>
          <w:color w:val="444444"/>
          <w:kern w:val="0"/>
          <w:sz w:val="44"/>
          <w:szCs w:val="44"/>
        </w:rPr>
      </w:pPr>
    </w:p>
    <w:p w:rsidR="006E789D" w:rsidRDefault="002F759F">
      <w:pPr>
        <w:widowControl/>
        <w:shd w:val="clear" w:color="auto" w:fill="FFFFFF"/>
        <w:jc w:val="center"/>
        <w:rPr>
          <w:rFonts w:ascii="宋体" w:hAnsi="宋体" w:cs="Tahoma"/>
          <w:b/>
          <w:color w:val="444444"/>
          <w:kern w:val="0"/>
          <w:sz w:val="44"/>
          <w:szCs w:val="44"/>
        </w:rPr>
      </w:pPr>
      <w:r>
        <w:rPr>
          <w:rFonts w:ascii="宋体" w:hAnsi="宋体" w:cs="Tahoma"/>
          <w:b/>
          <w:color w:val="444444"/>
          <w:kern w:val="0"/>
          <w:sz w:val="44"/>
          <w:szCs w:val="44"/>
        </w:rPr>
        <w:t>关于举办</w:t>
      </w:r>
      <w:r>
        <w:rPr>
          <w:rFonts w:ascii="宋体" w:hAnsi="宋体" w:cs="Tahoma" w:hint="eastAsia"/>
          <w:b/>
          <w:color w:val="444444"/>
          <w:kern w:val="0"/>
          <w:sz w:val="44"/>
          <w:szCs w:val="44"/>
        </w:rPr>
        <w:t>科普</w:t>
      </w:r>
      <w:r>
        <w:rPr>
          <w:rFonts w:ascii="宋体" w:hAnsi="宋体" w:cs="Tahoma"/>
          <w:b/>
          <w:color w:val="444444"/>
          <w:kern w:val="0"/>
          <w:sz w:val="44"/>
          <w:szCs w:val="44"/>
        </w:rPr>
        <w:t>大讲堂</w:t>
      </w:r>
      <w:r>
        <w:rPr>
          <w:rFonts w:ascii="宋体" w:hAnsi="宋体" w:cs="Tahoma" w:hint="eastAsia"/>
          <w:b/>
          <w:color w:val="444444"/>
          <w:kern w:val="0"/>
          <w:sz w:val="44"/>
          <w:szCs w:val="44"/>
        </w:rPr>
        <w:t>—新能源汽车</w:t>
      </w:r>
    </w:p>
    <w:p w:rsidR="006E789D" w:rsidRDefault="002F759F">
      <w:pPr>
        <w:widowControl/>
        <w:shd w:val="clear" w:color="auto" w:fill="FFFFFF"/>
        <w:jc w:val="center"/>
        <w:rPr>
          <w:rFonts w:ascii="宋体" w:hAnsi="宋体" w:cs="Tahoma"/>
          <w:b/>
          <w:color w:val="444444"/>
          <w:kern w:val="0"/>
          <w:sz w:val="44"/>
          <w:szCs w:val="44"/>
        </w:rPr>
      </w:pPr>
      <w:r>
        <w:rPr>
          <w:rFonts w:ascii="宋体" w:hAnsi="宋体" w:cs="Tahoma" w:hint="eastAsia"/>
          <w:b/>
          <w:color w:val="444444"/>
          <w:kern w:val="0"/>
          <w:sz w:val="44"/>
          <w:szCs w:val="44"/>
        </w:rPr>
        <w:t>讲堂</w:t>
      </w:r>
      <w:r w:rsidR="007B2F9D">
        <w:rPr>
          <w:rFonts w:ascii="宋体" w:hAnsi="宋体" w:cs="Tahoma" w:hint="eastAsia"/>
          <w:b/>
          <w:color w:val="444444"/>
          <w:kern w:val="0"/>
          <w:sz w:val="44"/>
          <w:szCs w:val="44"/>
        </w:rPr>
        <w:t>（第二</w:t>
      </w:r>
      <w:r w:rsidR="007B2F9D">
        <w:rPr>
          <w:rFonts w:ascii="宋体" w:hAnsi="宋体" w:cs="Tahoma"/>
          <w:b/>
          <w:color w:val="444444"/>
          <w:kern w:val="0"/>
          <w:sz w:val="44"/>
          <w:szCs w:val="44"/>
        </w:rPr>
        <w:t>讲</w:t>
      </w:r>
      <w:r w:rsidR="007B2F9D">
        <w:rPr>
          <w:rFonts w:ascii="宋体" w:hAnsi="宋体" w:cs="Tahoma" w:hint="eastAsia"/>
          <w:b/>
          <w:color w:val="444444"/>
          <w:kern w:val="0"/>
          <w:sz w:val="44"/>
          <w:szCs w:val="44"/>
        </w:rPr>
        <w:t>）</w:t>
      </w:r>
      <w:r>
        <w:rPr>
          <w:rFonts w:ascii="宋体" w:hAnsi="宋体" w:cs="Tahoma"/>
          <w:b/>
          <w:color w:val="444444"/>
          <w:kern w:val="0"/>
          <w:sz w:val="44"/>
          <w:szCs w:val="44"/>
        </w:rPr>
        <w:t>的通知</w:t>
      </w:r>
    </w:p>
    <w:p w:rsidR="006E789D" w:rsidRPr="008D7B84" w:rsidRDefault="006E789D">
      <w:pPr>
        <w:widowControl/>
        <w:shd w:val="clear" w:color="auto" w:fill="FFFFFF"/>
        <w:jc w:val="center"/>
        <w:rPr>
          <w:rFonts w:ascii="宋体" w:hAnsi="宋体" w:cs="Tahoma"/>
          <w:b/>
          <w:color w:val="444444"/>
          <w:kern w:val="0"/>
          <w:sz w:val="28"/>
          <w:szCs w:val="28"/>
        </w:rPr>
      </w:pPr>
    </w:p>
    <w:p w:rsidR="006E789D" w:rsidRDefault="002F759F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Tahoma"/>
          <w:color w:val="444444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444444"/>
          <w:kern w:val="0"/>
          <w:sz w:val="32"/>
          <w:szCs w:val="32"/>
        </w:rPr>
        <w:t>各省级学会（协会），各高校科协</w:t>
      </w:r>
      <w:r>
        <w:rPr>
          <w:rFonts w:ascii="仿宋" w:eastAsia="仿宋" w:hAnsi="仿宋" w:cs="Tahoma"/>
          <w:color w:val="444444"/>
          <w:kern w:val="0"/>
          <w:sz w:val="32"/>
          <w:szCs w:val="32"/>
        </w:rPr>
        <w:t>：</w:t>
      </w:r>
    </w:p>
    <w:p w:rsidR="006E789D" w:rsidRDefault="002F759F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Tahoma" w:hint="eastAsia"/>
          <w:color w:val="444444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444444"/>
          <w:kern w:val="0"/>
          <w:sz w:val="32"/>
          <w:szCs w:val="32"/>
        </w:rPr>
        <w:t>2019年7月，由</w:t>
      </w:r>
      <w:r>
        <w:rPr>
          <w:rFonts w:ascii="仿宋" w:eastAsia="仿宋" w:hAnsi="仿宋" w:cs="Tahoma"/>
          <w:color w:val="444444"/>
          <w:kern w:val="0"/>
          <w:sz w:val="32"/>
          <w:szCs w:val="32"/>
        </w:rPr>
        <w:t>中国科协、海南省人民政府联合举办的</w:t>
      </w:r>
      <w:r>
        <w:rPr>
          <w:rFonts w:ascii="仿宋" w:eastAsia="仿宋" w:hAnsi="仿宋" w:cs="Tahoma" w:hint="eastAsia"/>
          <w:color w:val="444444"/>
          <w:kern w:val="0"/>
          <w:sz w:val="32"/>
          <w:szCs w:val="32"/>
        </w:rPr>
        <w:t>2019年世界新能源汽车大会（</w:t>
      </w:r>
      <w:r>
        <w:rPr>
          <w:rFonts w:ascii="仿宋" w:eastAsia="仿宋" w:hAnsi="仿宋" w:cs="Tahoma"/>
          <w:color w:val="444444"/>
          <w:kern w:val="0"/>
          <w:sz w:val="32"/>
          <w:szCs w:val="32"/>
        </w:rPr>
        <w:t>WENVC</w:t>
      </w:r>
      <w:r>
        <w:rPr>
          <w:rFonts w:ascii="仿宋" w:eastAsia="仿宋" w:hAnsi="仿宋" w:cs="Tahoma" w:hint="eastAsia"/>
          <w:color w:val="444444"/>
          <w:kern w:val="0"/>
          <w:sz w:val="32"/>
          <w:szCs w:val="32"/>
        </w:rPr>
        <w:t>）将在我省琼海市博鳌召开，为了宣传大会，普及新能源汽车知识，让更多的民众关注新能源汽车，推进</w:t>
      </w:r>
      <w:r>
        <w:rPr>
          <w:rFonts w:ascii="仿宋" w:eastAsia="仿宋" w:hAnsi="仿宋" w:cs="Tahoma"/>
          <w:color w:val="444444"/>
          <w:kern w:val="0"/>
          <w:sz w:val="32"/>
          <w:szCs w:val="32"/>
        </w:rPr>
        <w:t>《</w:t>
      </w:r>
      <w:r>
        <w:rPr>
          <w:rFonts w:ascii="仿宋" w:eastAsia="仿宋" w:hAnsi="仿宋" w:cs="Tahoma" w:hint="eastAsia"/>
          <w:color w:val="444444"/>
          <w:kern w:val="0"/>
          <w:sz w:val="32"/>
          <w:szCs w:val="32"/>
        </w:rPr>
        <w:t>海南</w:t>
      </w:r>
      <w:r>
        <w:rPr>
          <w:rFonts w:ascii="仿宋" w:eastAsia="仿宋" w:hAnsi="仿宋" w:cs="Tahoma"/>
          <w:color w:val="444444"/>
          <w:kern w:val="0"/>
          <w:sz w:val="32"/>
          <w:szCs w:val="32"/>
        </w:rPr>
        <w:t>省清洁能源汽车发展规划》</w:t>
      </w:r>
      <w:r>
        <w:rPr>
          <w:rFonts w:ascii="仿宋" w:eastAsia="仿宋" w:hAnsi="仿宋" w:cs="Tahoma" w:hint="eastAsia"/>
          <w:color w:val="444444"/>
          <w:kern w:val="0"/>
          <w:sz w:val="32"/>
          <w:szCs w:val="32"/>
        </w:rPr>
        <w:t>的</w:t>
      </w:r>
      <w:r>
        <w:rPr>
          <w:rFonts w:ascii="仿宋" w:eastAsia="仿宋" w:hAnsi="仿宋" w:cs="Tahoma"/>
          <w:color w:val="444444"/>
          <w:kern w:val="0"/>
          <w:sz w:val="32"/>
          <w:szCs w:val="32"/>
        </w:rPr>
        <w:t>实施，</w:t>
      </w:r>
      <w:r>
        <w:rPr>
          <w:rFonts w:ascii="仿宋" w:eastAsia="仿宋" w:hAnsi="仿宋" w:cs="Tahoma" w:hint="eastAsia"/>
          <w:color w:val="444444"/>
          <w:kern w:val="0"/>
          <w:sz w:val="32"/>
          <w:szCs w:val="32"/>
        </w:rPr>
        <w:t>实现我省2030年全面禁售燃油汽车，力争全省汽车清洁能源化达到国际标杆水平的目标，省科协将</w:t>
      </w:r>
      <w:r w:rsidR="00B00E0F">
        <w:rPr>
          <w:rFonts w:ascii="仿宋" w:eastAsia="仿宋" w:hAnsi="仿宋" w:cs="Tahoma" w:hint="eastAsia"/>
          <w:color w:val="444444"/>
          <w:kern w:val="0"/>
          <w:sz w:val="32"/>
          <w:szCs w:val="32"/>
        </w:rPr>
        <w:t>于2019年</w:t>
      </w:r>
      <w:r w:rsidR="00B00E0F" w:rsidRPr="00B00E0F">
        <w:rPr>
          <w:rFonts w:ascii="仿宋" w:eastAsia="仿宋" w:hAnsi="仿宋" w:cs="Tahoma" w:hint="eastAsia"/>
          <w:color w:val="444444"/>
          <w:kern w:val="0"/>
          <w:sz w:val="32"/>
          <w:szCs w:val="32"/>
        </w:rPr>
        <w:t>6月22日9:00-11：30（星期六）</w:t>
      </w:r>
      <w:r w:rsidR="005B34C1">
        <w:rPr>
          <w:rFonts w:ascii="仿宋" w:eastAsia="仿宋" w:hAnsi="仿宋" w:cs="Tahoma" w:hint="eastAsia"/>
          <w:color w:val="444444"/>
          <w:kern w:val="0"/>
          <w:sz w:val="32"/>
          <w:szCs w:val="32"/>
        </w:rPr>
        <w:t>继续</w:t>
      </w:r>
      <w:r>
        <w:rPr>
          <w:rFonts w:ascii="仿宋" w:eastAsia="仿宋" w:hAnsi="仿宋" w:cs="Tahoma" w:hint="eastAsia"/>
          <w:color w:val="444444"/>
          <w:kern w:val="0"/>
          <w:sz w:val="32"/>
          <w:szCs w:val="32"/>
        </w:rPr>
        <w:t>举办</w:t>
      </w:r>
      <w:r>
        <w:rPr>
          <w:rFonts w:ascii="仿宋" w:eastAsia="仿宋" w:hAnsi="仿宋" w:cs="Tahoma"/>
          <w:color w:val="444444"/>
          <w:kern w:val="0"/>
          <w:sz w:val="32"/>
          <w:szCs w:val="32"/>
        </w:rPr>
        <w:t>“</w:t>
      </w:r>
      <w:r>
        <w:rPr>
          <w:rFonts w:ascii="仿宋" w:eastAsia="仿宋" w:hAnsi="仿宋" w:cs="Tahoma" w:hint="eastAsia"/>
          <w:color w:val="444444"/>
          <w:kern w:val="0"/>
          <w:sz w:val="32"/>
          <w:szCs w:val="32"/>
        </w:rPr>
        <w:t>科普</w:t>
      </w:r>
      <w:r>
        <w:rPr>
          <w:rFonts w:ascii="仿宋" w:eastAsia="仿宋" w:hAnsi="仿宋" w:cs="Tahoma"/>
          <w:color w:val="444444"/>
          <w:kern w:val="0"/>
          <w:sz w:val="32"/>
          <w:szCs w:val="32"/>
        </w:rPr>
        <w:t>大讲堂</w:t>
      </w:r>
      <w:r>
        <w:rPr>
          <w:rFonts w:ascii="仿宋" w:eastAsia="仿宋" w:hAnsi="仿宋" w:cs="Tahoma" w:hint="eastAsia"/>
          <w:color w:val="444444"/>
          <w:kern w:val="0"/>
          <w:sz w:val="32"/>
          <w:szCs w:val="32"/>
        </w:rPr>
        <w:t>--新能源汽车讲堂</w:t>
      </w:r>
      <w:r w:rsidR="005B34C1">
        <w:rPr>
          <w:rFonts w:ascii="仿宋" w:eastAsia="仿宋" w:hAnsi="仿宋" w:cs="Tahoma" w:hint="eastAsia"/>
          <w:color w:val="444444"/>
          <w:kern w:val="0"/>
          <w:sz w:val="32"/>
          <w:szCs w:val="32"/>
        </w:rPr>
        <w:t>（第二讲）</w:t>
      </w:r>
      <w:r>
        <w:rPr>
          <w:rFonts w:ascii="仿宋" w:eastAsia="仿宋" w:hAnsi="仿宋" w:cs="Tahoma"/>
          <w:color w:val="444444"/>
          <w:kern w:val="0"/>
          <w:sz w:val="32"/>
          <w:szCs w:val="32"/>
        </w:rPr>
        <w:t>”</w:t>
      </w:r>
      <w:r>
        <w:rPr>
          <w:rFonts w:ascii="仿宋" w:eastAsia="仿宋" w:hAnsi="仿宋" w:cs="Tahoma" w:hint="eastAsia"/>
          <w:color w:val="444444"/>
          <w:kern w:val="0"/>
          <w:sz w:val="32"/>
          <w:szCs w:val="32"/>
        </w:rPr>
        <w:t>，</w:t>
      </w:r>
      <w:r w:rsidR="00B00E0F">
        <w:rPr>
          <w:rFonts w:ascii="仿宋" w:eastAsia="仿宋" w:hAnsi="仿宋" w:cs="Tahoma" w:hint="eastAsia"/>
          <w:color w:val="444444"/>
          <w:kern w:val="0"/>
          <w:sz w:val="32"/>
          <w:szCs w:val="32"/>
        </w:rPr>
        <w:t>具体详情可参考</w:t>
      </w:r>
      <w:r w:rsidR="00B00E0F">
        <w:rPr>
          <w:rFonts w:ascii="仿宋" w:eastAsia="仿宋" w:hAnsi="仿宋" w:cs="Tahoma"/>
          <w:color w:val="444444"/>
          <w:kern w:val="0"/>
          <w:sz w:val="32"/>
          <w:szCs w:val="32"/>
        </w:rPr>
        <w:t>附件</w:t>
      </w:r>
      <w:r w:rsidR="00B00E0F">
        <w:rPr>
          <w:rFonts w:ascii="仿宋" w:eastAsia="仿宋" w:hAnsi="仿宋" w:cs="Tahoma" w:hint="eastAsia"/>
          <w:color w:val="444444"/>
          <w:kern w:val="0"/>
          <w:sz w:val="32"/>
          <w:szCs w:val="32"/>
        </w:rPr>
        <w:t>3内容</w:t>
      </w:r>
      <w:r w:rsidR="00B00E0F">
        <w:rPr>
          <w:rFonts w:ascii="仿宋" w:eastAsia="仿宋" w:hAnsi="仿宋" w:cs="Tahoma"/>
          <w:color w:val="444444"/>
          <w:kern w:val="0"/>
          <w:sz w:val="32"/>
          <w:szCs w:val="32"/>
        </w:rPr>
        <w:t>，另</w:t>
      </w:r>
      <w:r w:rsidR="00B00E0F">
        <w:rPr>
          <w:rFonts w:ascii="仿宋" w:eastAsia="仿宋" w:hAnsi="仿宋" w:cs="Tahoma" w:hint="eastAsia"/>
          <w:color w:val="444444"/>
          <w:kern w:val="0"/>
          <w:sz w:val="32"/>
          <w:szCs w:val="32"/>
        </w:rPr>
        <w:t>，</w:t>
      </w:r>
      <w:r w:rsidR="00B00E0F" w:rsidRPr="00B00E0F">
        <w:rPr>
          <w:rFonts w:ascii="仿宋" w:eastAsia="仿宋" w:hAnsi="仿宋" w:cs="Tahoma" w:hint="eastAsia"/>
          <w:color w:val="444444"/>
          <w:kern w:val="0"/>
          <w:sz w:val="32"/>
          <w:szCs w:val="32"/>
        </w:rPr>
        <w:t>第三</w:t>
      </w:r>
      <w:proofErr w:type="gramStart"/>
      <w:r w:rsidR="00B00E0F" w:rsidRPr="00B00E0F">
        <w:rPr>
          <w:rFonts w:ascii="仿宋" w:eastAsia="仿宋" w:hAnsi="仿宋" w:cs="Tahoma" w:hint="eastAsia"/>
          <w:color w:val="444444"/>
          <w:kern w:val="0"/>
          <w:sz w:val="32"/>
          <w:szCs w:val="32"/>
        </w:rPr>
        <w:t>讲举办</w:t>
      </w:r>
      <w:proofErr w:type="gramEnd"/>
      <w:r w:rsidR="00B00E0F" w:rsidRPr="00B00E0F">
        <w:rPr>
          <w:rFonts w:ascii="仿宋" w:eastAsia="仿宋" w:hAnsi="仿宋" w:cs="Tahoma" w:hint="eastAsia"/>
          <w:color w:val="444444"/>
          <w:kern w:val="0"/>
          <w:sz w:val="32"/>
          <w:szCs w:val="32"/>
        </w:rPr>
        <w:t>时间拟于7月，具体时间另行通知。</w:t>
      </w:r>
    </w:p>
    <w:p w:rsidR="008B0249" w:rsidRDefault="008B0249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</w:t>
      </w:r>
      <w:r>
        <w:rPr>
          <w:rFonts w:ascii="仿宋" w:eastAsia="仿宋" w:hAnsi="仿宋"/>
          <w:sz w:val="32"/>
          <w:szCs w:val="32"/>
        </w:rPr>
        <w:t>通知。</w:t>
      </w:r>
    </w:p>
    <w:p w:rsidR="008B0249" w:rsidRDefault="008B0249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E789D" w:rsidRDefault="002F759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 系 人：彭成德</w:t>
      </w:r>
    </w:p>
    <w:p w:rsidR="006E789D" w:rsidRDefault="002F759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联系电话：65332239</w:t>
      </w:r>
    </w:p>
    <w:p w:rsidR="006E789D" w:rsidRDefault="000A4479" w:rsidP="008723B8">
      <w:pPr>
        <w:widowControl/>
        <w:shd w:val="clear" w:color="auto" w:fill="FFFFFF"/>
        <w:spacing w:line="560" w:lineRule="exact"/>
        <w:ind w:firstLineChars="300" w:firstLine="630"/>
        <w:jc w:val="left"/>
        <w:rPr>
          <w:rFonts w:ascii="仿宋" w:eastAsia="仿宋" w:hAnsi="仿宋"/>
          <w:color w:val="000000"/>
          <w:sz w:val="32"/>
          <w:szCs w:val="32"/>
        </w:rPr>
      </w:pPr>
      <w:hyperlink r:id="rId7" w:history="1">
        <w:r w:rsidR="002F759F">
          <w:rPr>
            <w:rFonts w:ascii="仿宋" w:eastAsia="仿宋" w:hAnsi="仿宋" w:hint="eastAsia"/>
            <w:color w:val="000000"/>
            <w:sz w:val="32"/>
            <w:szCs w:val="32"/>
          </w:rPr>
          <w:t>邮    箱：pjb714@126.com</w:t>
        </w:r>
      </w:hyperlink>
    </w:p>
    <w:p w:rsidR="006E789D" w:rsidRDefault="002F759F" w:rsidP="00B00E0F">
      <w:pPr>
        <w:widowControl/>
        <w:shd w:val="clear" w:color="auto" w:fill="FFFFFF"/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附件</w:t>
      </w:r>
      <w:r>
        <w:rPr>
          <w:rFonts w:ascii="仿宋" w:eastAsia="仿宋" w:hAnsi="仿宋"/>
          <w:color w:val="000000"/>
          <w:sz w:val="32"/>
          <w:szCs w:val="32"/>
        </w:rPr>
        <w:t>：</w:t>
      </w:r>
      <w:r w:rsidR="008D7B84">
        <w:rPr>
          <w:rFonts w:ascii="仿宋" w:eastAsia="仿宋" w:hAnsi="仿宋" w:hint="eastAsia"/>
          <w:color w:val="000000"/>
          <w:sz w:val="32"/>
          <w:szCs w:val="32"/>
        </w:rPr>
        <w:t>1.</w:t>
      </w:r>
      <w:r>
        <w:rPr>
          <w:rFonts w:ascii="仿宋" w:eastAsia="仿宋" w:hAnsi="仿宋" w:hint="eastAsia"/>
          <w:color w:val="000000"/>
          <w:sz w:val="32"/>
          <w:szCs w:val="32"/>
        </w:rPr>
        <w:t>“科普大讲堂--新能源汽车讲</w:t>
      </w:r>
      <w:r>
        <w:rPr>
          <w:rFonts w:ascii="仿宋" w:eastAsia="仿宋" w:hAnsi="仿宋" w:hint="eastAsia"/>
          <w:sz w:val="32"/>
          <w:szCs w:val="32"/>
        </w:rPr>
        <w:t>堂”参会回执表</w:t>
      </w:r>
    </w:p>
    <w:p w:rsidR="006E789D" w:rsidRPr="00B00E0F" w:rsidRDefault="00B00E0F" w:rsidP="00B00E0F">
      <w:pPr>
        <w:widowControl/>
        <w:shd w:val="clear" w:color="auto" w:fill="FFFFFF"/>
        <w:spacing w:line="560" w:lineRule="exact"/>
        <w:ind w:left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2F759F">
        <w:rPr>
          <w:rFonts w:ascii="仿宋" w:eastAsia="仿宋" w:hAnsi="仿宋" w:hint="eastAsia"/>
          <w:sz w:val="32"/>
          <w:szCs w:val="32"/>
        </w:rPr>
        <w:t>2.科普大讲堂活动课程安排表</w:t>
      </w:r>
    </w:p>
    <w:p w:rsidR="006E789D" w:rsidRPr="008D0EDC" w:rsidRDefault="002F759F" w:rsidP="00B00E0F">
      <w:pPr>
        <w:widowControl/>
        <w:shd w:val="clear" w:color="auto" w:fill="FFFFFF"/>
        <w:spacing w:line="560" w:lineRule="exact"/>
        <w:ind w:left="6080" w:hangingChars="1900" w:hanging="6080"/>
        <w:rPr>
          <w:rFonts w:ascii="仿宋" w:eastAsia="仿宋" w:hAnsi="仿宋" w:cs="Tahoma"/>
          <w:color w:val="444444"/>
          <w:kern w:val="0"/>
          <w:sz w:val="32"/>
          <w:szCs w:val="32"/>
        </w:rPr>
      </w:pPr>
      <w:r>
        <w:rPr>
          <w:rFonts w:ascii="Tahoma" w:eastAsia="仿宋" w:hAnsi="Tahoma" w:cs="Tahoma"/>
          <w:color w:val="444444"/>
          <w:kern w:val="0"/>
          <w:sz w:val="32"/>
          <w:szCs w:val="32"/>
        </w:rPr>
        <w:t> </w:t>
      </w:r>
      <w:r>
        <w:rPr>
          <w:rFonts w:ascii="仿宋" w:eastAsia="仿宋" w:hAnsi="仿宋" w:cs="Tahoma"/>
          <w:color w:val="444444"/>
          <w:kern w:val="0"/>
          <w:sz w:val="32"/>
          <w:szCs w:val="32"/>
        </w:rPr>
        <w:t xml:space="preserve"> </w:t>
      </w:r>
      <w:r>
        <w:rPr>
          <w:rFonts w:ascii="Tahoma" w:eastAsia="仿宋" w:hAnsi="Tahoma" w:cs="Tahoma"/>
          <w:color w:val="444444"/>
          <w:kern w:val="0"/>
          <w:sz w:val="32"/>
          <w:szCs w:val="32"/>
        </w:rPr>
        <w:t>  </w:t>
      </w:r>
      <w:r>
        <w:rPr>
          <w:rFonts w:ascii="仿宋" w:eastAsia="仿宋" w:hAnsi="仿宋" w:cs="Tahoma"/>
          <w:color w:val="444444"/>
          <w:kern w:val="0"/>
          <w:sz w:val="32"/>
          <w:szCs w:val="32"/>
        </w:rPr>
        <w:t xml:space="preserve"> </w:t>
      </w:r>
      <w:r>
        <w:rPr>
          <w:rFonts w:ascii="Tahoma" w:eastAsia="仿宋" w:hAnsi="Tahoma" w:cs="Tahoma"/>
          <w:color w:val="444444"/>
          <w:kern w:val="0"/>
          <w:sz w:val="32"/>
          <w:szCs w:val="32"/>
        </w:rPr>
        <w:t>  </w:t>
      </w:r>
      <w:r>
        <w:rPr>
          <w:rFonts w:ascii="仿宋" w:eastAsia="仿宋" w:hAnsi="仿宋" w:cs="Tahoma"/>
          <w:color w:val="444444"/>
          <w:kern w:val="0"/>
          <w:sz w:val="32"/>
          <w:szCs w:val="32"/>
        </w:rPr>
        <w:t xml:space="preserve"> </w:t>
      </w:r>
      <w:r w:rsidR="00B00E0F">
        <w:rPr>
          <w:rFonts w:ascii="仿宋" w:eastAsia="仿宋" w:hAnsi="仿宋" w:cs="Tahoma"/>
          <w:color w:val="444444"/>
          <w:kern w:val="0"/>
          <w:sz w:val="32"/>
          <w:szCs w:val="32"/>
        </w:rPr>
        <w:t xml:space="preserve">  3.</w:t>
      </w:r>
      <w:r w:rsidR="00B00E0F" w:rsidRPr="00B00E0F">
        <w:t xml:space="preserve"> </w:t>
      </w:r>
      <w:r w:rsidR="00B00E0F" w:rsidRPr="00B00E0F">
        <w:rPr>
          <w:rFonts w:ascii="仿宋" w:eastAsia="仿宋" w:hAnsi="仿宋" w:cs="Tahoma" w:hint="eastAsia"/>
          <w:color w:val="444444"/>
          <w:kern w:val="0"/>
          <w:sz w:val="32"/>
          <w:szCs w:val="32"/>
        </w:rPr>
        <w:t>关于举办科普大讲堂—新能源汽车</w:t>
      </w:r>
      <w:r w:rsidR="00B00E0F">
        <w:rPr>
          <w:rFonts w:ascii="仿宋" w:eastAsia="仿宋" w:hAnsi="仿宋" w:cs="Tahoma" w:hint="eastAsia"/>
          <w:color w:val="444444"/>
          <w:kern w:val="0"/>
          <w:sz w:val="32"/>
          <w:szCs w:val="32"/>
        </w:rPr>
        <w:t>讲堂的通知</w:t>
      </w:r>
    </w:p>
    <w:p w:rsidR="00B00E0F" w:rsidRDefault="002F759F" w:rsidP="008B0249">
      <w:pPr>
        <w:widowControl/>
        <w:shd w:val="clear" w:color="auto" w:fill="FFFFFF"/>
        <w:spacing w:line="560" w:lineRule="exact"/>
        <w:ind w:left="6080" w:hangingChars="1900" w:hanging="6080"/>
        <w:jc w:val="left"/>
        <w:rPr>
          <w:rFonts w:ascii="Tahoma" w:eastAsia="仿宋" w:hAnsi="Tahoma" w:cs="Tahoma"/>
          <w:color w:val="444444"/>
          <w:kern w:val="0"/>
          <w:sz w:val="32"/>
          <w:szCs w:val="32"/>
        </w:rPr>
      </w:pPr>
      <w:r>
        <w:rPr>
          <w:rFonts w:ascii="Tahoma" w:eastAsia="仿宋" w:hAnsi="Tahoma" w:cs="Tahoma" w:hint="eastAsia"/>
          <w:color w:val="444444"/>
          <w:kern w:val="0"/>
          <w:sz w:val="32"/>
          <w:szCs w:val="32"/>
        </w:rPr>
        <w:t xml:space="preserve"> </w:t>
      </w:r>
      <w:r>
        <w:rPr>
          <w:rFonts w:ascii="Tahoma" w:eastAsia="仿宋" w:hAnsi="Tahoma" w:cs="Tahoma"/>
          <w:color w:val="444444"/>
          <w:kern w:val="0"/>
          <w:sz w:val="32"/>
          <w:szCs w:val="32"/>
        </w:rPr>
        <w:t xml:space="preserve">     </w:t>
      </w:r>
      <w:r>
        <w:rPr>
          <w:rFonts w:ascii="Tahoma" w:eastAsia="仿宋" w:hAnsi="Tahoma" w:cs="Tahoma" w:hint="eastAsia"/>
          <w:color w:val="444444"/>
          <w:kern w:val="0"/>
          <w:sz w:val="32"/>
          <w:szCs w:val="32"/>
        </w:rPr>
        <w:t xml:space="preserve">                       </w:t>
      </w:r>
      <w:r w:rsidR="008B0249">
        <w:rPr>
          <w:rFonts w:ascii="Tahoma" w:eastAsia="仿宋" w:hAnsi="Tahoma" w:cs="Tahoma"/>
          <w:color w:val="444444"/>
          <w:kern w:val="0"/>
          <w:sz w:val="32"/>
          <w:szCs w:val="32"/>
        </w:rPr>
        <w:t xml:space="preserve">  </w:t>
      </w:r>
      <w:r>
        <w:rPr>
          <w:rFonts w:ascii="Tahoma" w:eastAsia="仿宋" w:hAnsi="Tahoma" w:cs="Tahoma" w:hint="eastAsia"/>
          <w:color w:val="444444"/>
          <w:kern w:val="0"/>
          <w:sz w:val="32"/>
          <w:szCs w:val="32"/>
        </w:rPr>
        <w:t xml:space="preserve"> </w:t>
      </w:r>
    </w:p>
    <w:p w:rsidR="006E789D" w:rsidRDefault="002F759F" w:rsidP="00B00E0F">
      <w:pPr>
        <w:widowControl/>
        <w:shd w:val="clear" w:color="auto" w:fill="FFFFFF"/>
        <w:spacing w:line="560" w:lineRule="exact"/>
        <w:ind w:leftChars="1900" w:left="3990" w:firstLineChars="300" w:firstLine="960"/>
        <w:jc w:val="left"/>
        <w:rPr>
          <w:rFonts w:ascii="仿宋" w:eastAsia="仿宋" w:hAnsi="仿宋" w:cs="Tahoma"/>
          <w:color w:val="444444"/>
          <w:kern w:val="0"/>
          <w:sz w:val="32"/>
          <w:szCs w:val="32"/>
        </w:rPr>
      </w:pPr>
      <w:r>
        <w:rPr>
          <w:rFonts w:ascii="Tahoma" w:eastAsia="仿宋" w:hAnsi="Tahoma" w:cs="Tahoma" w:hint="eastAsia"/>
          <w:color w:val="444444"/>
          <w:kern w:val="0"/>
          <w:sz w:val="32"/>
          <w:szCs w:val="32"/>
        </w:rPr>
        <w:t>海南省科协技术协会</w:t>
      </w:r>
      <w:r>
        <w:rPr>
          <w:rFonts w:ascii="Tahoma" w:eastAsia="仿宋" w:hAnsi="Tahoma" w:cs="Tahoma" w:hint="eastAsia"/>
          <w:color w:val="444444"/>
          <w:kern w:val="0"/>
          <w:sz w:val="32"/>
          <w:szCs w:val="32"/>
        </w:rPr>
        <w:t xml:space="preserve">   </w:t>
      </w:r>
      <w:r>
        <w:rPr>
          <w:rFonts w:ascii="Tahoma" w:eastAsia="仿宋" w:hAnsi="Tahoma" w:cs="Tahoma"/>
          <w:color w:val="444444"/>
          <w:kern w:val="0"/>
          <w:sz w:val="32"/>
          <w:szCs w:val="32"/>
        </w:rPr>
        <w:t xml:space="preserve">              </w:t>
      </w:r>
      <w:r>
        <w:rPr>
          <w:rFonts w:ascii="仿宋" w:eastAsia="仿宋" w:hAnsi="仿宋" w:cs="Tahoma" w:hint="eastAsia"/>
          <w:color w:val="444444"/>
          <w:kern w:val="0"/>
          <w:sz w:val="32"/>
          <w:szCs w:val="32"/>
        </w:rPr>
        <w:t xml:space="preserve">      </w:t>
      </w:r>
    </w:p>
    <w:p w:rsidR="006E789D" w:rsidRDefault="002F759F" w:rsidP="00B00E0F">
      <w:pPr>
        <w:widowControl/>
        <w:shd w:val="clear" w:color="auto" w:fill="FFFFFF"/>
        <w:spacing w:line="560" w:lineRule="exact"/>
        <w:ind w:firstLineChars="1700" w:firstLine="5440"/>
        <w:jc w:val="left"/>
        <w:rPr>
          <w:rFonts w:ascii="仿宋" w:eastAsia="仿宋" w:hAnsi="仿宋" w:cs="Tahoma"/>
          <w:color w:val="444444"/>
          <w:kern w:val="0"/>
          <w:sz w:val="32"/>
          <w:szCs w:val="32"/>
        </w:rPr>
      </w:pPr>
      <w:r>
        <w:rPr>
          <w:rFonts w:ascii="仿宋" w:eastAsia="仿宋" w:hAnsi="仿宋" w:cs="Tahoma"/>
          <w:color w:val="444444"/>
          <w:kern w:val="0"/>
          <w:sz w:val="32"/>
          <w:szCs w:val="32"/>
        </w:rPr>
        <w:t>201</w:t>
      </w:r>
      <w:r>
        <w:rPr>
          <w:rFonts w:ascii="仿宋" w:eastAsia="仿宋" w:hAnsi="仿宋" w:cs="Tahoma" w:hint="eastAsia"/>
          <w:color w:val="444444"/>
          <w:kern w:val="0"/>
          <w:sz w:val="32"/>
          <w:szCs w:val="32"/>
        </w:rPr>
        <w:t>9</w:t>
      </w:r>
      <w:r>
        <w:rPr>
          <w:rFonts w:ascii="仿宋" w:eastAsia="仿宋" w:hAnsi="仿宋" w:cs="Tahoma"/>
          <w:color w:val="444444"/>
          <w:kern w:val="0"/>
          <w:sz w:val="32"/>
          <w:szCs w:val="32"/>
        </w:rPr>
        <w:t>年</w:t>
      </w:r>
      <w:r w:rsidR="007B2F9D">
        <w:rPr>
          <w:rFonts w:ascii="仿宋" w:eastAsia="仿宋" w:hAnsi="仿宋" w:cs="Tahoma"/>
          <w:color w:val="444444"/>
          <w:kern w:val="0"/>
          <w:sz w:val="32"/>
          <w:szCs w:val="32"/>
        </w:rPr>
        <w:t>6</w:t>
      </w:r>
      <w:r>
        <w:rPr>
          <w:rFonts w:ascii="仿宋" w:eastAsia="仿宋" w:hAnsi="仿宋" w:cs="Tahoma"/>
          <w:color w:val="444444"/>
          <w:kern w:val="0"/>
          <w:sz w:val="32"/>
          <w:szCs w:val="32"/>
        </w:rPr>
        <w:t>月1</w:t>
      </w:r>
      <w:r w:rsidR="007B2F9D">
        <w:rPr>
          <w:rFonts w:ascii="仿宋" w:eastAsia="仿宋" w:hAnsi="仿宋" w:cs="Tahoma"/>
          <w:color w:val="444444"/>
          <w:kern w:val="0"/>
          <w:sz w:val="32"/>
          <w:szCs w:val="32"/>
        </w:rPr>
        <w:t>8</w:t>
      </w:r>
      <w:r>
        <w:rPr>
          <w:rFonts w:ascii="仿宋" w:eastAsia="仿宋" w:hAnsi="仿宋" w:cs="Tahoma"/>
          <w:color w:val="444444"/>
          <w:kern w:val="0"/>
          <w:sz w:val="32"/>
          <w:szCs w:val="32"/>
        </w:rPr>
        <w:t>日</w:t>
      </w:r>
    </w:p>
    <w:p w:rsidR="006E789D" w:rsidRDefault="006E789D">
      <w:pPr>
        <w:rPr>
          <w:rFonts w:ascii="仿宋" w:eastAsia="仿宋" w:hAnsi="仿宋"/>
          <w:sz w:val="32"/>
          <w:szCs w:val="32"/>
        </w:rPr>
      </w:pPr>
    </w:p>
    <w:p w:rsidR="007B2F9D" w:rsidRDefault="007B2F9D">
      <w:pPr>
        <w:rPr>
          <w:rFonts w:ascii="仿宋" w:eastAsia="仿宋" w:hAnsi="仿宋"/>
          <w:sz w:val="32"/>
          <w:szCs w:val="32"/>
        </w:rPr>
      </w:pPr>
    </w:p>
    <w:p w:rsidR="007B2F9D" w:rsidRDefault="007B2F9D">
      <w:pPr>
        <w:rPr>
          <w:rFonts w:ascii="仿宋" w:eastAsia="仿宋" w:hAnsi="仿宋"/>
          <w:sz w:val="32"/>
          <w:szCs w:val="32"/>
        </w:rPr>
      </w:pPr>
    </w:p>
    <w:p w:rsidR="007B2F9D" w:rsidRDefault="007B2F9D">
      <w:pPr>
        <w:rPr>
          <w:rFonts w:ascii="仿宋" w:eastAsia="仿宋" w:hAnsi="仿宋"/>
          <w:sz w:val="32"/>
          <w:szCs w:val="32"/>
        </w:rPr>
      </w:pPr>
    </w:p>
    <w:p w:rsidR="007B2F9D" w:rsidRDefault="007B2F9D">
      <w:pPr>
        <w:rPr>
          <w:rFonts w:ascii="仿宋" w:eastAsia="仿宋" w:hAnsi="仿宋"/>
          <w:sz w:val="32"/>
          <w:szCs w:val="32"/>
        </w:rPr>
      </w:pPr>
    </w:p>
    <w:p w:rsidR="007B2F9D" w:rsidRDefault="007B2F9D">
      <w:pPr>
        <w:rPr>
          <w:rFonts w:ascii="仿宋" w:eastAsia="仿宋" w:hAnsi="仿宋"/>
          <w:sz w:val="32"/>
          <w:szCs w:val="32"/>
        </w:rPr>
      </w:pPr>
    </w:p>
    <w:p w:rsidR="007B2F9D" w:rsidRDefault="007B2F9D">
      <w:pPr>
        <w:rPr>
          <w:rFonts w:ascii="仿宋" w:eastAsia="仿宋" w:hAnsi="仿宋"/>
          <w:sz w:val="32"/>
          <w:szCs w:val="32"/>
        </w:rPr>
      </w:pPr>
    </w:p>
    <w:p w:rsidR="007B2F9D" w:rsidRDefault="007B2F9D">
      <w:pPr>
        <w:rPr>
          <w:rFonts w:ascii="仿宋" w:eastAsia="仿宋" w:hAnsi="仿宋"/>
          <w:sz w:val="32"/>
          <w:szCs w:val="32"/>
        </w:rPr>
      </w:pPr>
    </w:p>
    <w:p w:rsidR="007B2F9D" w:rsidRDefault="007B2F9D">
      <w:pPr>
        <w:rPr>
          <w:rFonts w:ascii="仿宋" w:eastAsia="仿宋" w:hAnsi="仿宋"/>
          <w:sz w:val="32"/>
          <w:szCs w:val="32"/>
        </w:rPr>
      </w:pPr>
    </w:p>
    <w:p w:rsidR="007B2F9D" w:rsidRDefault="007B2F9D">
      <w:pPr>
        <w:rPr>
          <w:rFonts w:ascii="仿宋" w:eastAsia="仿宋" w:hAnsi="仿宋"/>
          <w:sz w:val="32"/>
          <w:szCs w:val="32"/>
        </w:rPr>
      </w:pPr>
    </w:p>
    <w:p w:rsidR="007B2F9D" w:rsidRDefault="007B2F9D">
      <w:pPr>
        <w:rPr>
          <w:rFonts w:ascii="仿宋" w:eastAsia="仿宋" w:hAnsi="仿宋"/>
          <w:sz w:val="32"/>
          <w:szCs w:val="32"/>
        </w:rPr>
      </w:pPr>
    </w:p>
    <w:p w:rsidR="007B2F9D" w:rsidRDefault="007B2F9D">
      <w:pPr>
        <w:rPr>
          <w:rFonts w:ascii="仿宋" w:eastAsia="仿宋" w:hAnsi="仿宋"/>
          <w:sz w:val="32"/>
          <w:szCs w:val="32"/>
        </w:rPr>
      </w:pPr>
    </w:p>
    <w:p w:rsidR="007B2F9D" w:rsidRDefault="007B2F9D">
      <w:pPr>
        <w:rPr>
          <w:rFonts w:ascii="仿宋" w:eastAsia="仿宋" w:hAnsi="仿宋"/>
          <w:sz w:val="32"/>
          <w:szCs w:val="32"/>
        </w:rPr>
      </w:pPr>
    </w:p>
    <w:p w:rsidR="007B2F9D" w:rsidRDefault="007B2F9D">
      <w:pPr>
        <w:rPr>
          <w:rFonts w:ascii="仿宋" w:eastAsia="仿宋" w:hAnsi="仿宋"/>
          <w:sz w:val="32"/>
          <w:szCs w:val="32"/>
        </w:rPr>
      </w:pPr>
    </w:p>
    <w:p w:rsidR="008758C8" w:rsidRDefault="008758C8">
      <w:pPr>
        <w:rPr>
          <w:rFonts w:ascii="仿宋" w:eastAsia="仿宋" w:hAnsi="仿宋"/>
          <w:sz w:val="32"/>
          <w:szCs w:val="32"/>
        </w:rPr>
      </w:pPr>
    </w:p>
    <w:p w:rsidR="008758C8" w:rsidRDefault="008758C8">
      <w:pPr>
        <w:rPr>
          <w:rFonts w:ascii="仿宋" w:eastAsia="仿宋" w:hAnsi="仿宋"/>
          <w:sz w:val="32"/>
          <w:szCs w:val="32"/>
        </w:rPr>
      </w:pPr>
    </w:p>
    <w:p w:rsidR="008758C8" w:rsidRDefault="008758C8">
      <w:pPr>
        <w:rPr>
          <w:rFonts w:ascii="仿宋" w:eastAsia="仿宋" w:hAnsi="仿宋"/>
          <w:sz w:val="32"/>
          <w:szCs w:val="32"/>
        </w:rPr>
      </w:pPr>
    </w:p>
    <w:p w:rsidR="006E789D" w:rsidRDefault="002F759F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lastRenderedPageBreak/>
        <w:t>附件1</w:t>
      </w:r>
    </w:p>
    <w:p w:rsidR="006E789D" w:rsidRDefault="002F759F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 xml:space="preserve"> “科普大讲堂--新能源汽车讲堂”</w:t>
      </w:r>
    </w:p>
    <w:p w:rsidR="006E789D" w:rsidRDefault="002F759F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参会回执表</w:t>
      </w:r>
    </w:p>
    <w:p w:rsidR="006E789D" w:rsidRDefault="002F759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单位（盖章）：     </w:t>
      </w:r>
    </w:p>
    <w:tbl>
      <w:tblPr>
        <w:tblStyle w:val="1"/>
        <w:tblW w:w="9427" w:type="dxa"/>
        <w:tblLayout w:type="fixed"/>
        <w:tblLook w:val="04A0" w:firstRow="1" w:lastRow="0" w:firstColumn="1" w:lastColumn="0" w:noHBand="0" w:noVBand="1"/>
      </w:tblPr>
      <w:tblGrid>
        <w:gridCol w:w="1296"/>
        <w:gridCol w:w="1845"/>
        <w:gridCol w:w="1571"/>
        <w:gridCol w:w="1571"/>
        <w:gridCol w:w="2023"/>
        <w:gridCol w:w="1121"/>
      </w:tblGrid>
      <w:tr w:rsidR="006E789D">
        <w:trPr>
          <w:trHeight w:val="782"/>
        </w:trPr>
        <w:tc>
          <w:tcPr>
            <w:tcW w:w="1296" w:type="dxa"/>
          </w:tcPr>
          <w:p w:rsidR="006E789D" w:rsidRDefault="002F759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845" w:type="dxa"/>
          </w:tcPr>
          <w:p w:rsidR="006E789D" w:rsidRDefault="002F759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1571" w:type="dxa"/>
          </w:tcPr>
          <w:p w:rsidR="006E789D" w:rsidRDefault="002F759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571" w:type="dxa"/>
          </w:tcPr>
          <w:p w:rsidR="006E789D" w:rsidRDefault="002F759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职   </w:t>
            </w: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023" w:type="dxa"/>
          </w:tcPr>
          <w:p w:rsidR="006E789D" w:rsidRDefault="002F759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21" w:type="dxa"/>
          </w:tcPr>
          <w:p w:rsidR="006E789D" w:rsidRDefault="002F759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6E789D">
        <w:trPr>
          <w:trHeight w:val="763"/>
        </w:trPr>
        <w:tc>
          <w:tcPr>
            <w:tcW w:w="1296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71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71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023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121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E789D">
        <w:trPr>
          <w:trHeight w:val="763"/>
        </w:trPr>
        <w:tc>
          <w:tcPr>
            <w:tcW w:w="1296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71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71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023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121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E789D">
        <w:trPr>
          <w:trHeight w:val="782"/>
        </w:trPr>
        <w:tc>
          <w:tcPr>
            <w:tcW w:w="1296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71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71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023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121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E789D">
        <w:trPr>
          <w:trHeight w:val="782"/>
        </w:trPr>
        <w:tc>
          <w:tcPr>
            <w:tcW w:w="1296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71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71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023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121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E789D">
        <w:trPr>
          <w:trHeight w:val="782"/>
        </w:trPr>
        <w:tc>
          <w:tcPr>
            <w:tcW w:w="1296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71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71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023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121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E789D">
        <w:trPr>
          <w:trHeight w:val="782"/>
        </w:trPr>
        <w:tc>
          <w:tcPr>
            <w:tcW w:w="1296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45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71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71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023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121" w:type="dxa"/>
          </w:tcPr>
          <w:p w:rsidR="006E789D" w:rsidRDefault="006E78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6E789D" w:rsidRDefault="002F759F">
      <w:pPr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报名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人：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         </w:t>
      </w:r>
      <w:r>
        <w:rPr>
          <w:rFonts w:ascii="仿宋" w:eastAsia="仿宋" w:hAnsi="仿宋"/>
          <w:color w:val="000000"/>
          <w:kern w:val="0"/>
          <w:sz w:val="32"/>
          <w:szCs w:val="32"/>
        </w:rPr>
        <w:t xml:space="preserve">   联系电话：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kern w:val="0"/>
          <w:sz w:val="32"/>
          <w:szCs w:val="32"/>
        </w:rPr>
        <w:t xml:space="preserve">      2019年 月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日</w:t>
      </w:r>
    </w:p>
    <w:p w:rsidR="006E789D" w:rsidRDefault="002F759F">
      <w:pPr>
        <w:spacing w:line="50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备注：请于</w:t>
      </w:r>
      <w:r w:rsidR="007B2F9D">
        <w:rPr>
          <w:rFonts w:ascii="仿宋" w:eastAsia="仿宋" w:hAnsi="仿宋"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月2</w:t>
      </w:r>
      <w:r w:rsidR="007B2F9D"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日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前将上午12:00前将参会回执报送省科</w:t>
      </w:r>
      <w:r w:rsidR="007B2F9D">
        <w:rPr>
          <w:rFonts w:ascii="仿宋" w:eastAsia="仿宋" w:hAnsi="仿宋" w:hint="eastAsia"/>
          <w:color w:val="000000"/>
          <w:kern w:val="0"/>
          <w:sz w:val="32"/>
          <w:szCs w:val="32"/>
        </w:rPr>
        <w:t>协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电子邮箱（邮箱地址：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pjb714@126.com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）。</w:t>
      </w:r>
      <w:r>
        <w:rPr>
          <w:rFonts w:ascii="宋体" w:hAnsi="宋体" w:cs="华文仿宋" w:hint="eastAsia"/>
          <w:b/>
          <w:sz w:val="28"/>
          <w:szCs w:val="28"/>
        </w:rPr>
        <w:t xml:space="preserve"> </w:t>
      </w:r>
    </w:p>
    <w:p w:rsidR="006E789D" w:rsidRDefault="006E789D"/>
    <w:p w:rsidR="008D7B84" w:rsidRPr="007B2F9D" w:rsidRDefault="008D7B84"/>
    <w:p w:rsidR="008D7B84" w:rsidRPr="007B2F9D" w:rsidRDefault="008D7B84"/>
    <w:p w:rsidR="008D7B84" w:rsidRDefault="008D7B84"/>
    <w:p w:rsidR="008D7B84" w:rsidRDefault="008D7B84"/>
    <w:p w:rsidR="008D7B84" w:rsidRDefault="008D7B84"/>
    <w:p w:rsidR="008D7B84" w:rsidRDefault="008D7B84"/>
    <w:p w:rsidR="008D7B84" w:rsidRDefault="008D7B84"/>
    <w:p w:rsidR="008D7B84" w:rsidRDefault="008D7B84"/>
    <w:p w:rsidR="008D7B84" w:rsidRDefault="008D7B84"/>
    <w:p w:rsidR="008D7B84" w:rsidRDefault="008D7B84"/>
    <w:p w:rsidR="008D7B84" w:rsidRDefault="008D7B84"/>
    <w:p w:rsidR="008D7B84" w:rsidRDefault="008D7B84"/>
    <w:p w:rsidR="008D7B84" w:rsidRDefault="008D7B84" w:rsidP="008D7B84">
      <w:pPr>
        <w:rPr>
          <w:rFonts w:ascii="仿宋" w:eastAsia="仿宋" w:hAnsi="仿宋"/>
          <w:sz w:val="32"/>
          <w:szCs w:val="32"/>
        </w:rPr>
      </w:pPr>
      <w:r w:rsidRPr="00856BF4"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/>
          <w:sz w:val="32"/>
          <w:szCs w:val="32"/>
        </w:rPr>
        <w:t>2</w:t>
      </w:r>
    </w:p>
    <w:p w:rsidR="008D7B84" w:rsidRDefault="008D7B84" w:rsidP="008D7B84">
      <w:pPr>
        <w:jc w:val="center"/>
        <w:rPr>
          <w:rFonts w:ascii="仿宋" w:eastAsia="仿宋" w:hAnsi="仿宋"/>
          <w:b/>
          <w:sz w:val="44"/>
          <w:szCs w:val="44"/>
        </w:rPr>
      </w:pPr>
      <w:r w:rsidRPr="00856BF4">
        <w:rPr>
          <w:rFonts w:ascii="仿宋" w:eastAsia="仿宋" w:hAnsi="仿宋" w:hint="eastAsia"/>
          <w:b/>
          <w:sz w:val="44"/>
          <w:szCs w:val="44"/>
        </w:rPr>
        <w:t>科普大讲堂活动课程安排表</w:t>
      </w:r>
    </w:p>
    <w:p w:rsidR="008D7B84" w:rsidRPr="00856BF4" w:rsidRDefault="008D7B84" w:rsidP="008D7B84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W w:w="8946" w:type="dxa"/>
        <w:tblInd w:w="113" w:type="dxa"/>
        <w:tblLook w:val="04A0" w:firstRow="1" w:lastRow="0" w:firstColumn="1" w:lastColumn="0" w:noHBand="0" w:noVBand="1"/>
      </w:tblPr>
      <w:tblGrid>
        <w:gridCol w:w="1271"/>
        <w:gridCol w:w="1276"/>
        <w:gridCol w:w="991"/>
        <w:gridCol w:w="2250"/>
        <w:gridCol w:w="2265"/>
        <w:gridCol w:w="893"/>
      </w:tblGrid>
      <w:tr w:rsidR="008D7B84" w:rsidRPr="00856BF4" w:rsidTr="00F21625">
        <w:trPr>
          <w:trHeight w:val="8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期  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讲  师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时间安排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课  题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承办单位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板块</w:t>
            </w:r>
          </w:p>
        </w:tc>
      </w:tr>
      <w:tr w:rsidR="008D7B84" w:rsidRPr="00856BF4" w:rsidTr="00F21625">
        <w:trPr>
          <w:trHeight w:val="117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第一期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汪正胜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2019年5月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84" w:rsidRPr="00856BF4" w:rsidRDefault="008D7B84" w:rsidP="00F216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汽车电动化、智能化、共享化技术变革趋势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84" w:rsidRPr="00856BF4" w:rsidRDefault="008D7B84" w:rsidP="00F216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海南省科协、海南省低碳经济发展促进会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新能源汽车专题</w:t>
            </w:r>
          </w:p>
        </w:tc>
      </w:tr>
      <w:tr w:rsidR="008D7B84" w:rsidRPr="00856BF4" w:rsidTr="00F21625">
        <w:trPr>
          <w:trHeight w:val="117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第二期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张智俊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2019年6月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84" w:rsidRPr="00856BF4" w:rsidRDefault="007B2F9D" w:rsidP="00F216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B2F9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新能源汽车的发展与政策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84" w:rsidRPr="00856BF4" w:rsidRDefault="008D7B84" w:rsidP="00F216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海南省科协、海南省低碳经济发展促进会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4" w:rsidRPr="00856BF4" w:rsidRDefault="008D7B84" w:rsidP="00F216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D7B84" w:rsidRPr="00856BF4" w:rsidTr="00F21625">
        <w:trPr>
          <w:trHeight w:val="117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第三期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  静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2019年7月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84" w:rsidRPr="00856BF4" w:rsidRDefault="008D7B84" w:rsidP="00F216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333333"/>
                <w:sz w:val="32"/>
                <w:szCs w:val="32"/>
                <w:shd w:val="clear" w:color="auto" w:fill="FFFFFF"/>
              </w:rPr>
              <w:t>新时代工业4.0革命背景下汽车电动智能化变革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84" w:rsidRPr="00856BF4" w:rsidRDefault="008D7B84" w:rsidP="00F216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海南省科协、海南省低碳经济发展促进会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4" w:rsidRPr="00856BF4" w:rsidRDefault="008D7B84" w:rsidP="00F216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D7B84" w:rsidRPr="00856BF4" w:rsidTr="00F21625">
        <w:trPr>
          <w:trHeight w:val="117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第四期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金志扬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2019年7月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84" w:rsidRPr="00856BF4" w:rsidRDefault="008D7B84" w:rsidP="00F216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促进海南新能源汽车健康发展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84" w:rsidRPr="00856BF4" w:rsidRDefault="008D7B84" w:rsidP="00F216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海南省低碳经济发展促进会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4" w:rsidRPr="00856BF4" w:rsidRDefault="008D7B84" w:rsidP="00F216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D7B84" w:rsidRPr="00856BF4" w:rsidTr="00F21625">
        <w:trPr>
          <w:trHeight w:val="117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第五期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  燚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2019年8月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84" w:rsidRPr="00856BF4" w:rsidRDefault="008D7B84" w:rsidP="00F216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雷电奥秘与科学防雷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84" w:rsidRPr="00856BF4" w:rsidRDefault="008D7B84" w:rsidP="00F216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海南省气象学会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84" w:rsidRPr="00856BF4" w:rsidRDefault="008D7B84" w:rsidP="00F216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防灾减灾专题</w:t>
            </w:r>
          </w:p>
        </w:tc>
      </w:tr>
      <w:tr w:rsidR="008D7B84" w:rsidRPr="00856BF4" w:rsidTr="00F21625">
        <w:trPr>
          <w:trHeight w:val="11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第六期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待定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2019年8月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84" w:rsidRPr="00856BF4" w:rsidRDefault="008D7B84" w:rsidP="00F216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待定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84" w:rsidRPr="00856BF4" w:rsidRDefault="008D7B84" w:rsidP="00F216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海南省科协、中科院老科学家科普演讲团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中科院老科学家科普专题</w:t>
            </w:r>
          </w:p>
        </w:tc>
      </w:tr>
      <w:tr w:rsidR="008D7B84" w:rsidRPr="00856BF4" w:rsidTr="00F21625">
        <w:trPr>
          <w:trHeight w:val="11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第七期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待定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2019年9月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84" w:rsidRPr="00856BF4" w:rsidRDefault="008D7B84" w:rsidP="00F216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待定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84" w:rsidRPr="00856BF4" w:rsidRDefault="008D7B84" w:rsidP="00F216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海南省科协、中科院老科学家科普演讲团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4" w:rsidRPr="00856BF4" w:rsidRDefault="008D7B84" w:rsidP="00F216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D7B84" w:rsidRPr="00856BF4" w:rsidTr="00F21625">
        <w:trPr>
          <w:trHeight w:val="117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第八期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待定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2019年9月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84" w:rsidRPr="00856BF4" w:rsidRDefault="008D7B84" w:rsidP="00F216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待定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84" w:rsidRPr="00856BF4" w:rsidRDefault="008D7B84" w:rsidP="00F216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海南省科协、中科院老科学家科普演讲团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84" w:rsidRPr="00856BF4" w:rsidRDefault="008D7B84" w:rsidP="00F216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D7B84" w:rsidRPr="00856BF4" w:rsidTr="00F21625">
        <w:trPr>
          <w:trHeight w:val="73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第九期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邓正杰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2019年10月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84" w:rsidRPr="00856BF4" w:rsidRDefault="008D7B84" w:rsidP="00F216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人工智能的现状与发展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84" w:rsidRPr="00856BF4" w:rsidRDefault="008D7B84" w:rsidP="00F216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海南省人工智能学会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人工智能专题</w:t>
            </w:r>
          </w:p>
        </w:tc>
      </w:tr>
      <w:tr w:rsidR="008D7B84" w:rsidRPr="00856BF4" w:rsidTr="00F21625">
        <w:trPr>
          <w:trHeight w:val="73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第十期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王江海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2019年11月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84" w:rsidRPr="00856BF4" w:rsidRDefault="008D7B84" w:rsidP="00F216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万众创新 扎实推进自</w:t>
            </w:r>
            <w:proofErr w:type="gramStart"/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贸岛质量</w:t>
            </w:r>
            <w:proofErr w:type="gramEnd"/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发展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84" w:rsidRPr="00856BF4" w:rsidRDefault="008D7B84" w:rsidP="00F216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海南省质量协会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84" w:rsidRPr="00856BF4" w:rsidRDefault="008D7B84" w:rsidP="00F216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质量管理专题</w:t>
            </w:r>
          </w:p>
        </w:tc>
      </w:tr>
      <w:tr w:rsidR="008D7B84" w:rsidRPr="00856BF4" w:rsidTr="00F21625">
        <w:trPr>
          <w:trHeight w:val="442"/>
        </w:trPr>
        <w:tc>
          <w:tcPr>
            <w:tcW w:w="5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84" w:rsidRPr="00856BF4" w:rsidRDefault="008D7B84" w:rsidP="00F21625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856BF4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 xml:space="preserve">注：欢迎社会各界人士踊跃参加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84" w:rsidRPr="00856BF4" w:rsidRDefault="008D7B84" w:rsidP="00F216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84" w:rsidRPr="00856BF4" w:rsidRDefault="008D7B84" w:rsidP="00F2162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8D7B84" w:rsidRPr="00856BF4" w:rsidRDefault="008D7B84" w:rsidP="008D7B84">
      <w:pPr>
        <w:rPr>
          <w:rFonts w:ascii="仿宋" w:eastAsia="仿宋" w:hAnsi="仿宋"/>
          <w:sz w:val="32"/>
          <w:szCs w:val="32"/>
        </w:rPr>
      </w:pPr>
    </w:p>
    <w:p w:rsidR="008D7B84" w:rsidRPr="008D7B84" w:rsidRDefault="008D7B84"/>
    <w:sectPr w:rsidR="008D7B84" w:rsidRPr="008D7B8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479" w:rsidRDefault="000A4479">
      <w:r>
        <w:separator/>
      </w:r>
    </w:p>
  </w:endnote>
  <w:endnote w:type="continuationSeparator" w:id="0">
    <w:p w:rsidR="000A4479" w:rsidRDefault="000A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9D" w:rsidRDefault="002F759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789D" w:rsidRDefault="006E789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9D" w:rsidRDefault="002F759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58C8">
      <w:rPr>
        <w:rStyle w:val="a9"/>
        <w:noProof/>
      </w:rPr>
      <w:t>5</w:t>
    </w:r>
    <w:r>
      <w:rPr>
        <w:rStyle w:val="a9"/>
      </w:rPr>
      <w:fldChar w:fldCharType="end"/>
    </w:r>
  </w:p>
  <w:p w:rsidR="006E789D" w:rsidRDefault="006E789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479" w:rsidRDefault="000A4479">
      <w:r>
        <w:separator/>
      </w:r>
    </w:p>
  </w:footnote>
  <w:footnote w:type="continuationSeparator" w:id="0">
    <w:p w:rsidR="000A4479" w:rsidRDefault="000A4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864D0"/>
    <w:rsid w:val="000016C5"/>
    <w:rsid w:val="0001618E"/>
    <w:rsid w:val="000624C2"/>
    <w:rsid w:val="0007706E"/>
    <w:rsid w:val="000A4479"/>
    <w:rsid w:val="000E00B7"/>
    <w:rsid w:val="000E785B"/>
    <w:rsid w:val="000F603F"/>
    <w:rsid w:val="00162ED0"/>
    <w:rsid w:val="0017189F"/>
    <w:rsid w:val="0017551A"/>
    <w:rsid w:val="001B45B5"/>
    <w:rsid w:val="001C1201"/>
    <w:rsid w:val="001D584C"/>
    <w:rsid w:val="001E4F18"/>
    <w:rsid w:val="001F71EE"/>
    <w:rsid w:val="00245B5C"/>
    <w:rsid w:val="0024735E"/>
    <w:rsid w:val="002540A7"/>
    <w:rsid w:val="002B3917"/>
    <w:rsid w:val="002C0F1B"/>
    <w:rsid w:val="002D4C54"/>
    <w:rsid w:val="002F759F"/>
    <w:rsid w:val="003066AF"/>
    <w:rsid w:val="004305A1"/>
    <w:rsid w:val="004342DE"/>
    <w:rsid w:val="00437413"/>
    <w:rsid w:val="00465F7B"/>
    <w:rsid w:val="00470FFD"/>
    <w:rsid w:val="004F1B3F"/>
    <w:rsid w:val="004F65E9"/>
    <w:rsid w:val="0056475E"/>
    <w:rsid w:val="005B34C1"/>
    <w:rsid w:val="005C5938"/>
    <w:rsid w:val="005E2907"/>
    <w:rsid w:val="005F3DA7"/>
    <w:rsid w:val="005F53B0"/>
    <w:rsid w:val="00630E6D"/>
    <w:rsid w:val="00631970"/>
    <w:rsid w:val="00637F0C"/>
    <w:rsid w:val="006E789D"/>
    <w:rsid w:val="006F3741"/>
    <w:rsid w:val="00747E0C"/>
    <w:rsid w:val="00763983"/>
    <w:rsid w:val="0079006D"/>
    <w:rsid w:val="007964C7"/>
    <w:rsid w:val="007B2F9D"/>
    <w:rsid w:val="007B3B4C"/>
    <w:rsid w:val="007F7EE5"/>
    <w:rsid w:val="008140F7"/>
    <w:rsid w:val="00822A8D"/>
    <w:rsid w:val="008723B8"/>
    <w:rsid w:val="008758C8"/>
    <w:rsid w:val="008B0249"/>
    <w:rsid w:val="008B76D5"/>
    <w:rsid w:val="008D0EDC"/>
    <w:rsid w:val="008D7B84"/>
    <w:rsid w:val="008F5F1A"/>
    <w:rsid w:val="00925BF1"/>
    <w:rsid w:val="00932AC8"/>
    <w:rsid w:val="00946378"/>
    <w:rsid w:val="009A0F0F"/>
    <w:rsid w:val="009B307B"/>
    <w:rsid w:val="009D0901"/>
    <w:rsid w:val="009D42AD"/>
    <w:rsid w:val="009E553A"/>
    <w:rsid w:val="00A319D2"/>
    <w:rsid w:val="00A31CF4"/>
    <w:rsid w:val="00A3215F"/>
    <w:rsid w:val="00A3343F"/>
    <w:rsid w:val="00A36C57"/>
    <w:rsid w:val="00AB1ED9"/>
    <w:rsid w:val="00AB6767"/>
    <w:rsid w:val="00AF76BC"/>
    <w:rsid w:val="00B00E0F"/>
    <w:rsid w:val="00B12EAC"/>
    <w:rsid w:val="00B87E2E"/>
    <w:rsid w:val="00BC441B"/>
    <w:rsid w:val="00BD1E2F"/>
    <w:rsid w:val="00BD7BF1"/>
    <w:rsid w:val="00BE3250"/>
    <w:rsid w:val="00BE751E"/>
    <w:rsid w:val="00BF5A43"/>
    <w:rsid w:val="00C171B0"/>
    <w:rsid w:val="00C702BA"/>
    <w:rsid w:val="00C930E2"/>
    <w:rsid w:val="00CA076E"/>
    <w:rsid w:val="00CA1EB3"/>
    <w:rsid w:val="00CD0415"/>
    <w:rsid w:val="00CE6CB8"/>
    <w:rsid w:val="00D0355F"/>
    <w:rsid w:val="00D306C4"/>
    <w:rsid w:val="00D35F6D"/>
    <w:rsid w:val="00D50743"/>
    <w:rsid w:val="00DA58E1"/>
    <w:rsid w:val="00DC7A14"/>
    <w:rsid w:val="00DE4D32"/>
    <w:rsid w:val="00E2623B"/>
    <w:rsid w:val="00E30BD7"/>
    <w:rsid w:val="00E67DC7"/>
    <w:rsid w:val="00E80EC7"/>
    <w:rsid w:val="00E91254"/>
    <w:rsid w:val="00EB16BA"/>
    <w:rsid w:val="00ED2B7C"/>
    <w:rsid w:val="00F269C2"/>
    <w:rsid w:val="00F44CFC"/>
    <w:rsid w:val="00F554E2"/>
    <w:rsid w:val="00F85704"/>
    <w:rsid w:val="00FA4375"/>
    <w:rsid w:val="00FC70EC"/>
    <w:rsid w:val="00FE0CE0"/>
    <w:rsid w:val="462032BA"/>
    <w:rsid w:val="67B864D0"/>
    <w:rsid w:val="69B4355A"/>
    <w:rsid w:val="7D6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94513A6-84F8-4FF7-A482-50CB3F32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Char1">
    <w:name w:val="页脚 Char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table" w:customStyle="1" w:styleId="1">
    <w:name w:val="网格型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7038;%20%20%20%20&#31665;&#65306;pjb714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44</cp:revision>
  <cp:lastPrinted>2019-05-17T08:26:00Z</cp:lastPrinted>
  <dcterms:created xsi:type="dcterms:W3CDTF">2019-04-16T09:28:00Z</dcterms:created>
  <dcterms:modified xsi:type="dcterms:W3CDTF">2019-06-18T08:33:00Z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