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r>
        <w:rPr>
          <w:color w:val="333333"/>
          <w:sz w:val="40"/>
          <w:szCs w:val="40"/>
          <w:shd w:val="clear" w:fill="FFFFFF"/>
        </w:rPr>
        <w:t>【</w:t>
      </w:r>
      <w:r>
        <w:rPr>
          <w:color w:val="333333"/>
          <w:sz w:val="40"/>
          <w:szCs w:val="40"/>
          <w:shd w:val="clear" w:fill="FFFFFF"/>
        </w:rPr>
        <w:t xml:space="preserve">新华社】全国高校思想政治工作会议12月7日至8日在北京召开 </w:t>
      </w:r>
    </w:p>
    <w:p>
      <w:pPr>
        <w:pStyle w:val="3"/>
        <w:keepNext w:val="0"/>
        <w:keepLines w:val="0"/>
        <w:widowControl/>
        <w:suppressLineNumbers w:val="0"/>
        <w:spacing w:before="226" w:beforeAutospacing="0" w:after="0" w:afterAutospacing="0" w:line="450" w:lineRule="atLeast"/>
        <w:ind w:left="0" w:right="0" w:firstLine="420"/>
        <w:jc w:val="center"/>
      </w:pPr>
      <w:r>
        <w:rPr>
          <w:rStyle w:val="5"/>
          <w:rFonts w:hint="eastAsia" w:ascii="宋体" w:hAnsi="宋体" w:eastAsia="宋体" w:cs="宋体"/>
          <w:color w:val="0000CD"/>
          <w:sz w:val="24"/>
          <w:szCs w:val="24"/>
          <w:bdr w:val="none" w:color="auto" w:sz="0" w:space="0"/>
          <w:shd w:val="clear" w:fill="FFFFFF"/>
        </w:rPr>
        <w:t>习近平在全国高校思想政治工作会议上强调</w:t>
      </w:r>
    </w:p>
    <w:p>
      <w:pPr>
        <w:pStyle w:val="3"/>
        <w:keepNext w:val="0"/>
        <w:keepLines w:val="0"/>
        <w:widowControl/>
        <w:suppressLineNumbers w:val="0"/>
        <w:spacing w:before="226" w:beforeAutospacing="0" w:after="0" w:afterAutospacing="0" w:line="450" w:lineRule="atLeast"/>
        <w:ind w:left="0" w:right="0" w:firstLine="420"/>
        <w:jc w:val="center"/>
      </w:pPr>
      <w:r>
        <w:rPr>
          <w:rStyle w:val="5"/>
          <w:rFonts w:hint="eastAsia" w:ascii="宋体" w:hAnsi="宋体" w:eastAsia="宋体" w:cs="宋体"/>
          <w:color w:val="0000CD"/>
          <w:sz w:val="24"/>
          <w:szCs w:val="24"/>
          <w:bdr w:val="none" w:color="auto" w:sz="0" w:space="0"/>
          <w:shd w:val="clear" w:fill="FFFFFF"/>
        </w:rPr>
        <w:t>把思想政治工作贯穿教育教学全过程</w:t>
      </w:r>
    </w:p>
    <w:p>
      <w:pPr>
        <w:pStyle w:val="3"/>
        <w:keepNext w:val="0"/>
        <w:keepLines w:val="0"/>
        <w:widowControl/>
        <w:suppressLineNumbers w:val="0"/>
        <w:spacing w:before="226" w:beforeAutospacing="0" w:after="0" w:afterAutospacing="0" w:line="450" w:lineRule="atLeast"/>
        <w:ind w:left="0" w:right="0" w:firstLine="420"/>
        <w:jc w:val="center"/>
      </w:pPr>
      <w:r>
        <w:rPr>
          <w:rStyle w:val="5"/>
          <w:rFonts w:hint="eastAsia" w:ascii="宋体" w:hAnsi="宋体" w:eastAsia="宋体" w:cs="宋体"/>
          <w:color w:val="0000CD"/>
          <w:sz w:val="24"/>
          <w:szCs w:val="24"/>
          <w:bdr w:val="none" w:color="auto" w:sz="0" w:space="0"/>
          <w:shd w:val="clear" w:fill="FFFFFF"/>
        </w:rPr>
        <w:t>开创我国高等教育事业发展新局面</w:t>
      </w:r>
    </w:p>
    <w:p>
      <w:pPr>
        <w:pStyle w:val="3"/>
        <w:keepNext w:val="0"/>
        <w:keepLines w:val="0"/>
        <w:widowControl/>
        <w:suppressLineNumbers w:val="0"/>
        <w:spacing w:before="226" w:beforeAutospacing="0" w:after="0" w:afterAutospacing="0" w:line="450" w:lineRule="atLeast"/>
        <w:ind w:left="0" w:right="0" w:firstLine="420"/>
        <w:jc w:val="center"/>
      </w:pPr>
      <w:r>
        <w:rPr>
          <w:rStyle w:val="5"/>
          <w:rFonts w:hint="eastAsia" w:ascii="宋体" w:hAnsi="宋体" w:eastAsia="宋体" w:cs="宋体"/>
          <w:color w:val="0000CD"/>
          <w:sz w:val="24"/>
          <w:szCs w:val="24"/>
          <w:bdr w:val="none" w:color="auto" w:sz="0" w:space="0"/>
          <w:shd w:val="clear" w:fill="FFFFFF"/>
        </w:rPr>
        <w:t>刘云山讲话　王岐山张高丽出席</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新华社北京12月8日电(记者 吴晶、胡浩)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中共中央政治局常委、中央书记处书记刘云山作总结讲话。中共中央政治局常委王岐山、张高丽出席会议。</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习近平指出，思想政治工作从根本上说是做人的工作，必须围绕学生、关照学生、服务学生，不断提高学生思想水平、政治觉悟、道德品质、文化素养，让学生成为德才兼备、全面发展的人才。</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北京市、浙江省、陕西省、清华大学、哈尔滨工业大学、上海大学、华南师范大学、四川交通职业技术学院负责同志在会上发言。</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部分中共中央政治局委员、中央书记处书记出席会议。</w:t>
      </w:r>
    </w:p>
    <w:p>
      <w:pPr>
        <w:pStyle w:val="3"/>
        <w:keepNext w:val="0"/>
        <w:keepLines w:val="0"/>
        <w:widowControl/>
        <w:suppressLineNumbers w:val="0"/>
        <w:spacing w:before="226" w:beforeAutospacing="0" w:after="0" w:afterAutospacing="0" w:line="450" w:lineRule="atLeast"/>
        <w:ind w:left="0" w:right="0" w:firstLine="420"/>
      </w:pPr>
      <w:r>
        <w:rPr>
          <w:rFonts w:hint="eastAsia" w:ascii="宋体" w:hAnsi="宋体" w:eastAsia="宋体" w:cs="宋体"/>
          <w:color w:val="333333"/>
          <w:sz w:val="24"/>
          <w:szCs w:val="24"/>
          <w:shd w:val="clear" w:fill="FFFFFF"/>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67004"/>
    <w:rsid w:val="01B670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Pr>
      <w:rFonts w:hint="eastAsia" w:ascii="微软雅黑" w:hAnsi="微软雅黑" w:eastAsia="微软雅黑" w:cs="微软雅黑"/>
      <w:kern w:val="44"/>
      <w:sz w:val="57"/>
      <w:szCs w:val="57"/>
      <w:lang w:val="en-US" w:eastAsia="zh-CN" w:bidi="ar"/>
    </w:rPr>
  </w:style>
  <w:style w:type="character" w:default="1" w:styleId="4">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000000"/>
      <w:u w:val="none"/>
    </w:rPr>
  </w:style>
  <w:style w:type="character" w:styleId="10">
    <w:name w:val="HTML Code"/>
    <w:basedOn w:val="4"/>
    <w:uiPriority w:val="0"/>
    <w:rPr>
      <w:rFonts w:ascii="Courier New" w:hAnsi="Courier New"/>
      <w:sz w:val="20"/>
    </w:rPr>
  </w:style>
  <w:style w:type="character" w:styleId="11">
    <w:name w:val="HTML Cite"/>
    <w:basedOn w:val="4"/>
    <w:uiPriority w:val="0"/>
  </w:style>
  <w:style w:type="character" w:customStyle="1" w:styleId="13">
    <w:name w:val="place"/>
    <w:basedOn w:val="4"/>
    <w:uiPriority w:val="0"/>
    <w:rPr>
      <w:rFonts w:hint="eastAsia" w:ascii="微软雅黑" w:hAnsi="微软雅黑" w:eastAsia="微软雅黑" w:cs="微软雅黑"/>
      <w:color w:val="888888"/>
      <w:sz w:val="25"/>
      <w:szCs w:val="25"/>
      <w:bdr w:val="none" w:color="auto" w:sz="0" w:space="0"/>
    </w:rPr>
  </w:style>
  <w:style w:type="character" w:customStyle="1" w:styleId="14">
    <w:name w:val="place1"/>
    <w:basedOn w:val="4"/>
    <w:uiPriority w:val="0"/>
    <w:rPr>
      <w:bdr w:val="none" w:color="auto" w:sz="0" w:space="0"/>
    </w:rPr>
  </w:style>
  <w:style w:type="character" w:customStyle="1" w:styleId="15">
    <w:name w:val="place2"/>
    <w:basedOn w:val="4"/>
    <w:uiPriority w:val="0"/>
    <w:rPr>
      <w:bdr w:val="none" w:color="auto" w:sz="0" w:space="0"/>
    </w:rPr>
  </w:style>
  <w:style w:type="character" w:customStyle="1" w:styleId="16">
    <w:name w:val="place3"/>
    <w:basedOn w:val="4"/>
    <w:uiPriority w:val="0"/>
    <w:rPr>
      <w:bdr w:val="none" w:color="auto" w:sz="0" w:space="0"/>
    </w:rPr>
  </w:style>
  <w:style w:type="character" w:customStyle="1" w:styleId="17">
    <w:name w:val="noline"/>
    <w:basedOn w:val="4"/>
    <w:uiPriority w:val="0"/>
  </w:style>
  <w:style w:type="character" w:customStyle="1" w:styleId="18">
    <w:name w:val="hover13"/>
    <w:basedOn w:val="4"/>
    <w:uiPriority w:val="0"/>
    <w:rPr>
      <w:color w:val="025291"/>
    </w:rPr>
  </w:style>
  <w:style w:type="character" w:customStyle="1" w:styleId="19">
    <w:name w:val="bsharetext"/>
    <w:basedOn w:val="4"/>
    <w:uiPriority w:val="0"/>
  </w:style>
  <w:style w:type="character" w:customStyle="1" w:styleId="20">
    <w:name w:val="font"/>
    <w:basedOn w:val="4"/>
    <w:uiPriority w:val="0"/>
  </w:style>
  <w:style w:type="character" w:customStyle="1" w:styleId="21">
    <w:name w:val="font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2016-12-27T14:53:00Z</dcterms:created>
  <dc:creator>Administrator</dc:creator>
  <cp:lastModifiedBy>Administrator</cp:lastModifiedBy>
  <dcterms:modified xsi:type="dcterms:W3CDTF">2016-12-27T14:55:21Z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