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B" w:rsidRDefault="009C4F6B" w:rsidP="009C4F6B">
      <w:pPr>
        <w:spacing w:line="520" w:lineRule="exact"/>
        <w:ind w:firstLineChars="190" w:firstLine="456"/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ascii="黑体" w:eastAsia="黑体" w:hint="eastAsia"/>
          <w:sz w:val="24"/>
        </w:rPr>
        <w:t>1. 课程学分结构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283"/>
        <w:gridCol w:w="1006"/>
        <w:gridCol w:w="1007"/>
        <w:gridCol w:w="1198"/>
        <w:gridCol w:w="1562"/>
      </w:tblGrid>
      <w:tr w:rsidR="009C4F6B" w:rsidTr="00A43C31">
        <w:trPr>
          <w:trHeight w:val="73"/>
          <w:jc w:val="center"/>
        </w:trPr>
        <w:tc>
          <w:tcPr>
            <w:tcW w:w="286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</w:p>
        </w:tc>
        <w:tc>
          <w:tcPr>
            <w:tcW w:w="2013" w:type="dxa"/>
            <w:gridSpan w:val="2"/>
            <w:vAlign w:val="center"/>
          </w:tcPr>
          <w:p w:rsidR="009C4F6B" w:rsidRDefault="009C4F6B" w:rsidP="00A43C31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学分数</w:t>
            </w:r>
          </w:p>
        </w:tc>
        <w:tc>
          <w:tcPr>
            <w:tcW w:w="2760" w:type="dxa"/>
            <w:gridSpan w:val="2"/>
            <w:vAlign w:val="center"/>
          </w:tcPr>
          <w:p w:rsidR="009C4F6B" w:rsidRDefault="009C4F6B" w:rsidP="00A43C31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分布比例（不保留小数点）</w:t>
            </w: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通识教育课程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007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27%</w:t>
            </w:r>
          </w:p>
        </w:tc>
        <w:tc>
          <w:tcPr>
            <w:tcW w:w="1562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30%</w:t>
            </w: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07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4%</w:t>
            </w:r>
          </w:p>
        </w:tc>
        <w:tc>
          <w:tcPr>
            <w:tcW w:w="1562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Align w:val="center"/>
          </w:tcPr>
          <w:p w:rsidR="009C4F6B" w:rsidRDefault="009C4F6B" w:rsidP="00A43C31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学科（专业）基础课程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007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19%</w:t>
            </w:r>
          </w:p>
        </w:tc>
        <w:tc>
          <w:tcPr>
            <w:tcW w:w="1562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19%</w:t>
            </w: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专业核心课程与拓展课程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007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16%</w:t>
            </w:r>
          </w:p>
        </w:tc>
        <w:tc>
          <w:tcPr>
            <w:tcW w:w="1562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35%</w:t>
            </w: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007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  <w:bookmarkStart w:id="0" w:name="_GoBack"/>
            <w:bookmarkEnd w:id="0"/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19%</w:t>
            </w:r>
          </w:p>
        </w:tc>
        <w:tc>
          <w:tcPr>
            <w:tcW w:w="1562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Align w:val="center"/>
          </w:tcPr>
          <w:p w:rsidR="009C4F6B" w:rsidRDefault="009C4F6B" w:rsidP="00A43C31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实践课程（不包括课内实践）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007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16%</w:t>
            </w:r>
          </w:p>
        </w:tc>
        <w:tc>
          <w:tcPr>
            <w:tcW w:w="1562" w:type="dxa"/>
            <w:vAlign w:val="center"/>
          </w:tcPr>
          <w:p w:rsidR="009C4F6B" w:rsidRDefault="009C4F6B" w:rsidP="00A43C3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16%</w:t>
            </w:r>
          </w:p>
        </w:tc>
      </w:tr>
      <w:tr w:rsidR="009C4F6B" w:rsidTr="00A43C31">
        <w:trPr>
          <w:trHeight w:hRule="exact" w:val="474"/>
          <w:jc w:val="center"/>
        </w:trPr>
        <w:tc>
          <w:tcPr>
            <w:tcW w:w="2868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1007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78%</w:t>
            </w:r>
          </w:p>
        </w:tc>
        <w:tc>
          <w:tcPr>
            <w:tcW w:w="1562" w:type="dxa"/>
            <w:vMerge w:val="restart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100%</w:t>
            </w:r>
          </w:p>
        </w:tc>
      </w:tr>
      <w:tr w:rsidR="009C4F6B" w:rsidTr="00A43C31">
        <w:trPr>
          <w:trHeight w:hRule="exact" w:val="588"/>
          <w:jc w:val="center"/>
        </w:trPr>
        <w:tc>
          <w:tcPr>
            <w:tcW w:w="2868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选修课</w:t>
            </w:r>
          </w:p>
        </w:tc>
        <w:tc>
          <w:tcPr>
            <w:tcW w:w="1006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007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C4F6B" w:rsidRDefault="009C4F6B" w:rsidP="00A43C3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22%</w:t>
            </w:r>
          </w:p>
        </w:tc>
        <w:tc>
          <w:tcPr>
            <w:tcW w:w="1562" w:type="dxa"/>
            <w:vMerge/>
            <w:vAlign w:val="center"/>
          </w:tcPr>
          <w:p w:rsidR="009C4F6B" w:rsidRDefault="009C4F6B" w:rsidP="00A43C31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C4F6B" w:rsidRDefault="009C4F6B" w:rsidP="00A43C31">
      <w:pPr>
        <w:spacing w:line="48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2.开课规划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2278"/>
        <w:gridCol w:w="2280"/>
        <w:gridCol w:w="2280"/>
      </w:tblGrid>
      <w:tr w:rsidR="009C4F6B" w:rsidTr="00A43C31">
        <w:trPr>
          <w:trHeight w:val="454"/>
          <w:jc w:val="center"/>
        </w:trPr>
        <w:tc>
          <w:tcPr>
            <w:tcW w:w="2170" w:type="dxa"/>
            <w:tcBorders>
              <w:tl2br w:val="single" w:sz="4" w:space="0" w:color="auto"/>
            </w:tcBorders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统计学期</w:t>
            </w:r>
          </w:p>
        </w:tc>
        <w:tc>
          <w:tcPr>
            <w:tcW w:w="2278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学分总数</w:t>
            </w:r>
          </w:p>
        </w:tc>
        <w:tc>
          <w:tcPr>
            <w:tcW w:w="228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课程门数</w:t>
            </w:r>
          </w:p>
        </w:tc>
        <w:tc>
          <w:tcPr>
            <w:tcW w:w="228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考试门数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20.5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23.5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23.5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22.5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80" w:type="dxa"/>
          </w:tcPr>
          <w:p w:rsidR="009C4F6B" w:rsidRDefault="009C4F6B" w:rsidP="00A43C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3B3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3B3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3B3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9C4F6B" w:rsidTr="00A43C31">
        <w:trPr>
          <w:trHeight w:val="454"/>
          <w:jc w:val="center"/>
        </w:trPr>
        <w:tc>
          <w:tcPr>
            <w:tcW w:w="2170" w:type="dxa"/>
            <w:vAlign w:val="center"/>
          </w:tcPr>
          <w:p w:rsidR="009C4F6B" w:rsidRDefault="009C4F6B" w:rsidP="003B3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2278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80" w:type="dxa"/>
          </w:tcPr>
          <w:p w:rsidR="009C4F6B" w:rsidRDefault="009C4F6B" w:rsidP="003B3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9C4F6B" w:rsidRDefault="009C4F6B" w:rsidP="009C4F6B">
      <w:pPr>
        <w:spacing w:line="520" w:lineRule="exact"/>
        <w:ind w:firstLineChars="200" w:firstLine="420"/>
      </w:pPr>
    </w:p>
    <w:p w:rsidR="00096CD5" w:rsidRDefault="00096CD5"/>
    <w:sectPr w:rsidR="0009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F2" w:rsidRDefault="004545F2" w:rsidP="009C4F6B">
      <w:r>
        <w:separator/>
      </w:r>
    </w:p>
  </w:endnote>
  <w:endnote w:type="continuationSeparator" w:id="0">
    <w:p w:rsidR="004545F2" w:rsidRDefault="004545F2" w:rsidP="009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F2" w:rsidRDefault="004545F2" w:rsidP="009C4F6B">
      <w:r>
        <w:separator/>
      </w:r>
    </w:p>
  </w:footnote>
  <w:footnote w:type="continuationSeparator" w:id="0">
    <w:p w:rsidR="004545F2" w:rsidRDefault="004545F2" w:rsidP="009C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2"/>
    <w:rsid w:val="00096CD5"/>
    <w:rsid w:val="004545F2"/>
    <w:rsid w:val="009C4F6B"/>
    <w:rsid w:val="00A43C31"/>
    <w:rsid w:val="00B26362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F6B"/>
    <w:rPr>
      <w:kern w:val="2"/>
      <w:sz w:val="18"/>
      <w:szCs w:val="18"/>
    </w:rPr>
  </w:style>
  <w:style w:type="paragraph" w:styleId="a4">
    <w:name w:val="footer"/>
    <w:basedOn w:val="a"/>
    <w:link w:val="Char0"/>
    <w:rsid w:val="009C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F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F6B"/>
    <w:rPr>
      <w:kern w:val="2"/>
      <w:sz w:val="18"/>
      <w:szCs w:val="18"/>
    </w:rPr>
  </w:style>
  <w:style w:type="paragraph" w:styleId="a4">
    <w:name w:val="footer"/>
    <w:basedOn w:val="a"/>
    <w:link w:val="Char0"/>
    <w:rsid w:val="009C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F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2015-01-15T04:58:00Z</dcterms:created>
  <dcterms:modified xsi:type="dcterms:W3CDTF">2015-01-15T04:59:00Z</dcterms:modified>
</cp:coreProperties>
</file>